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5A5" w:rsidRDefault="00E0674C">
      <w:pPr>
        <w:pStyle w:val="Title"/>
      </w:pPr>
      <w:bookmarkStart w:id="0" w:name="_GoBack"/>
      <w:bookmarkEnd w:id="0"/>
      <w:r>
        <w:t>KEMIJA</w:t>
      </w:r>
    </w:p>
    <w:p w:rsidR="000E45A5" w:rsidRDefault="00E0674C">
      <w:pPr>
        <w:pStyle w:val="Title"/>
      </w:pPr>
      <w:r>
        <w:t>(lastnosti snovi; kemijske formule in enačbe; zgradba atoma)</w:t>
      </w:r>
    </w:p>
    <w:p w:rsidR="000E45A5" w:rsidRDefault="000E45A5">
      <w:pPr>
        <w:rPr>
          <w:b/>
          <w:color w:val="008000"/>
          <w:sz w:val="28"/>
          <w:lang w:val="sl-SI"/>
        </w:rPr>
      </w:pPr>
    </w:p>
    <w:p w:rsidR="000E45A5" w:rsidRDefault="00E0674C">
      <w:pPr>
        <w:pStyle w:val="Subtitle"/>
        <w:rPr>
          <w:b w:val="0"/>
          <w:color w:val="auto"/>
          <w:sz w:val="24"/>
        </w:rPr>
      </w:pPr>
      <w:r>
        <w:rPr>
          <w:b w:val="0"/>
          <w:sz w:val="24"/>
        </w:rPr>
        <w:t xml:space="preserve">ATOM - </w:t>
      </w:r>
      <w:r>
        <w:rPr>
          <w:b w:val="0"/>
          <w:color w:val="auto"/>
          <w:sz w:val="24"/>
        </w:rPr>
        <w:t>najmanjši, kemično nedeljiv delec snovi</w:t>
      </w:r>
    </w:p>
    <w:p w:rsidR="000E45A5" w:rsidRDefault="00E0674C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 xml:space="preserve">ELEKTRON – </w:t>
      </w:r>
      <w:r>
        <w:rPr>
          <w:sz w:val="24"/>
          <w:lang w:val="sl-SI"/>
        </w:rPr>
        <w:t>osnovni delec z negativnim električnim nabojem</w:t>
      </w:r>
    </w:p>
    <w:p w:rsidR="000E45A5" w:rsidRDefault="00E0674C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 xml:space="preserve">ELEKTRONSKA KONFIGURACIJA – </w:t>
      </w:r>
      <w:r>
        <w:rPr>
          <w:sz w:val="24"/>
          <w:lang w:val="sl-SI"/>
        </w:rPr>
        <w:t>razpreditev elektronov v atomu</w:t>
      </w:r>
    </w:p>
    <w:p w:rsidR="000E45A5" w:rsidRDefault="00E0674C">
      <w:pPr>
        <w:rPr>
          <w:color w:val="008000"/>
          <w:sz w:val="24"/>
          <w:lang w:val="sl-SI"/>
        </w:rPr>
      </w:pPr>
      <w:r>
        <w:rPr>
          <w:color w:val="008000"/>
          <w:sz w:val="24"/>
          <w:lang w:val="sl-SI"/>
        </w:rPr>
        <w:t xml:space="preserve">EMPIRIČNA FORMULA – </w:t>
      </w:r>
      <w:r>
        <w:rPr>
          <w:sz w:val="24"/>
          <w:lang w:val="sl-SI"/>
        </w:rPr>
        <w:t>formula, ki kaže elemente v spojini in njihovo medsebojno razmerje</w:t>
      </w:r>
    </w:p>
    <w:p w:rsidR="000E45A5" w:rsidRDefault="00E0674C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 xml:space="preserve">HETEROGEN – </w:t>
      </w:r>
      <w:r>
        <w:rPr>
          <w:sz w:val="24"/>
          <w:lang w:val="sl-SI"/>
        </w:rPr>
        <w:t>ki ni enakih, istovrstnih sestavin, neenoten</w:t>
      </w:r>
    </w:p>
    <w:p w:rsidR="000E45A5" w:rsidRDefault="00E0674C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 xml:space="preserve">HOMOGEN – </w:t>
      </w:r>
      <w:r>
        <w:rPr>
          <w:sz w:val="24"/>
          <w:lang w:val="sl-SI"/>
        </w:rPr>
        <w:t>ki je enakih, istovrstnih sestavin, enoten</w:t>
      </w:r>
    </w:p>
    <w:p w:rsidR="000E45A5" w:rsidRDefault="00E0674C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 xml:space="preserve">ION – </w:t>
      </w:r>
      <w:r>
        <w:rPr>
          <w:sz w:val="24"/>
          <w:lang w:val="sl-SI"/>
        </w:rPr>
        <w:t>atom, atomska skupina, molekula, ki je pridobila ali izgubila elektron (e)</w:t>
      </w:r>
    </w:p>
    <w:p w:rsidR="000E45A5" w:rsidRDefault="00E0674C">
      <w:pPr>
        <w:rPr>
          <w:color w:val="008000"/>
          <w:sz w:val="24"/>
          <w:lang w:val="sl-SI"/>
        </w:rPr>
      </w:pPr>
      <w:r>
        <w:rPr>
          <w:color w:val="008000"/>
          <w:sz w:val="24"/>
          <w:lang w:val="sl-SI"/>
        </w:rPr>
        <w:t xml:space="preserve">MIKROORGANIZEM – </w:t>
      </w:r>
      <w:r>
        <w:rPr>
          <w:sz w:val="24"/>
          <w:lang w:val="sl-SI"/>
        </w:rPr>
        <w:t>s prostim očesom nevidna, navadno enocelična rasdtlina ali žival</w:t>
      </w:r>
    </w:p>
    <w:p w:rsidR="000E45A5" w:rsidRDefault="00E0674C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 xml:space="preserve">MINERAL – </w:t>
      </w:r>
      <w:r>
        <w:rPr>
          <w:sz w:val="24"/>
          <w:lang w:val="sl-SI"/>
        </w:rPr>
        <w:t>trdna, plinasta ali tekoča snov nastala v naravi, rudnina</w:t>
      </w:r>
    </w:p>
    <w:p w:rsidR="000E45A5" w:rsidRDefault="00E0674C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 xml:space="preserve">MOLEKULA – </w:t>
      </w:r>
      <w:r>
        <w:rPr>
          <w:sz w:val="24"/>
          <w:lang w:val="sl-SI"/>
        </w:rPr>
        <w:t xml:space="preserve">najmanjši delec spojine iz različnih ali enakih elementov, ki ima še vse njene lastnosti </w:t>
      </w:r>
    </w:p>
    <w:p w:rsidR="000E45A5" w:rsidRDefault="00E0674C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 xml:space="preserve">NEVTRON - </w:t>
      </w:r>
      <w:r>
        <w:rPr>
          <w:sz w:val="24"/>
          <w:lang w:val="sl-SI"/>
        </w:rPr>
        <w:t>osnovni delec z brez električnega naboja</w:t>
      </w:r>
    </w:p>
    <w:p w:rsidR="000E45A5" w:rsidRDefault="00E0674C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 xml:space="preserve">PLIN – </w:t>
      </w:r>
      <w:r>
        <w:rPr>
          <w:sz w:val="24"/>
          <w:lang w:val="sl-SI"/>
        </w:rPr>
        <w:t>snov, ki nima svoje oblike in prostornine</w:t>
      </w:r>
    </w:p>
    <w:p w:rsidR="000E45A5" w:rsidRDefault="00E0674C">
      <w:pPr>
        <w:rPr>
          <w:color w:val="008000"/>
          <w:sz w:val="24"/>
          <w:lang w:val="sl-SI"/>
        </w:rPr>
      </w:pPr>
      <w:r>
        <w:rPr>
          <w:color w:val="008000"/>
          <w:sz w:val="24"/>
          <w:lang w:val="sl-SI"/>
        </w:rPr>
        <w:t xml:space="preserve">PROTON - </w:t>
      </w:r>
      <w:r>
        <w:rPr>
          <w:sz w:val="24"/>
          <w:lang w:val="sl-SI"/>
        </w:rPr>
        <w:t>osnovni delec z potitivnim električnim nabojem</w:t>
      </w:r>
    </w:p>
    <w:p w:rsidR="000E45A5" w:rsidRDefault="00E0674C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 xml:space="preserve">SNOV - </w:t>
      </w:r>
      <w:r>
        <w:rPr>
          <w:sz w:val="24"/>
          <w:lang w:val="sl-SI"/>
        </w:rPr>
        <w:t>kar tvori, sestavlja stvari, predmetna telesa in ima določene značilnosti</w:t>
      </w:r>
    </w:p>
    <w:p w:rsidR="000E45A5" w:rsidRDefault="00E0674C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 xml:space="preserve">SPIN – </w:t>
      </w:r>
      <w:r>
        <w:rPr>
          <w:sz w:val="24"/>
          <w:lang w:val="sl-SI"/>
        </w:rPr>
        <w:t>lastna vrtilna količina delcev, atomov</w:t>
      </w:r>
    </w:p>
    <w:p w:rsidR="000E45A5" w:rsidRDefault="00E0674C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 xml:space="preserve">SUBLIMACIJA – </w:t>
      </w:r>
      <w:r>
        <w:rPr>
          <w:sz w:val="24"/>
          <w:lang w:val="sl-SI"/>
        </w:rPr>
        <w:t>neposredno prehajanje snovi iz trdnega v plinasto in obratno</w:t>
      </w:r>
    </w:p>
    <w:p w:rsidR="000E45A5" w:rsidRDefault="00E0674C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 xml:space="preserve">TEKOČINA - </w:t>
      </w:r>
      <w:r>
        <w:rPr>
          <w:sz w:val="24"/>
          <w:lang w:val="sl-SI"/>
        </w:rPr>
        <w:t>snov, ki nima svoje oblike, ima pa gladino</w:t>
      </w:r>
    </w:p>
    <w:p w:rsidR="000E45A5" w:rsidRDefault="00E0674C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 xml:space="preserve">VALENČNI ELEKTRON – </w:t>
      </w:r>
      <w:r>
        <w:rPr>
          <w:sz w:val="24"/>
          <w:lang w:val="sl-SI"/>
        </w:rPr>
        <w:t>elektron v zadnji lupini</w:t>
      </w:r>
    </w:p>
    <w:p w:rsidR="000E45A5" w:rsidRDefault="00E0674C">
      <w:pPr>
        <w:rPr>
          <w:sz w:val="24"/>
          <w:lang w:val="sl-SI"/>
        </w:rPr>
      </w:pPr>
      <w:r>
        <w:rPr>
          <w:color w:val="008000"/>
          <w:sz w:val="24"/>
          <w:lang w:val="sl-SI"/>
        </w:rPr>
        <w:t>ZMES</w:t>
      </w:r>
      <w:r>
        <w:rPr>
          <w:sz w:val="24"/>
          <w:lang w:val="sl-SI"/>
        </w:rPr>
        <w:t xml:space="preserve"> - snov iz več snovi</w:t>
      </w:r>
    </w:p>
    <w:sectPr w:rsidR="000E45A5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674C"/>
    <w:rsid w:val="000E45A5"/>
    <w:rsid w:val="00B55A79"/>
    <w:rsid w:val="00E0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color w:val="008000"/>
      <w:sz w:val="28"/>
      <w:lang w:val="sl-SI"/>
    </w:rPr>
  </w:style>
  <w:style w:type="paragraph" w:styleId="Subtitle">
    <w:name w:val="Subtitle"/>
    <w:basedOn w:val="Normal"/>
    <w:qFormat/>
    <w:rPr>
      <w:b/>
      <w:color w:val="008000"/>
      <w:sz w:val="2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