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931C86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>
        <w:rPr>
          <w:b/>
          <w:sz w:val="28"/>
        </w:rPr>
        <w:t>anja – 2.</w:t>
      </w:r>
      <w:r w:rsidR="00FB279B">
        <w:rPr>
          <w:b/>
          <w:sz w:val="28"/>
        </w:rPr>
        <w:t>letnik</w:t>
      </w:r>
    </w:p>
    <w:p w:rsidR="007141CC" w:rsidRDefault="007141CC">
      <w:pPr>
        <w:jc w:val="center"/>
        <w:rPr>
          <w:b/>
          <w:sz w:val="24"/>
        </w:rPr>
      </w:pP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564232">
        <w:rPr>
          <w:sz w:val="24"/>
        </w:rPr>
        <w:t xml:space="preserve">        št. točk ….. /   23</w:t>
      </w:r>
      <w:r>
        <w:rPr>
          <w:sz w:val="24"/>
        </w:rPr>
        <w:t xml:space="preserve">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FB279B">
        <w:rPr>
          <w:sz w:val="24"/>
        </w:rPr>
        <w:tab/>
      </w:r>
      <w:r w:rsidR="00FB279B">
        <w:rPr>
          <w:sz w:val="24"/>
        </w:rPr>
        <w:tab/>
      </w:r>
      <w:r w:rsidR="00FB279B">
        <w:rPr>
          <w:sz w:val="24"/>
        </w:rPr>
        <w:tab/>
      </w:r>
      <w:r w:rsidR="00FB279B">
        <w:rPr>
          <w:sz w:val="24"/>
        </w:rPr>
        <w:tab/>
      </w:r>
      <w:r w:rsidR="00FB279B">
        <w:rPr>
          <w:sz w:val="24"/>
        </w:rPr>
        <w:tab/>
      </w:r>
      <w:r w:rsidR="00FB279B">
        <w:rPr>
          <w:sz w:val="24"/>
        </w:rPr>
        <w:tab/>
      </w:r>
      <w:r w:rsidR="00FB279B">
        <w:rPr>
          <w:sz w:val="24"/>
        </w:rPr>
        <w:tab/>
      </w:r>
      <w:r w:rsidR="00FB279B">
        <w:rPr>
          <w:sz w:val="24"/>
        </w:rPr>
        <w:tab/>
      </w:r>
      <w:r w:rsidR="00FB279B">
        <w:rPr>
          <w:sz w:val="24"/>
        </w:rPr>
        <w:tab/>
      </w:r>
      <w:r>
        <w:rPr>
          <w:sz w:val="24"/>
        </w:rPr>
        <w:t xml:space="preserve">OCENA ……... </w:t>
      </w:r>
    </w:p>
    <w:p w:rsidR="007141CC" w:rsidRDefault="00EA541E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EA541E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763455" w:rsidRDefault="00763455" w:rsidP="00763455">
      <w:pPr>
        <w:pStyle w:val="BodyTextIndent"/>
        <w:numPr>
          <w:ilvl w:val="0"/>
          <w:numId w:val="4"/>
        </w:numPr>
      </w:pPr>
      <w:r>
        <w:t xml:space="preserve">V </w:t>
      </w:r>
      <w:smartTag w:uri="urn:schemas-microsoft-com:office:smarttags" w:element="metricconverter">
        <w:smartTagPr>
          <w:attr w:name="ProductID" w:val="2,5 L"/>
        </w:smartTagPr>
        <w:r>
          <w:t>2,5 L</w:t>
        </w:r>
      </w:smartTag>
      <w:r>
        <w:t xml:space="preserve"> vode raztopimo </w:t>
      </w:r>
      <w:smartTag w:uri="urn:schemas-microsoft-com:office:smarttags" w:element="metricconverter">
        <w:smartTagPr>
          <w:attr w:name="ProductID" w:val="350 g"/>
        </w:smartTagPr>
        <w:r>
          <w:t>350 g</w:t>
        </w:r>
      </w:smartTag>
      <w:r>
        <w:t xml:space="preserve"> ocetne  kisline (CH</w:t>
      </w:r>
      <w:r w:rsidRPr="00C94D40">
        <w:rPr>
          <w:vertAlign w:val="subscript"/>
        </w:rPr>
        <w:t>3</w:t>
      </w:r>
      <w:r>
        <w:t>COOH). Konstanta kisline je 1,75∙10</w:t>
      </w:r>
      <w:r w:rsidRPr="00C94D40">
        <w:rPr>
          <w:vertAlign w:val="superscript"/>
        </w:rPr>
        <w:t>-5</w:t>
      </w:r>
      <w:r>
        <w:t>. Kolikšen je pH dobljene raztopine? Predpostavi, da ostane volumen raztopine nespremenjen.  (Pri reševanju mora  biti raz</w:t>
      </w:r>
      <w:r w:rsidR="003B217F">
        <w:t>viden potek reševanja!)</w:t>
      </w:r>
      <w:r w:rsidR="003B217F">
        <w:tab/>
      </w:r>
      <w:r w:rsidR="003B217F">
        <w:tab/>
        <w:t>[5</w:t>
      </w:r>
      <w:r>
        <w:t>]</w:t>
      </w: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943F4B" w:rsidRDefault="00943F4B" w:rsidP="00E11922">
      <w:pPr>
        <w:pStyle w:val="BodyTextIndent"/>
      </w:pPr>
    </w:p>
    <w:p w:rsidR="00943F4B" w:rsidRDefault="00943F4B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763455" w:rsidRDefault="00763455" w:rsidP="00763455">
      <w:pPr>
        <w:pStyle w:val="BodyTextIndent"/>
        <w:ind w:left="0"/>
      </w:pPr>
    </w:p>
    <w:p w:rsidR="00763455" w:rsidRDefault="00763455" w:rsidP="00763455">
      <w:pPr>
        <w:pStyle w:val="BodyTextIndent"/>
        <w:numPr>
          <w:ilvl w:val="0"/>
          <w:numId w:val="4"/>
        </w:numPr>
      </w:pPr>
      <w:r>
        <w:t xml:space="preserve">Izračunaj koncentracijo oksonijevih ionov, hodroksilnih ionov, pH in pOH v </w:t>
      </w:r>
      <w:smartTag w:uri="urn:schemas-microsoft-com:office:smarttags" w:element="metricconverter">
        <w:smartTagPr>
          <w:attr w:name="ProductID" w:val="0,010 M"/>
        </w:smartTagPr>
        <w:r>
          <w:t>0,010 M</w:t>
        </w:r>
      </w:smartTag>
      <w:r>
        <w:t xml:space="preserve"> HCl. Predpostavi popolno disociacijo kisline v vodni raztopini.</w:t>
      </w:r>
      <w:r w:rsidR="000A1B07">
        <w:t xml:space="preserve"> </w:t>
      </w:r>
      <w:r>
        <w:t>Zapiši protolitsko reakcijo kisline z vodo.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763455">
      <w:pPr>
        <w:pStyle w:val="BodyTextIndent"/>
        <w:numPr>
          <w:ilvl w:val="0"/>
          <w:numId w:val="4"/>
        </w:numPr>
      </w:pPr>
      <w:r>
        <w:t xml:space="preserve">Vodikov sulfid protolitsko reagira z </w:t>
      </w:r>
      <w:r w:rsidR="00D81979">
        <w:t>vodo. Reakcija je ravntežna. Zap</w:t>
      </w:r>
      <w:r>
        <w:t>iši konstanto ravnotežja za to reakcijo in konstanto vodikovega sulfida.</w:t>
      </w:r>
      <w:r>
        <w:tab/>
      </w:r>
      <w:r>
        <w:tab/>
      </w:r>
      <w:r>
        <w:tab/>
      </w:r>
      <w:r>
        <w:tab/>
        <w:t>[2]</w:t>
      </w: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536A12" w:rsidRDefault="00536A12" w:rsidP="00536A1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Zapiši, kako bodo navedene soli reagirale v vodi (kislo – K, bazično – B ali nevtralno –</w:t>
      </w:r>
      <w:r w:rsidR="00E11922">
        <w:rPr>
          <w:sz w:val="24"/>
        </w:rPr>
        <w:t xml:space="preserve"> B)</w:t>
      </w:r>
      <w:r w:rsidR="00E11922">
        <w:rPr>
          <w:sz w:val="24"/>
        </w:rPr>
        <w:tab/>
        <w:t>in zapiši kemijske reakcije, pri kaerih te soli nastanejo</w:t>
      </w:r>
      <w:r w:rsidR="00E11922">
        <w:rPr>
          <w:sz w:val="24"/>
        </w:rPr>
        <w:tab/>
      </w:r>
      <w:r w:rsidR="00E11922">
        <w:rPr>
          <w:sz w:val="24"/>
        </w:rPr>
        <w:tab/>
      </w:r>
      <w:r w:rsidR="00E11922">
        <w:rPr>
          <w:sz w:val="24"/>
        </w:rPr>
        <w:tab/>
      </w:r>
      <w:r w:rsidR="00E11922">
        <w:rPr>
          <w:sz w:val="24"/>
        </w:rPr>
        <w:tab/>
        <w:t>[8</w:t>
      </w:r>
      <w:r>
        <w:rPr>
          <w:sz w:val="24"/>
        </w:rPr>
        <w:t>]</w:t>
      </w:r>
    </w:p>
    <w:p w:rsidR="00E11922" w:rsidRDefault="00E11922" w:rsidP="00E11922">
      <w:pPr>
        <w:rPr>
          <w:sz w:val="24"/>
        </w:rPr>
      </w:pPr>
    </w:p>
    <w:p w:rsidR="00F44473" w:rsidRDefault="00F44473" w:rsidP="00E11922">
      <w:pPr>
        <w:rPr>
          <w:sz w:val="24"/>
        </w:rPr>
        <w:sectPr w:rsidR="00F44473">
          <w:footerReference w:type="default" r:id="rId7"/>
          <w:pgSz w:w="11906" w:h="16838"/>
          <w:pgMar w:top="1985" w:right="1418" w:bottom="1644" w:left="1701" w:header="1134" w:footer="1644" w:gutter="0"/>
          <w:cols w:space="708"/>
        </w:sect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lastRenderedPageBreak/>
        <w:t>natrijev acetat</w:t>
      </w:r>
    </w:p>
    <w:p w:rsidR="00E11922" w:rsidRDefault="00E11922" w:rsidP="00E11922">
      <w:pPr>
        <w:rPr>
          <w:sz w:val="24"/>
        </w:rPr>
      </w:pPr>
    </w:p>
    <w:p w:rsidR="00536A12" w:rsidRDefault="00536A12" w:rsidP="00E1192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kalijev klorid</w:t>
      </w:r>
    </w:p>
    <w:p w:rsidR="00E11922" w:rsidRDefault="00E11922" w:rsidP="00E11922">
      <w:pPr>
        <w:ind w:left="708"/>
        <w:rPr>
          <w:sz w:val="24"/>
        </w:rPr>
      </w:pPr>
    </w:p>
    <w:p w:rsidR="00536A12" w:rsidRDefault="00536A12" w:rsidP="00E1192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natrijev nitrat(V)</w:t>
      </w:r>
    </w:p>
    <w:p w:rsidR="00E11922" w:rsidRDefault="00E11922" w:rsidP="00E11922">
      <w:pPr>
        <w:ind w:left="708"/>
        <w:rPr>
          <w:sz w:val="24"/>
        </w:rPr>
      </w:pPr>
    </w:p>
    <w:p w:rsidR="00E11922" w:rsidRDefault="00E11922" w:rsidP="00E11922">
      <w:pPr>
        <w:rPr>
          <w:sz w:val="24"/>
        </w:rPr>
      </w:pPr>
    </w:p>
    <w:p w:rsidR="00E11922" w:rsidRDefault="00E1192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kalcijev sulfat(VI)</w:t>
      </w:r>
    </w:p>
    <w:p w:rsidR="00536A12" w:rsidRDefault="00536A12" w:rsidP="00536A1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amonijev sulfat(VI)</w:t>
      </w:r>
    </w:p>
    <w:p w:rsidR="00E11922" w:rsidRDefault="00E11922" w:rsidP="00E11922">
      <w:pPr>
        <w:rPr>
          <w:sz w:val="24"/>
        </w:rPr>
      </w:pPr>
    </w:p>
    <w:p w:rsidR="00536A12" w:rsidRDefault="00536A12" w:rsidP="00E1192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amonijev sulfid</w:t>
      </w:r>
    </w:p>
    <w:p w:rsidR="00E11922" w:rsidRDefault="00E11922" w:rsidP="00E11922">
      <w:pPr>
        <w:ind w:left="708"/>
        <w:rPr>
          <w:sz w:val="24"/>
        </w:rPr>
      </w:pPr>
    </w:p>
    <w:p w:rsidR="00536A12" w:rsidRDefault="00536A12" w:rsidP="00E1192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natrijev klorid</w:t>
      </w:r>
    </w:p>
    <w:p w:rsidR="00E11922" w:rsidRDefault="00E11922" w:rsidP="00E11922">
      <w:pPr>
        <w:ind w:left="708"/>
        <w:rPr>
          <w:sz w:val="24"/>
        </w:rPr>
      </w:pPr>
    </w:p>
    <w:p w:rsidR="00E11922" w:rsidRDefault="00E11922" w:rsidP="00E11922">
      <w:pPr>
        <w:rPr>
          <w:sz w:val="24"/>
        </w:rPr>
      </w:pPr>
    </w:p>
    <w:p w:rsidR="00E11922" w:rsidRDefault="00E1192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kalcijev fosfat(V)</w:t>
      </w:r>
    </w:p>
    <w:p w:rsidR="00536A12" w:rsidRDefault="00536A12" w:rsidP="00536A12">
      <w:pPr>
        <w:rPr>
          <w:sz w:val="24"/>
        </w:rPr>
      </w:pPr>
    </w:p>
    <w:p w:rsidR="00E11922" w:rsidRDefault="00E11922" w:rsidP="00536A12">
      <w:pPr>
        <w:rPr>
          <w:sz w:val="24"/>
        </w:rPr>
        <w:sectPr w:rsidR="00E11922" w:rsidSect="00536A12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</w:sectPr>
      </w:pPr>
    </w:p>
    <w:p w:rsidR="00536A12" w:rsidRDefault="00536A12" w:rsidP="00536A12">
      <w:pPr>
        <w:rPr>
          <w:sz w:val="24"/>
        </w:rPr>
      </w:pPr>
    </w:p>
    <w:p w:rsidR="00FE3902" w:rsidRDefault="00FE3902" w:rsidP="00536A12">
      <w:pPr>
        <w:rPr>
          <w:sz w:val="24"/>
        </w:rPr>
      </w:pPr>
    </w:p>
    <w:p w:rsidR="00536A12" w:rsidRDefault="00DB6386" w:rsidP="00DB6386">
      <w:pPr>
        <w:pStyle w:val="BodyTextIndent"/>
        <w:numPr>
          <w:ilvl w:val="0"/>
          <w:numId w:val="4"/>
        </w:numPr>
        <w:jc w:val="left"/>
      </w:pPr>
      <w:r>
        <w:t>Navedene kisline razvrsti od najmočnejše do najšibkejše. (k</w:t>
      </w:r>
      <w:r w:rsidRPr="00DB6386">
        <w:rPr>
          <w:vertAlign w:val="subscript"/>
        </w:rPr>
        <w:t>a</w:t>
      </w:r>
      <w:r>
        <w:t xml:space="preserve"> -</w:t>
      </w:r>
      <w:r>
        <w:tab/>
        <w:t>konstanta ustrezne kisline)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DB6386" w:rsidRPr="00DB6386" w:rsidRDefault="00DB6386" w:rsidP="00DB6386">
      <w:pPr>
        <w:pStyle w:val="BodyTextIndent"/>
        <w:numPr>
          <w:ilvl w:val="0"/>
          <w:numId w:val="9"/>
        </w:numPr>
      </w:pPr>
      <w:r>
        <w:t xml:space="preserve">cianovodikova kislina  </w:t>
      </w:r>
      <w:smartTag w:uri="urn:schemas-microsoft-com:office:smarttags" w:element="stockticker">
        <w:r>
          <w:t>HCN</w:t>
        </w:r>
      </w:smartTag>
      <w:r>
        <w:t xml:space="preserve">  k</w:t>
      </w:r>
      <w:r>
        <w:rPr>
          <w:vertAlign w:val="subscript"/>
        </w:rPr>
        <w:t>a</w:t>
      </w:r>
      <w:r>
        <w:t xml:space="preserve"> = 4,9·10</w:t>
      </w:r>
      <w:r w:rsidRPr="00DB6386">
        <w:rPr>
          <w:vertAlign w:val="superscript"/>
        </w:rPr>
        <w:t>-10</w:t>
      </w:r>
      <w:r w:rsidR="00ED7F42">
        <w:rPr>
          <w:vertAlign w:val="superscript"/>
        </w:rPr>
        <w:t xml:space="preserve">        </w:t>
      </w:r>
      <w:r w:rsidR="00ED7F42">
        <w:t xml:space="preserve">     _________</w:t>
      </w:r>
    </w:p>
    <w:p w:rsidR="00DB6386" w:rsidRDefault="00DB6386" w:rsidP="00DB6386">
      <w:pPr>
        <w:pStyle w:val="BodyTextIndent"/>
        <w:numPr>
          <w:ilvl w:val="0"/>
          <w:numId w:val="9"/>
        </w:numPr>
        <w:spacing w:before="240"/>
      </w:pPr>
      <w:r w:rsidRPr="00DB6386">
        <w:t>mravljinčna kislina</w:t>
      </w:r>
      <w:r>
        <w:t xml:space="preserve"> HCOOH  k</w:t>
      </w:r>
      <w:r>
        <w:rPr>
          <w:vertAlign w:val="subscript"/>
        </w:rPr>
        <w:t>a</w:t>
      </w:r>
      <w:r>
        <w:t xml:space="preserve"> = 1,8·10</w:t>
      </w:r>
      <w:r w:rsidRPr="00DB6386">
        <w:rPr>
          <w:vertAlign w:val="superscript"/>
        </w:rPr>
        <w:t>-4</w:t>
      </w:r>
      <w:r w:rsidR="00ED7F42">
        <w:t xml:space="preserve">            _________</w:t>
      </w:r>
    </w:p>
    <w:p w:rsidR="00DB6386" w:rsidRDefault="00DB6386" w:rsidP="00DB6386">
      <w:pPr>
        <w:pStyle w:val="BodyTextIndent"/>
        <w:numPr>
          <w:ilvl w:val="0"/>
          <w:numId w:val="9"/>
        </w:numPr>
        <w:spacing w:before="240"/>
      </w:pPr>
      <w:r>
        <w:t>triklorocetna kislina CCl</w:t>
      </w:r>
      <w:r w:rsidRPr="00DB6386">
        <w:rPr>
          <w:vertAlign w:val="subscript"/>
        </w:rPr>
        <w:t>3</w:t>
      </w:r>
      <w:r>
        <w:t>COOH  k</w:t>
      </w:r>
      <w:r>
        <w:rPr>
          <w:vertAlign w:val="subscript"/>
        </w:rPr>
        <w:t>a</w:t>
      </w:r>
      <w:r>
        <w:t xml:space="preserve"> = 0,22</w:t>
      </w:r>
      <w:r w:rsidR="00ED7F42">
        <w:t xml:space="preserve">           _________</w:t>
      </w:r>
    </w:p>
    <w:p w:rsidR="00DB6386" w:rsidRDefault="00DB6386" w:rsidP="00DB6386">
      <w:pPr>
        <w:pStyle w:val="BodyTextIndent"/>
        <w:numPr>
          <w:ilvl w:val="0"/>
          <w:numId w:val="9"/>
        </w:numPr>
        <w:spacing w:before="240"/>
      </w:pPr>
      <w:r>
        <w:t>dušikova(</w:t>
      </w:r>
      <w:smartTag w:uri="urn:schemas-microsoft-com:office:smarttags" w:element="stockticker">
        <w:r>
          <w:t>III</w:t>
        </w:r>
      </w:smartTag>
      <w:r>
        <w:t>) kislina HNO</w:t>
      </w:r>
      <w:r w:rsidRPr="00DB6386">
        <w:rPr>
          <w:vertAlign w:val="subscript"/>
        </w:rPr>
        <w:t>2</w:t>
      </w:r>
      <w:r>
        <w:t xml:space="preserve">  k</w:t>
      </w:r>
      <w:r w:rsidRPr="00DB6386">
        <w:rPr>
          <w:vertAlign w:val="subscript"/>
        </w:rPr>
        <w:t>a</w:t>
      </w:r>
      <w:r>
        <w:t xml:space="preserve"> = 4,5·10</w:t>
      </w:r>
      <w:r w:rsidRPr="00DB6386">
        <w:rPr>
          <w:vertAlign w:val="superscript"/>
        </w:rPr>
        <w:t>-4</w:t>
      </w:r>
      <w:r w:rsidR="00ED7F42">
        <w:t xml:space="preserve">              _________</w:t>
      </w:r>
    </w:p>
    <w:p w:rsidR="00ED7F42" w:rsidRPr="00DB6386" w:rsidRDefault="00ED7F42" w:rsidP="00DB6386">
      <w:pPr>
        <w:pStyle w:val="BodyTextIndent"/>
        <w:numPr>
          <w:ilvl w:val="0"/>
          <w:numId w:val="9"/>
        </w:numPr>
        <w:spacing w:before="240"/>
      </w:pPr>
      <w:r>
        <w:t>jodova(V) kislina HIO</w:t>
      </w:r>
      <w:r w:rsidRPr="00ED7F42">
        <w:rPr>
          <w:vertAlign w:val="subscript"/>
        </w:rPr>
        <w:t>3</w:t>
      </w:r>
      <w:r>
        <w:t xml:space="preserve">  k</w:t>
      </w:r>
      <w:r w:rsidRPr="00ED7F42">
        <w:rPr>
          <w:vertAlign w:val="subscript"/>
        </w:rPr>
        <w:t>a</w:t>
      </w:r>
      <w:r>
        <w:t xml:space="preserve"> = 0,169                        _________</w:t>
      </w:r>
    </w:p>
    <w:p w:rsidR="00DB6386" w:rsidRDefault="00DB6386" w:rsidP="00DB6386">
      <w:pPr>
        <w:pStyle w:val="BodyTextIndent"/>
      </w:pPr>
      <w:r>
        <w:t xml:space="preserve"> </w:t>
      </w:r>
    </w:p>
    <w:p w:rsidR="00DB6386" w:rsidRDefault="00DB6386" w:rsidP="00DB6386">
      <w:pPr>
        <w:pStyle w:val="BodyTextIndent"/>
      </w:pPr>
    </w:p>
    <w:p w:rsidR="00DB6386" w:rsidRDefault="00DB6386" w:rsidP="00DB6386">
      <w:pPr>
        <w:pStyle w:val="BodyTextIndent"/>
      </w:pPr>
    </w:p>
    <w:p w:rsidR="00DB6386" w:rsidRDefault="00DB6386" w:rsidP="00DB6386">
      <w:pPr>
        <w:pStyle w:val="BodyTextIndent"/>
      </w:pPr>
    </w:p>
    <w:p w:rsidR="00DB6386" w:rsidRDefault="00DB6386" w:rsidP="00DB6386">
      <w:pPr>
        <w:pStyle w:val="BodyTextIndent"/>
      </w:pPr>
    </w:p>
    <w:p w:rsidR="00DB6386" w:rsidRDefault="00DB6386" w:rsidP="00DB6386">
      <w:pPr>
        <w:pStyle w:val="BodyTextIndent"/>
      </w:pPr>
    </w:p>
    <w:p w:rsidR="00DB6386" w:rsidRDefault="00564232" w:rsidP="00763455">
      <w:pPr>
        <w:pStyle w:val="BodyTextIndent"/>
        <w:numPr>
          <w:ilvl w:val="0"/>
          <w:numId w:val="4"/>
        </w:numPr>
      </w:pPr>
      <w:r>
        <w:t>Zapiši definicijo protolitske reakcije, definicijo kisline in definicijo baze.</w:t>
      </w:r>
      <w:r>
        <w:tab/>
      </w:r>
      <w:r>
        <w:tab/>
        <w:t>[1]</w:t>
      </w:r>
    </w:p>
    <w:p w:rsidR="00564232" w:rsidRDefault="00564232" w:rsidP="00564232">
      <w:pPr>
        <w:pStyle w:val="BodyTextIndent"/>
      </w:pPr>
    </w:p>
    <w:p w:rsidR="00564232" w:rsidRDefault="00564232" w:rsidP="00564232">
      <w:pPr>
        <w:pStyle w:val="BodyTextIndent"/>
      </w:pPr>
    </w:p>
    <w:p w:rsidR="00564232" w:rsidRDefault="00564232" w:rsidP="00564232">
      <w:pPr>
        <w:pStyle w:val="BodyTextIndent"/>
      </w:pPr>
    </w:p>
    <w:p w:rsidR="00564232" w:rsidRDefault="00564232" w:rsidP="00564232">
      <w:pPr>
        <w:pStyle w:val="BodyTextIndent"/>
      </w:pPr>
    </w:p>
    <w:p w:rsidR="00564232" w:rsidRDefault="00564232" w:rsidP="00763455">
      <w:pPr>
        <w:pStyle w:val="BodyTextIndent"/>
        <w:numPr>
          <w:ilvl w:val="0"/>
          <w:numId w:val="4"/>
        </w:numPr>
      </w:pPr>
      <w:r>
        <w:t>V čem se razlikujejo močne kisline od šibkih kislin!</w:t>
      </w:r>
      <w:r>
        <w:tab/>
      </w:r>
      <w:r>
        <w:tab/>
      </w:r>
      <w:r>
        <w:tab/>
      </w:r>
      <w:r>
        <w:tab/>
      </w:r>
      <w:r>
        <w:tab/>
        <w:t>[2]</w:t>
      </w:r>
    </w:p>
    <w:p w:rsidR="00763455" w:rsidRDefault="00763455" w:rsidP="00763455">
      <w:pPr>
        <w:pStyle w:val="BodyTextIndent"/>
        <w:ind w:left="0"/>
      </w:pPr>
    </w:p>
    <w:p w:rsidR="000F11B4" w:rsidRDefault="000F11B4">
      <w:pPr>
        <w:jc w:val="both"/>
        <w:rPr>
          <w:sz w:val="24"/>
        </w:rPr>
      </w:pPr>
    </w:p>
    <w:sectPr w:rsidR="000F11B4" w:rsidSect="00536A12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5E" w:rsidRDefault="0016275E">
      <w:r>
        <w:separator/>
      </w:r>
    </w:p>
  </w:endnote>
  <w:endnote w:type="continuationSeparator" w:id="0">
    <w:p w:rsidR="0016275E" w:rsidRDefault="0016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79" w:rsidRDefault="00D81979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5E" w:rsidRDefault="0016275E">
      <w:r>
        <w:separator/>
      </w:r>
    </w:p>
  </w:footnote>
  <w:footnote w:type="continuationSeparator" w:id="0">
    <w:p w:rsidR="0016275E" w:rsidRDefault="0016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6C1"/>
    <w:multiLevelType w:val="hybridMultilevel"/>
    <w:tmpl w:val="DBA02D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00500"/>
    <w:multiLevelType w:val="multilevel"/>
    <w:tmpl w:val="671AC7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B73241"/>
    <w:multiLevelType w:val="hybridMultilevel"/>
    <w:tmpl w:val="671AC7E0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D1B6B"/>
    <w:multiLevelType w:val="hybridMultilevel"/>
    <w:tmpl w:val="88A241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6407F"/>
    <w:multiLevelType w:val="hybridMultilevel"/>
    <w:tmpl w:val="0CBA7BC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5069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C86"/>
    <w:rsid w:val="00035DAB"/>
    <w:rsid w:val="000A1B07"/>
    <w:rsid w:val="000F11B4"/>
    <w:rsid w:val="00100C69"/>
    <w:rsid w:val="0016275E"/>
    <w:rsid w:val="00211F91"/>
    <w:rsid w:val="003B217F"/>
    <w:rsid w:val="004B2023"/>
    <w:rsid w:val="00536A12"/>
    <w:rsid w:val="00564232"/>
    <w:rsid w:val="0066307C"/>
    <w:rsid w:val="006F1717"/>
    <w:rsid w:val="007141CC"/>
    <w:rsid w:val="00724113"/>
    <w:rsid w:val="00763455"/>
    <w:rsid w:val="00931C86"/>
    <w:rsid w:val="00943F4B"/>
    <w:rsid w:val="009D7E5D"/>
    <w:rsid w:val="009F5319"/>
    <w:rsid w:val="00C44FC4"/>
    <w:rsid w:val="00D81979"/>
    <w:rsid w:val="00DB6386"/>
    <w:rsid w:val="00E11922"/>
    <w:rsid w:val="00EA541E"/>
    <w:rsid w:val="00ED7F42"/>
    <w:rsid w:val="00F44473"/>
    <w:rsid w:val="00FB279B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63455"/>
    <w:pPr>
      <w:ind w:left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