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24503" w:rsidRPr="00E24503" w14:paraId="7D37BF7D" w14:textId="77777777">
        <w:trPr>
          <w:trHeight w:val="2340"/>
        </w:trPr>
        <w:tc>
          <w:tcPr>
            <w:tcW w:w="9720" w:type="dxa"/>
          </w:tcPr>
          <w:p w14:paraId="76719C8A" w14:textId="77777777" w:rsidR="00E24503" w:rsidRDefault="00E24503" w:rsidP="00E24503">
            <w:pPr>
              <w:tabs>
                <w:tab w:val="left" w:pos="1134"/>
              </w:tabs>
              <w:rPr>
                <w:rFonts w:ascii="Arial" w:hAnsi="Arial" w:cs="Arial"/>
                <w:i/>
                <w:sz w:val="32"/>
                <w:szCs w:val="32"/>
              </w:rPr>
            </w:pPr>
            <w:bookmarkStart w:id="0" w:name="_GoBack"/>
            <w:bookmarkEnd w:id="0"/>
            <w:r>
              <w:rPr>
                <w:rFonts w:ascii="Arial" w:hAnsi="Arial" w:cs="Arial"/>
                <w:i/>
                <w:sz w:val="32"/>
                <w:szCs w:val="32"/>
              </w:rPr>
              <w:t xml:space="preserve"> </w:t>
            </w:r>
          </w:p>
          <w:p w14:paraId="6D03E9C3" w14:textId="77777777" w:rsidR="00E057F1" w:rsidRDefault="00E057F1" w:rsidP="00E24503">
            <w:pPr>
              <w:tabs>
                <w:tab w:val="left" w:pos="1134"/>
              </w:tabs>
              <w:rPr>
                <w:rFonts w:ascii="Comic Sans MS" w:hAnsi="Comic Sans MS"/>
                <w:i/>
                <w:sz w:val="32"/>
                <w:szCs w:val="32"/>
              </w:rPr>
            </w:pPr>
          </w:p>
          <w:p w14:paraId="36C08710" w14:textId="7746AA65" w:rsidR="00E24503" w:rsidRPr="00E24503" w:rsidRDefault="00E24503" w:rsidP="00E24503">
            <w:pPr>
              <w:tabs>
                <w:tab w:val="left" w:pos="1134"/>
              </w:tabs>
              <w:rPr>
                <w:rFonts w:ascii="Comic Sans MS" w:hAnsi="Comic Sans MS"/>
                <w:i/>
                <w:sz w:val="32"/>
                <w:szCs w:val="32"/>
              </w:rPr>
            </w:pPr>
            <w:r w:rsidRPr="00E24503">
              <w:rPr>
                <w:rFonts w:ascii="Comic Sans MS" w:hAnsi="Comic Sans MS"/>
                <w:i/>
                <w:sz w:val="32"/>
                <w:szCs w:val="32"/>
              </w:rPr>
              <w:t>DOLOČANJE ALDEHIDOV IN KETONOV</w:t>
            </w:r>
          </w:p>
          <w:p w14:paraId="0BCAC6C2" w14:textId="3D90CE49" w:rsidR="00E24503" w:rsidRPr="00E24503" w:rsidRDefault="00E24503" w:rsidP="00E24503">
            <w:pPr>
              <w:rPr>
                <w:i/>
              </w:rPr>
            </w:pPr>
          </w:p>
        </w:tc>
      </w:tr>
    </w:tbl>
    <w:p w14:paraId="5EBA1565" w14:textId="77777777" w:rsidR="00E24503" w:rsidRPr="00E24503" w:rsidRDefault="00E24503">
      <w:pPr>
        <w:rPr>
          <w: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24503" w:rsidRPr="00E24503" w14:paraId="0084503B" w14:textId="77777777">
        <w:trPr>
          <w:trHeight w:val="11333"/>
        </w:trPr>
        <w:tc>
          <w:tcPr>
            <w:tcW w:w="9720" w:type="dxa"/>
          </w:tcPr>
          <w:p w14:paraId="23D3AE9E" w14:textId="77777777" w:rsidR="00E24503" w:rsidRPr="00E24503" w:rsidRDefault="00E24503">
            <w:pPr>
              <w:rPr>
                <w:i/>
              </w:rPr>
            </w:pPr>
            <w:r w:rsidRPr="00E24503">
              <w:rPr>
                <w:i/>
              </w:rPr>
              <w:t xml:space="preserve"> </w:t>
            </w:r>
          </w:p>
          <w:p w14:paraId="0ADE9E98" w14:textId="77777777" w:rsidR="00E24503" w:rsidRDefault="00E24503">
            <w:pPr>
              <w:rPr>
                <w:i/>
              </w:rPr>
            </w:pPr>
            <w:r>
              <w:rPr>
                <w:i/>
              </w:rPr>
              <w:t xml:space="preserve"> </w:t>
            </w:r>
          </w:p>
          <w:p w14:paraId="1976F3BB" w14:textId="77777777" w:rsidR="00E24503" w:rsidRPr="00E24503" w:rsidRDefault="00E24503">
            <w:pPr>
              <w:rPr>
                <w:i/>
              </w:rPr>
            </w:pPr>
          </w:p>
          <w:tbl>
            <w:tblPr>
              <w:tblW w:w="900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3222"/>
              <w:gridCol w:w="2841"/>
            </w:tblGrid>
            <w:tr w:rsidR="00E24503" w:rsidRPr="00E24503" w14:paraId="719F0DBE" w14:textId="77777777" w:rsidTr="00E057F1">
              <w:trPr>
                <w:trHeight w:val="351"/>
              </w:trPr>
              <w:tc>
                <w:tcPr>
                  <w:tcW w:w="2937" w:type="dxa"/>
                  <w:shd w:val="clear" w:color="auto" w:fill="auto"/>
                </w:tcPr>
                <w:p w14:paraId="0370FD7E" w14:textId="77777777" w:rsidR="00E24503" w:rsidRPr="00E057F1" w:rsidRDefault="00E24503" w:rsidP="00304D3F">
                  <w:pPr>
                    <w:rPr>
                      <w:rFonts w:ascii="Comic Sans MS" w:hAnsi="Comic Sans MS"/>
                      <w:b/>
                      <w:i/>
                    </w:rPr>
                  </w:pPr>
                  <w:r w:rsidRPr="00E057F1">
                    <w:rPr>
                      <w:rFonts w:ascii="Comic Sans MS" w:hAnsi="Comic Sans MS"/>
                      <w:b/>
                      <w:i/>
                    </w:rPr>
                    <w:t>REAGENT</w:t>
                  </w:r>
                </w:p>
              </w:tc>
              <w:tc>
                <w:tcPr>
                  <w:tcW w:w="3222" w:type="dxa"/>
                  <w:shd w:val="clear" w:color="auto" w:fill="auto"/>
                </w:tcPr>
                <w:p w14:paraId="20B972DD" w14:textId="77777777" w:rsidR="00E24503" w:rsidRPr="00E057F1" w:rsidRDefault="00E24503" w:rsidP="00304D3F">
                  <w:pPr>
                    <w:rPr>
                      <w:rFonts w:ascii="Comic Sans MS" w:hAnsi="Comic Sans MS"/>
                      <w:b/>
                      <w:i/>
                    </w:rPr>
                  </w:pPr>
                  <w:r w:rsidRPr="00E057F1">
                    <w:rPr>
                      <w:rFonts w:ascii="Comic Sans MS" w:hAnsi="Comic Sans MS"/>
                      <w:b/>
                      <w:i/>
                    </w:rPr>
                    <w:t>ALDEHID</w:t>
                  </w:r>
                </w:p>
              </w:tc>
              <w:tc>
                <w:tcPr>
                  <w:tcW w:w="2841" w:type="dxa"/>
                  <w:shd w:val="clear" w:color="auto" w:fill="auto"/>
                </w:tcPr>
                <w:p w14:paraId="05784295" w14:textId="77777777" w:rsidR="00E24503" w:rsidRPr="00E057F1" w:rsidRDefault="00E24503" w:rsidP="00304D3F">
                  <w:pPr>
                    <w:rPr>
                      <w:rFonts w:ascii="Comic Sans MS" w:hAnsi="Comic Sans MS"/>
                      <w:b/>
                      <w:i/>
                    </w:rPr>
                  </w:pPr>
                  <w:r w:rsidRPr="00E057F1">
                    <w:rPr>
                      <w:rFonts w:ascii="Comic Sans MS" w:hAnsi="Comic Sans MS"/>
                      <w:b/>
                      <w:i/>
                    </w:rPr>
                    <w:t>KETON</w:t>
                  </w:r>
                </w:p>
              </w:tc>
            </w:tr>
            <w:tr w:rsidR="00E24503" w:rsidRPr="00E24503" w14:paraId="177524F7" w14:textId="77777777" w:rsidTr="00E057F1">
              <w:trPr>
                <w:trHeight w:val="351"/>
              </w:trPr>
              <w:tc>
                <w:tcPr>
                  <w:tcW w:w="2937" w:type="dxa"/>
                  <w:shd w:val="clear" w:color="auto" w:fill="auto"/>
                </w:tcPr>
                <w:p w14:paraId="7DDF1407" w14:textId="77777777" w:rsidR="00E24503" w:rsidRPr="00E057F1" w:rsidRDefault="00E24503" w:rsidP="00304D3F">
                  <w:pPr>
                    <w:rPr>
                      <w:rFonts w:ascii="Comic Sans MS" w:hAnsi="Comic Sans MS"/>
                      <w:b/>
                      <w:i/>
                    </w:rPr>
                  </w:pPr>
                  <w:r w:rsidRPr="00E057F1">
                    <w:rPr>
                      <w:rFonts w:ascii="Comic Sans MS" w:hAnsi="Comic Sans MS"/>
                      <w:b/>
                      <w:i/>
                    </w:rPr>
                    <w:t>1. Schiffova reakcija</w:t>
                  </w:r>
                </w:p>
              </w:tc>
              <w:tc>
                <w:tcPr>
                  <w:tcW w:w="3222" w:type="dxa"/>
                  <w:shd w:val="clear" w:color="auto" w:fill="auto"/>
                </w:tcPr>
                <w:p w14:paraId="721040DC" w14:textId="77777777" w:rsidR="00E24503" w:rsidRPr="00E057F1" w:rsidRDefault="00E24503" w:rsidP="00304D3F">
                  <w:pPr>
                    <w:rPr>
                      <w:rFonts w:ascii="Comic Sans MS" w:hAnsi="Comic Sans MS"/>
                      <w:b/>
                      <w:i/>
                    </w:rPr>
                  </w:pPr>
                  <w:r w:rsidRPr="00E057F1">
                    <w:rPr>
                      <w:rFonts w:ascii="Comic Sans MS" w:hAnsi="Comic Sans MS"/>
                      <w:b/>
                      <w:i/>
                    </w:rPr>
                    <w:t>Roza - ciklama</w:t>
                  </w:r>
                </w:p>
              </w:tc>
              <w:tc>
                <w:tcPr>
                  <w:tcW w:w="2841" w:type="dxa"/>
                  <w:shd w:val="clear" w:color="auto" w:fill="auto"/>
                </w:tcPr>
                <w:p w14:paraId="74951C8C" w14:textId="77777777" w:rsidR="00E24503" w:rsidRPr="00E057F1" w:rsidRDefault="00E24503" w:rsidP="00304D3F">
                  <w:pPr>
                    <w:rPr>
                      <w:rFonts w:ascii="Comic Sans MS" w:hAnsi="Comic Sans MS"/>
                      <w:b/>
                      <w:i/>
                    </w:rPr>
                  </w:pPr>
                  <w:r w:rsidRPr="00E057F1">
                    <w:rPr>
                      <w:rFonts w:ascii="Comic Sans MS" w:hAnsi="Comic Sans MS"/>
                      <w:b/>
                      <w:i/>
                    </w:rPr>
                    <w:t>/</w:t>
                  </w:r>
                </w:p>
              </w:tc>
            </w:tr>
            <w:tr w:rsidR="00E24503" w:rsidRPr="00E24503" w14:paraId="1D6564A2" w14:textId="77777777" w:rsidTr="00E057F1">
              <w:trPr>
                <w:trHeight w:val="370"/>
              </w:trPr>
              <w:tc>
                <w:tcPr>
                  <w:tcW w:w="2937" w:type="dxa"/>
                  <w:shd w:val="clear" w:color="auto" w:fill="auto"/>
                </w:tcPr>
                <w:p w14:paraId="0417E62F" w14:textId="77777777" w:rsidR="00E24503" w:rsidRPr="00E057F1" w:rsidRDefault="00E24503" w:rsidP="00304D3F">
                  <w:pPr>
                    <w:rPr>
                      <w:rFonts w:ascii="Comic Sans MS" w:hAnsi="Comic Sans MS"/>
                      <w:b/>
                      <w:i/>
                    </w:rPr>
                  </w:pPr>
                  <w:r w:rsidRPr="00E057F1">
                    <w:rPr>
                      <w:rFonts w:ascii="Comic Sans MS" w:hAnsi="Comic Sans MS"/>
                      <w:b/>
                      <w:i/>
                    </w:rPr>
                    <w:t>rozalin</w:t>
                  </w:r>
                </w:p>
              </w:tc>
              <w:tc>
                <w:tcPr>
                  <w:tcW w:w="3222" w:type="dxa"/>
                  <w:shd w:val="clear" w:color="auto" w:fill="auto"/>
                </w:tcPr>
                <w:p w14:paraId="23E6535F" w14:textId="77777777" w:rsidR="00E24503" w:rsidRPr="00E057F1" w:rsidRDefault="00E24503" w:rsidP="00304D3F">
                  <w:pPr>
                    <w:rPr>
                      <w:rFonts w:ascii="Comic Sans MS" w:hAnsi="Comic Sans MS"/>
                      <w:b/>
                      <w:i/>
                    </w:rPr>
                  </w:pPr>
                </w:p>
              </w:tc>
              <w:tc>
                <w:tcPr>
                  <w:tcW w:w="2841" w:type="dxa"/>
                  <w:shd w:val="clear" w:color="auto" w:fill="auto"/>
                </w:tcPr>
                <w:p w14:paraId="56192320" w14:textId="77777777" w:rsidR="00E24503" w:rsidRPr="00E057F1" w:rsidRDefault="00E24503" w:rsidP="00304D3F">
                  <w:pPr>
                    <w:rPr>
                      <w:rFonts w:ascii="Comic Sans MS" w:hAnsi="Comic Sans MS"/>
                      <w:b/>
                      <w:i/>
                    </w:rPr>
                  </w:pPr>
                </w:p>
              </w:tc>
            </w:tr>
            <w:tr w:rsidR="00E24503" w:rsidRPr="00E24503" w14:paraId="2D246012" w14:textId="77777777" w:rsidTr="00E057F1">
              <w:trPr>
                <w:trHeight w:val="351"/>
              </w:trPr>
              <w:tc>
                <w:tcPr>
                  <w:tcW w:w="2937" w:type="dxa"/>
                  <w:shd w:val="clear" w:color="auto" w:fill="auto"/>
                </w:tcPr>
                <w:p w14:paraId="55D264CE" w14:textId="77777777" w:rsidR="00E24503" w:rsidRPr="00E057F1" w:rsidRDefault="00E24503" w:rsidP="00304D3F">
                  <w:pPr>
                    <w:rPr>
                      <w:rFonts w:ascii="Comic Sans MS" w:hAnsi="Comic Sans MS"/>
                      <w:b/>
                      <w:i/>
                    </w:rPr>
                  </w:pPr>
                  <w:r w:rsidRPr="00E057F1">
                    <w:rPr>
                      <w:rFonts w:ascii="Comic Sans MS" w:hAnsi="Comic Sans MS"/>
                      <w:b/>
                      <w:i/>
                    </w:rPr>
                    <w:t>2. Tollensova reakcija</w:t>
                  </w:r>
                </w:p>
              </w:tc>
              <w:tc>
                <w:tcPr>
                  <w:tcW w:w="3222" w:type="dxa"/>
                  <w:shd w:val="clear" w:color="auto" w:fill="auto"/>
                </w:tcPr>
                <w:p w14:paraId="03721765" w14:textId="77777777" w:rsidR="00E24503" w:rsidRPr="00E057F1" w:rsidRDefault="00E24503" w:rsidP="00304D3F">
                  <w:pPr>
                    <w:rPr>
                      <w:rFonts w:ascii="Comic Sans MS" w:hAnsi="Comic Sans MS"/>
                      <w:b/>
                      <w:i/>
                    </w:rPr>
                  </w:pPr>
                  <w:r w:rsidRPr="00E057F1">
                    <w:rPr>
                      <w:rFonts w:ascii="Comic Sans MS" w:hAnsi="Comic Sans MS"/>
                      <w:b/>
                      <w:i/>
                    </w:rPr>
                    <w:t xml:space="preserve">Ag </w:t>
                  </w:r>
                  <w:r w:rsidRPr="00E057F1">
                    <w:rPr>
                      <w:b/>
                      <w:i/>
                    </w:rPr>
                    <w:t>→</w:t>
                  </w:r>
                  <w:r w:rsidRPr="00E057F1">
                    <w:rPr>
                      <w:rFonts w:ascii="Comic Sans MS" w:hAnsi="Comic Sans MS"/>
                      <w:b/>
                      <w:i/>
                    </w:rPr>
                    <w:t xml:space="preserve">Ag   </w:t>
                  </w:r>
                </w:p>
              </w:tc>
              <w:tc>
                <w:tcPr>
                  <w:tcW w:w="2841" w:type="dxa"/>
                  <w:shd w:val="clear" w:color="auto" w:fill="auto"/>
                </w:tcPr>
                <w:p w14:paraId="4AF82807" w14:textId="77777777" w:rsidR="00E24503" w:rsidRPr="00E057F1" w:rsidRDefault="00E24503" w:rsidP="00304D3F">
                  <w:pPr>
                    <w:rPr>
                      <w:rFonts w:ascii="Comic Sans MS" w:hAnsi="Comic Sans MS"/>
                      <w:b/>
                      <w:i/>
                    </w:rPr>
                  </w:pPr>
                  <w:r w:rsidRPr="00E057F1">
                    <w:rPr>
                      <w:rFonts w:ascii="Comic Sans MS" w:hAnsi="Comic Sans MS"/>
                      <w:b/>
                      <w:i/>
                    </w:rPr>
                    <w:t>/</w:t>
                  </w:r>
                </w:p>
              </w:tc>
            </w:tr>
            <w:tr w:rsidR="00E24503" w:rsidRPr="00E24503" w14:paraId="5EBB2B3A" w14:textId="77777777" w:rsidTr="00E057F1">
              <w:trPr>
                <w:trHeight w:val="351"/>
              </w:trPr>
              <w:tc>
                <w:tcPr>
                  <w:tcW w:w="2937" w:type="dxa"/>
                  <w:shd w:val="clear" w:color="auto" w:fill="auto"/>
                </w:tcPr>
                <w:p w14:paraId="67866FF9" w14:textId="77777777" w:rsidR="00E24503" w:rsidRPr="00E057F1" w:rsidRDefault="00E24503" w:rsidP="00304D3F">
                  <w:pPr>
                    <w:rPr>
                      <w:rFonts w:ascii="Comic Sans MS" w:hAnsi="Comic Sans MS"/>
                      <w:b/>
                      <w:i/>
                    </w:rPr>
                  </w:pPr>
                  <w:r w:rsidRPr="00E057F1">
                    <w:rPr>
                      <w:rFonts w:ascii="Comic Sans MS" w:hAnsi="Comic Sans MS"/>
                      <w:b/>
                      <w:i/>
                    </w:rPr>
                    <w:t>AgNO</w:t>
                  </w:r>
                  <w:r w:rsidRPr="00E057F1">
                    <w:rPr>
                      <w:rFonts w:ascii="Comic Sans MS" w:hAnsi="Comic Sans MS"/>
                      <w:b/>
                      <w:i/>
                      <w:vertAlign w:val="subscript"/>
                    </w:rPr>
                    <w:t>3</w:t>
                  </w:r>
                  <w:r w:rsidRPr="00E057F1">
                    <w:rPr>
                      <w:rFonts w:ascii="Comic Sans MS" w:hAnsi="Comic Sans MS"/>
                      <w:b/>
                      <w:i/>
                    </w:rPr>
                    <w:t xml:space="preserve"> +NH</w:t>
                  </w:r>
                  <w:r w:rsidRPr="00E057F1">
                    <w:rPr>
                      <w:rFonts w:ascii="Comic Sans MS" w:hAnsi="Comic Sans MS"/>
                      <w:b/>
                      <w:i/>
                      <w:vertAlign w:val="subscript"/>
                    </w:rPr>
                    <w:t>3</w:t>
                  </w:r>
                  <w:r w:rsidRPr="00E057F1">
                    <w:rPr>
                      <w:b/>
                      <w:i/>
                    </w:rPr>
                    <w:t>→</w:t>
                  </w:r>
                  <w:r w:rsidRPr="00E057F1">
                    <w:rPr>
                      <w:rFonts w:ascii="Comic Sans MS" w:hAnsi="Comic Sans MS"/>
                      <w:b/>
                      <w:i/>
                    </w:rPr>
                    <w:t>Ag(NH</w:t>
                  </w:r>
                  <w:r w:rsidRPr="00E057F1">
                    <w:rPr>
                      <w:rFonts w:ascii="Comic Sans MS" w:hAnsi="Comic Sans MS"/>
                      <w:b/>
                      <w:i/>
                      <w:vertAlign w:val="subscript"/>
                    </w:rPr>
                    <w:t>3</w:t>
                  </w:r>
                  <w:r w:rsidRPr="00E057F1">
                    <w:rPr>
                      <w:rFonts w:ascii="Comic Sans MS" w:hAnsi="Comic Sans MS"/>
                      <w:b/>
                      <w:i/>
                    </w:rPr>
                    <w:t>)</w:t>
                  </w:r>
                  <w:r w:rsidRPr="00E057F1">
                    <w:rPr>
                      <w:rFonts w:ascii="Comic Sans MS" w:hAnsi="Comic Sans MS"/>
                      <w:b/>
                      <w:i/>
                      <w:vertAlign w:val="subscript"/>
                    </w:rPr>
                    <w:t>2</w:t>
                  </w:r>
                  <w:r w:rsidRPr="00E057F1">
                    <w:rPr>
                      <w:rFonts w:ascii="Comic Sans MS" w:hAnsi="Comic Sans MS"/>
                      <w:b/>
                      <w:i/>
                    </w:rPr>
                    <w:t>OH</w:t>
                  </w:r>
                </w:p>
              </w:tc>
              <w:tc>
                <w:tcPr>
                  <w:tcW w:w="3222" w:type="dxa"/>
                  <w:shd w:val="clear" w:color="auto" w:fill="auto"/>
                </w:tcPr>
                <w:p w14:paraId="2B8290B4" w14:textId="77777777" w:rsidR="00E24503" w:rsidRPr="00E057F1" w:rsidRDefault="00E24503" w:rsidP="00304D3F">
                  <w:pPr>
                    <w:rPr>
                      <w:rFonts w:ascii="Comic Sans MS" w:hAnsi="Comic Sans MS"/>
                      <w:b/>
                      <w:i/>
                    </w:rPr>
                  </w:pPr>
                  <w:r w:rsidRPr="00E057F1">
                    <w:rPr>
                      <w:rFonts w:ascii="Comic Sans MS" w:hAnsi="Comic Sans MS"/>
                      <w:b/>
                      <w:i/>
                    </w:rPr>
                    <w:t>Srebrovo zrcalo</w:t>
                  </w:r>
                </w:p>
              </w:tc>
              <w:tc>
                <w:tcPr>
                  <w:tcW w:w="2841" w:type="dxa"/>
                  <w:shd w:val="clear" w:color="auto" w:fill="auto"/>
                </w:tcPr>
                <w:p w14:paraId="4AF61CC9" w14:textId="77777777" w:rsidR="00E24503" w:rsidRPr="00E057F1" w:rsidRDefault="00E24503" w:rsidP="00304D3F">
                  <w:pPr>
                    <w:rPr>
                      <w:rFonts w:ascii="Comic Sans MS" w:hAnsi="Comic Sans MS"/>
                      <w:b/>
                      <w:i/>
                    </w:rPr>
                  </w:pPr>
                </w:p>
              </w:tc>
            </w:tr>
            <w:tr w:rsidR="00E24503" w:rsidRPr="00E24503" w14:paraId="1FD96CAD" w14:textId="77777777" w:rsidTr="00E057F1">
              <w:trPr>
                <w:trHeight w:val="351"/>
              </w:trPr>
              <w:tc>
                <w:tcPr>
                  <w:tcW w:w="2937" w:type="dxa"/>
                  <w:shd w:val="clear" w:color="auto" w:fill="auto"/>
                </w:tcPr>
                <w:p w14:paraId="4D76329A" w14:textId="77777777" w:rsidR="00E24503" w:rsidRPr="00E057F1" w:rsidRDefault="00E24503" w:rsidP="00304D3F">
                  <w:pPr>
                    <w:rPr>
                      <w:rFonts w:ascii="Comic Sans MS" w:hAnsi="Comic Sans MS"/>
                      <w:b/>
                      <w:i/>
                    </w:rPr>
                  </w:pPr>
                  <w:r w:rsidRPr="00E057F1">
                    <w:rPr>
                      <w:rFonts w:ascii="Comic Sans MS" w:hAnsi="Comic Sans MS"/>
                      <w:b/>
                      <w:i/>
                    </w:rPr>
                    <w:t>3. Feltlingova reakcija</w:t>
                  </w:r>
                </w:p>
              </w:tc>
              <w:tc>
                <w:tcPr>
                  <w:tcW w:w="3222" w:type="dxa"/>
                  <w:shd w:val="clear" w:color="auto" w:fill="auto"/>
                </w:tcPr>
                <w:p w14:paraId="4A801250" w14:textId="77777777" w:rsidR="00E24503" w:rsidRPr="00E057F1" w:rsidRDefault="00E24503" w:rsidP="00304D3F">
                  <w:pPr>
                    <w:rPr>
                      <w:rFonts w:ascii="Comic Sans MS" w:hAnsi="Comic Sans MS"/>
                      <w:b/>
                      <w:i/>
                    </w:rPr>
                  </w:pPr>
                  <w:r w:rsidRPr="00E057F1">
                    <w:rPr>
                      <w:rFonts w:ascii="Comic Sans MS" w:hAnsi="Comic Sans MS"/>
                      <w:b/>
                      <w:i/>
                    </w:rPr>
                    <w:t>Izloči se baker</w:t>
                  </w:r>
                </w:p>
              </w:tc>
              <w:tc>
                <w:tcPr>
                  <w:tcW w:w="2841" w:type="dxa"/>
                  <w:shd w:val="clear" w:color="auto" w:fill="auto"/>
                </w:tcPr>
                <w:p w14:paraId="2E4B7522" w14:textId="77777777" w:rsidR="00E24503" w:rsidRPr="00E057F1" w:rsidRDefault="00E24503" w:rsidP="00304D3F">
                  <w:pPr>
                    <w:rPr>
                      <w:rFonts w:ascii="Comic Sans MS" w:hAnsi="Comic Sans MS"/>
                      <w:b/>
                      <w:i/>
                    </w:rPr>
                  </w:pPr>
                  <w:r w:rsidRPr="00E057F1">
                    <w:rPr>
                      <w:rFonts w:ascii="Comic Sans MS" w:hAnsi="Comic Sans MS"/>
                      <w:b/>
                      <w:i/>
                    </w:rPr>
                    <w:t>/</w:t>
                  </w:r>
                </w:p>
              </w:tc>
            </w:tr>
            <w:tr w:rsidR="00E24503" w:rsidRPr="00E24503" w14:paraId="085DAC71" w14:textId="77777777" w:rsidTr="00E057F1">
              <w:trPr>
                <w:trHeight w:val="351"/>
              </w:trPr>
              <w:tc>
                <w:tcPr>
                  <w:tcW w:w="2937" w:type="dxa"/>
                  <w:shd w:val="clear" w:color="auto" w:fill="auto"/>
                </w:tcPr>
                <w:p w14:paraId="732ADBB9" w14:textId="77777777" w:rsidR="00E24503" w:rsidRPr="00E057F1" w:rsidRDefault="00E24503" w:rsidP="00304D3F">
                  <w:pPr>
                    <w:rPr>
                      <w:rFonts w:ascii="Comic Sans MS" w:hAnsi="Comic Sans MS"/>
                      <w:b/>
                      <w:i/>
                    </w:rPr>
                  </w:pPr>
                </w:p>
                <w:p w14:paraId="4E3C2EDC" w14:textId="77777777" w:rsidR="00E24503" w:rsidRPr="00E057F1" w:rsidRDefault="00E24503" w:rsidP="00304D3F">
                  <w:pPr>
                    <w:rPr>
                      <w:rFonts w:ascii="Comic Sans MS" w:hAnsi="Comic Sans MS"/>
                      <w:b/>
                      <w:i/>
                    </w:rPr>
                  </w:pPr>
                </w:p>
              </w:tc>
              <w:tc>
                <w:tcPr>
                  <w:tcW w:w="3222" w:type="dxa"/>
                  <w:shd w:val="clear" w:color="auto" w:fill="auto"/>
                </w:tcPr>
                <w:p w14:paraId="75DE8210" w14:textId="77777777" w:rsidR="00E24503" w:rsidRPr="00E057F1" w:rsidRDefault="00E24503" w:rsidP="00304D3F">
                  <w:pPr>
                    <w:rPr>
                      <w:rFonts w:ascii="Comic Sans MS" w:hAnsi="Comic Sans MS"/>
                      <w:b/>
                      <w:i/>
                    </w:rPr>
                  </w:pPr>
                  <w:r w:rsidRPr="00E057F1">
                    <w:rPr>
                      <w:rFonts w:ascii="Comic Sans MS" w:hAnsi="Comic Sans MS"/>
                      <w:b/>
                      <w:i/>
                    </w:rPr>
                    <w:t>Cu</w:t>
                  </w:r>
                  <w:r w:rsidRPr="00E057F1">
                    <w:rPr>
                      <w:b/>
                      <w:i/>
                    </w:rPr>
                    <w:t>→</w:t>
                  </w:r>
                  <w:r w:rsidRPr="00E057F1">
                    <w:rPr>
                      <w:rFonts w:ascii="Comic Sans MS" w:hAnsi="Comic Sans MS"/>
                      <w:b/>
                      <w:i/>
                    </w:rPr>
                    <w:t>Cu</w:t>
                  </w:r>
                  <w:r w:rsidRPr="00E057F1">
                    <w:rPr>
                      <w:b/>
                      <w:i/>
                    </w:rPr>
                    <w:t>→</w:t>
                  </w:r>
                  <w:r w:rsidRPr="00E057F1">
                    <w:rPr>
                      <w:rFonts w:ascii="Comic Sans MS" w:hAnsi="Comic Sans MS"/>
                      <w:b/>
                      <w:i/>
                    </w:rPr>
                    <w:t>Cu</w:t>
                  </w:r>
                </w:p>
              </w:tc>
              <w:tc>
                <w:tcPr>
                  <w:tcW w:w="2841" w:type="dxa"/>
                  <w:shd w:val="clear" w:color="auto" w:fill="auto"/>
                </w:tcPr>
                <w:p w14:paraId="74309F56" w14:textId="77777777" w:rsidR="00E24503" w:rsidRPr="00E057F1" w:rsidRDefault="00E24503" w:rsidP="00304D3F">
                  <w:pPr>
                    <w:rPr>
                      <w:rFonts w:ascii="Comic Sans MS" w:hAnsi="Comic Sans MS"/>
                      <w:b/>
                      <w:i/>
                    </w:rPr>
                  </w:pPr>
                </w:p>
              </w:tc>
            </w:tr>
            <w:tr w:rsidR="00E24503" w:rsidRPr="00E24503" w14:paraId="6F90AD7D" w14:textId="77777777" w:rsidTr="00E057F1">
              <w:trPr>
                <w:trHeight w:val="351"/>
              </w:trPr>
              <w:tc>
                <w:tcPr>
                  <w:tcW w:w="2937" w:type="dxa"/>
                  <w:shd w:val="clear" w:color="auto" w:fill="auto"/>
                </w:tcPr>
                <w:p w14:paraId="0CAD2AD1" w14:textId="77777777" w:rsidR="00E24503" w:rsidRPr="00E057F1" w:rsidRDefault="00E24503" w:rsidP="00304D3F">
                  <w:pPr>
                    <w:rPr>
                      <w:rFonts w:ascii="Comic Sans MS" w:hAnsi="Comic Sans MS"/>
                      <w:b/>
                      <w:i/>
                    </w:rPr>
                  </w:pPr>
                  <w:r w:rsidRPr="00E057F1">
                    <w:rPr>
                      <w:rFonts w:ascii="Comic Sans MS" w:hAnsi="Comic Sans MS"/>
                      <w:b/>
                      <w:i/>
                    </w:rPr>
                    <w:t>4.) 2,4dinitrofenolhidrazin</w:t>
                  </w:r>
                </w:p>
              </w:tc>
              <w:tc>
                <w:tcPr>
                  <w:tcW w:w="3222" w:type="dxa"/>
                  <w:shd w:val="clear" w:color="auto" w:fill="auto"/>
                </w:tcPr>
                <w:p w14:paraId="6A505D81" w14:textId="77777777" w:rsidR="00E24503" w:rsidRPr="00E057F1" w:rsidRDefault="00E24503" w:rsidP="00304D3F">
                  <w:pPr>
                    <w:rPr>
                      <w:rFonts w:ascii="Comic Sans MS" w:hAnsi="Comic Sans MS"/>
                      <w:b/>
                      <w:i/>
                    </w:rPr>
                  </w:pPr>
                  <w:r w:rsidRPr="00E057F1">
                    <w:rPr>
                      <w:rFonts w:ascii="Comic Sans MS" w:hAnsi="Comic Sans MS"/>
                      <w:b/>
                      <w:i/>
                    </w:rPr>
                    <w:t>Rumena oborina netopnega hidrazina</w:t>
                  </w:r>
                </w:p>
              </w:tc>
              <w:tc>
                <w:tcPr>
                  <w:tcW w:w="2841" w:type="dxa"/>
                  <w:shd w:val="clear" w:color="auto" w:fill="auto"/>
                </w:tcPr>
                <w:p w14:paraId="282005F1" w14:textId="77777777" w:rsidR="00E24503" w:rsidRPr="00E057F1" w:rsidRDefault="00E24503" w:rsidP="00304D3F">
                  <w:pPr>
                    <w:rPr>
                      <w:rFonts w:ascii="Comic Sans MS" w:hAnsi="Comic Sans MS"/>
                      <w:b/>
                      <w:i/>
                    </w:rPr>
                  </w:pPr>
                  <w:r w:rsidRPr="00E057F1">
                    <w:rPr>
                      <w:rFonts w:ascii="Comic Sans MS" w:hAnsi="Comic Sans MS"/>
                      <w:b/>
                      <w:i/>
                    </w:rPr>
                    <w:t>Rumena oborina netopnega hidrazina</w:t>
                  </w:r>
                </w:p>
              </w:tc>
            </w:tr>
            <w:tr w:rsidR="00E24503" w:rsidRPr="00E24503" w14:paraId="376088C3" w14:textId="77777777" w:rsidTr="00E057F1">
              <w:trPr>
                <w:trHeight w:val="351"/>
              </w:trPr>
              <w:tc>
                <w:tcPr>
                  <w:tcW w:w="2937" w:type="dxa"/>
                  <w:shd w:val="clear" w:color="auto" w:fill="auto"/>
                </w:tcPr>
                <w:p w14:paraId="1C5C846E" w14:textId="77777777" w:rsidR="00E24503" w:rsidRPr="00E057F1" w:rsidRDefault="00E24503" w:rsidP="00304D3F">
                  <w:pPr>
                    <w:rPr>
                      <w:rFonts w:ascii="Comic Sans MS" w:hAnsi="Comic Sans MS"/>
                      <w:b/>
                      <w:i/>
                    </w:rPr>
                  </w:pPr>
                  <w:r w:rsidRPr="00E057F1">
                    <w:rPr>
                      <w:rFonts w:ascii="Comic Sans MS" w:hAnsi="Comic Sans MS"/>
                      <w:b/>
                      <w:i/>
                    </w:rPr>
                    <w:t>5. jodoformska reakcija</w:t>
                  </w:r>
                </w:p>
              </w:tc>
              <w:tc>
                <w:tcPr>
                  <w:tcW w:w="3222" w:type="dxa"/>
                  <w:shd w:val="clear" w:color="auto" w:fill="auto"/>
                </w:tcPr>
                <w:p w14:paraId="245138B8" w14:textId="77777777" w:rsidR="00E24503" w:rsidRPr="00E057F1" w:rsidRDefault="00E24503" w:rsidP="00304D3F">
                  <w:pPr>
                    <w:rPr>
                      <w:rFonts w:ascii="Comic Sans MS" w:hAnsi="Comic Sans MS"/>
                      <w:b/>
                      <w:i/>
                    </w:rPr>
                  </w:pPr>
                  <w:r w:rsidRPr="00E057F1">
                    <w:rPr>
                      <w:rFonts w:ascii="Comic Sans MS" w:hAnsi="Comic Sans MS"/>
                      <w:b/>
                      <w:i/>
                    </w:rPr>
                    <w:t>Jodovica se razbarva</w:t>
                  </w:r>
                </w:p>
              </w:tc>
              <w:tc>
                <w:tcPr>
                  <w:tcW w:w="2841" w:type="dxa"/>
                  <w:shd w:val="clear" w:color="auto" w:fill="auto"/>
                </w:tcPr>
                <w:p w14:paraId="5AF9ACA1" w14:textId="77777777" w:rsidR="00E24503" w:rsidRPr="00E057F1" w:rsidRDefault="00E24503" w:rsidP="00304D3F">
                  <w:pPr>
                    <w:rPr>
                      <w:rFonts w:ascii="Comic Sans MS" w:hAnsi="Comic Sans MS"/>
                      <w:b/>
                      <w:i/>
                    </w:rPr>
                  </w:pPr>
                  <w:r w:rsidRPr="00E057F1">
                    <w:rPr>
                      <w:rFonts w:ascii="Comic Sans MS" w:hAnsi="Comic Sans MS"/>
                      <w:b/>
                      <w:i/>
                    </w:rPr>
                    <w:t>Bela oborina jodoforma</w:t>
                  </w:r>
                </w:p>
              </w:tc>
            </w:tr>
            <w:tr w:rsidR="00E24503" w:rsidRPr="00E24503" w14:paraId="58BFAA33" w14:textId="77777777" w:rsidTr="00E057F1">
              <w:trPr>
                <w:trHeight w:val="351"/>
              </w:trPr>
              <w:tc>
                <w:tcPr>
                  <w:tcW w:w="2937" w:type="dxa"/>
                  <w:shd w:val="clear" w:color="auto" w:fill="auto"/>
                </w:tcPr>
                <w:p w14:paraId="0D6B6660" w14:textId="77777777" w:rsidR="00E24503" w:rsidRPr="00E057F1" w:rsidRDefault="00E24503" w:rsidP="00304D3F">
                  <w:pPr>
                    <w:rPr>
                      <w:rFonts w:ascii="Comic Sans MS" w:hAnsi="Comic Sans MS"/>
                      <w:b/>
                      <w:i/>
                    </w:rPr>
                  </w:pPr>
                  <w:r w:rsidRPr="00E057F1">
                    <w:rPr>
                      <w:rFonts w:ascii="Comic Sans MS" w:hAnsi="Comic Sans MS"/>
                      <w:b/>
                      <w:i/>
                    </w:rPr>
                    <w:t>NaOH+Kl+I</w:t>
                  </w:r>
                  <w:r w:rsidRPr="00E057F1">
                    <w:rPr>
                      <w:rFonts w:ascii="Comic Sans MS" w:hAnsi="Comic Sans MS"/>
                      <w:b/>
                      <w:i/>
                      <w:vertAlign w:val="subscript"/>
                    </w:rPr>
                    <w:t>2</w:t>
                  </w:r>
                  <w:r w:rsidRPr="00E057F1">
                    <w:rPr>
                      <w:rFonts w:ascii="Comic Sans MS" w:hAnsi="Comic Sans MS"/>
                      <w:b/>
                      <w:i/>
                    </w:rPr>
                    <w:t>(Ag) natrijev hidroksid</w:t>
                  </w:r>
                </w:p>
              </w:tc>
              <w:tc>
                <w:tcPr>
                  <w:tcW w:w="3222" w:type="dxa"/>
                  <w:shd w:val="clear" w:color="auto" w:fill="auto"/>
                </w:tcPr>
                <w:p w14:paraId="6C4339ED" w14:textId="77777777" w:rsidR="00E24503" w:rsidRPr="00E057F1" w:rsidRDefault="00E24503" w:rsidP="00304D3F">
                  <w:pPr>
                    <w:rPr>
                      <w:rFonts w:ascii="Comic Sans MS" w:hAnsi="Comic Sans MS"/>
                      <w:b/>
                      <w:i/>
                    </w:rPr>
                  </w:pPr>
                </w:p>
              </w:tc>
              <w:tc>
                <w:tcPr>
                  <w:tcW w:w="2841" w:type="dxa"/>
                  <w:shd w:val="clear" w:color="auto" w:fill="auto"/>
                </w:tcPr>
                <w:p w14:paraId="6A123D1E" w14:textId="77777777" w:rsidR="00E24503" w:rsidRPr="00E057F1" w:rsidRDefault="00E24503" w:rsidP="00304D3F">
                  <w:pPr>
                    <w:rPr>
                      <w:rFonts w:ascii="Comic Sans MS" w:hAnsi="Comic Sans MS"/>
                      <w:b/>
                      <w:i/>
                    </w:rPr>
                  </w:pPr>
                </w:p>
              </w:tc>
            </w:tr>
          </w:tbl>
          <w:p w14:paraId="4BF13B7F" w14:textId="77777777" w:rsidR="00E24503" w:rsidRPr="00E24503" w:rsidRDefault="00E24503">
            <w:pPr>
              <w:rPr>
                <w:i/>
              </w:rPr>
            </w:pPr>
          </w:p>
        </w:tc>
      </w:tr>
    </w:tbl>
    <w:p w14:paraId="6F0699C8" w14:textId="77777777" w:rsidR="00E24503" w:rsidRDefault="00E24503" w:rsidP="00E24503">
      <w:pPr>
        <w:rPr>
          <w:i/>
        </w:rPr>
      </w:pPr>
    </w:p>
    <w:p w14:paraId="6B469041" w14:textId="77777777" w:rsidR="00E24503" w:rsidRDefault="00E24503" w:rsidP="00E24503">
      <w:pPr>
        <w:rPr>
          <w:i/>
        </w:rPr>
      </w:pPr>
    </w:p>
    <w:p w14:paraId="0D190A13" w14:textId="77777777" w:rsidR="00E24503" w:rsidRPr="00E24503" w:rsidRDefault="00E24503" w:rsidP="00E24503">
      <w:pPr>
        <w:rPr>
          <w:rFonts w:ascii="Comic Sans MS" w:hAnsi="Comic Sans MS"/>
          <w:i/>
        </w:rPr>
      </w:pPr>
      <w:r w:rsidRPr="00E24503">
        <w:rPr>
          <w:rFonts w:ascii="Comic Sans MS" w:hAnsi="Comic Sans MS"/>
          <w:i/>
        </w:rPr>
        <w:t>Za dokazovanje aldehidov bi uporabili prvo in drugo reakcijo. Za dokazovanje obeh četrto reakcijo. Za dokazovanje ketonov bi uporabili peto reakcijo.</w:t>
      </w:r>
    </w:p>
    <w:p w14:paraId="14A42324" w14:textId="77777777" w:rsidR="00E24503" w:rsidRPr="00E24503" w:rsidRDefault="00E24503" w:rsidP="00E24503">
      <w:pPr>
        <w:rPr>
          <w:rFonts w:ascii="Comic Sans MS" w:hAnsi="Comic Sans MS"/>
          <w:i/>
        </w:rPr>
      </w:pPr>
    </w:p>
    <w:p w14:paraId="77E4E44E" w14:textId="77777777" w:rsidR="00E24503" w:rsidRPr="00E24503" w:rsidRDefault="00E24503" w:rsidP="00E24503">
      <w:pPr>
        <w:rPr>
          <w:rFonts w:ascii="Comic Sans MS" w:hAnsi="Comic Sans MS"/>
          <w:i/>
        </w:rPr>
      </w:pPr>
    </w:p>
    <w:p w14:paraId="23178870" w14:textId="77777777" w:rsidR="00E24503" w:rsidRPr="00E24503" w:rsidRDefault="00E24503" w:rsidP="00E24503">
      <w:pPr>
        <w:rPr>
          <w:rFonts w:ascii="Comic Sans MS" w:hAnsi="Comic Sans MS"/>
          <w:i/>
        </w:rPr>
      </w:pPr>
      <w:r w:rsidRPr="00E24503">
        <w:rPr>
          <w:rFonts w:ascii="Comic Sans MS" w:hAnsi="Comic Sans MS"/>
          <w:i/>
        </w:rPr>
        <w:t>Ocetna kislina + butanol = ester</w:t>
      </w:r>
    </w:p>
    <w:p w14:paraId="58D9ED27" w14:textId="77777777" w:rsidR="00E24503" w:rsidRPr="00E24503" w:rsidRDefault="00E24503" w:rsidP="00E24503">
      <w:pPr>
        <w:rPr>
          <w:rFonts w:ascii="Comic Sans MS" w:hAnsi="Comic Sans MS"/>
          <w:i/>
        </w:rPr>
      </w:pPr>
      <w:r w:rsidRPr="00E24503">
        <w:rPr>
          <w:rFonts w:ascii="Comic Sans MS" w:hAnsi="Comic Sans MS"/>
          <w:i/>
        </w:rPr>
        <w:t xml:space="preserve">Ocetni kislini ki je v čaši dodamo žveplovo VI kislino, da pospeši reakcijo pri segrevanju. </w:t>
      </w:r>
    </w:p>
    <w:p w14:paraId="3B6BE169" w14:textId="77777777" w:rsidR="00E24503" w:rsidRPr="00E24503" w:rsidRDefault="00E24503" w:rsidP="00E24503">
      <w:pPr>
        <w:rPr>
          <w:rFonts w:ascii="Comic Sans MS" w:hAnsi="Comic Sans MS"/>
          <w:i/>
        </w:rPr>
      </w:pPr>
    </w:p>
    <w:p w14:paraId="34B356BB" w14:textId="77777777" w:rsidR="00E24503" w:rsidRPr="00E24503" w:rsidRDefault="00E24503" w:rsidP="00E24503">
      <w:pPr>
        <w:rPr>
          <w:rFonts w:ascii="Comic Sans MS" w:hAnsi="Comic Sans MS"/>
          <w:i/>
        </w:rPr>
      </w:pPr>
    </w:p>
    <w:p w14:paraId="5F1318C0" w14:textId="77777777" w:rsidR="00E24503" w:rsidRPr="00E24503" w:rsidRDefault="00E24503" w:rsidP="00E24503">
      <w:pPr>
        <w:rPr>
          <w:rFonts w:ascii="Comic Sans MS" w:hAnsi="Comic Sans MS"/>
          <w:i/>
        </w:rPr>
      </w:pPr>
    </w:p>
    <w:p w14:paraId="7AA96F43" w14:textId="77777777" w:rsidR="00E24503" w:rsidRPr="00E24503" w:rsidRDefault="00E24503" w:rsidP="00E24503">
      <w:pPr>
        <w:rPr>
          <w:rFonts w:ascii="Comic Sans MS" w:hAnsi="Comic Sans MS"/>
          <w:i/>
        </w:rPr>
      </w:pPr>
    </w:p>
    <w:p w14:paraId="511E64A9" w14:textId="77777777" w:rsidR="00E24503" w:rsidRPr="00E24503" w:rsidRDefault="00E24503" w:rsidP="00E24503">
      <w:pPr>
        <w:rPr>
          <w:rFonts w:ascii="Comic Sans MS" w:hAnsi="Comic Sans MS"/>
          <w:b/>
          <w:i/>
          <w:u w:val="single"/>
        </w:rPr>
      </w:pPr>
      <w:r w:rsidRPr="00E24503">
        <w:rPr>
          <w:rFonts w:ascii="Comic Sans MS" w:hAnsi="Comic Sans MS"/>
          <w:b/>
          <w:i/>
          <w:u w:val="single"/>
        </w:rPr>
        <w:t>Določali smo specifične reagente.</w:t>
      </w:r>
    </w:p>
    <w:p w14:paraId="16088309" w14:textId="77777777" w:rsidR="00E24503" w:rsidRPr="00E24503" w:rsidRDefault="00E24503" w:rsidP="00E24503">
      <w:pPr>
        <w:rPr>
          <w:rFonts w:ascii="Comic Sans MS" w:hAnsi="Comic Sans MS"/>
          <w:i/>
        </w:rPr>
      </w:pPr>
    </w:p>
    <w:p w14:paraId="5F97A95D" w14:textId="77777777" w:rsidR="00E24503" w:rsidRPr="00E24503" w:rsidRDefault="00E24503" w:rsidP="00E24503">
      <w:pPr>
        <w:numPr>
          <w:ilvl w:val="0"/>
          <w:numId w:val="1"/>
        </w:numPr>
        <w:rPr>
          <w:rFonts w:ascii="Comic Sans MS" w:hAnsi="Comic Sans MS"/>
          <w:i/>
        </w:rPr>
      </w:pPr>
      <w:r w:rsidRPr="00E24503">
        <w:rPr>
          <w:rFonts w:ascii="Comic Sans MS" w:hAnsi="Comic Sans MS"/>
          <w:i/>
        </w:rPr>
        <w:t xml:space="preserve">pri prvi reakciji imamo dve epruveti. Rozalin se je z aldehidom obarval roza. Pri ketonu pa se rozalin ni obarval. </w:t>
      </w:r>
    </w:p>
    <w:p w14:paraId="58493E5C" w14:textId="77777777" w:rsidR="00E24503" w:rsidRPr="00E24503" w:rsidRDefault="00E24503" w:rsidP="00E24503">
      <w:pPr>
        <w:rPr>
          <w:rFonts w:ascii="Comic Sans MS" w:hAnsi="Comic Sans MS"/>
          <w:i/>
        </w:rPr>
      </w:pPr>
    </w:p>
    <w:p w14:paraId="0CEA26A4" w14:textId="77777777" w:rsidR="00E24503" w:rsidRPr="00E24503" w:rsidRDefault="00E24503" w:rsidP="00E24503">
      <w:pPr>
        <w:rPr>
          <w:rFonts w:ascii="Comic Sans MS" w:hAnsi="Comic Sans MS"/>
          <w:i/>
        </w:rPr>
      </w:pPr>
    </w:p>
    <w:p w14:paraId="0DD9258B" w14:textId="77777777" w:rsidR="00E24503" w:rsidRPr="00E24503" w:rsidRDefault="00E24503" w:rsidP="00E24503">
      <w:pPr>
        <w:numPr>
          <w:ilvl w:val="0"/>
          <w:numId w:val="1"/>
        </w:numPr>
        <w:rPr>
          <w:rFonts w:ascii="Comic Sans MS" w:hAnsi="Comic Sans MS"/>
          <w:i/>
        </w:rPr>
      </w:pPr>
      <w:r w:rsidRPr="00E24503">
        <w:rPr>
          <w:rFonts w:ascii="Comic Sans MS" w:hAnsi="Comic Sans MS"/>
          <w:i/>
        </w:rPr>
        <w:t>srebrovemu nitratu dodamo amoniak in nastane rjava oborina srebrovega hidroksida. Epruveti smo dodali aldehid, nato smo segrevali in je nastalo srebrovo zrcalo. Ta reakcija je tipična za aldehide. Če smo dodali keton se ni nič zgodilo.</w:t>
      </w:r>
    </w:p>
    <w:p w14:paraId="5E81EF4E" w14:textId="77777777" w:rsidR="00E24503" w:rsidRPr="00E24503" w:rsidRDefault="00E24503" w:rsidP="00E24503">
      <w:pPr>
        <w:rPr>
          <w:rFonts w:ascii="Comic Sans MS" w:hAnsi="Comic Sans MS"/>
          <w:i/>
        </w:rPr>
      </w:pPr>
    </w:p>
    <w:p w14:paraId="39C66AD0" w14:textId="77777777" w:rsidR="00E24503" w:rsidRPr="00E24503" w:rsidRDefault="00E24503" w:rsidP="00E24503">
      <w:pPr>
        <w:rPr>
          <w:rFonts w:ascii="Comic Sans MS" w:hAnsi="Comic Sans MS"/>
          <w:i/>
        </w:rPr>
      </w:pPr>
    </w:p>
    <w:p w14:paraId="0BFC817C" w14:textId="77777777" w:rsidR="00E24503" w:rsidRPr="00E24503" w:rsidRDefault="00E24503" w:rsidP="00E24503">
      <w:pPr>
        <w:numPr>
          <w:ilvl w:val="0"/>
          <w:numId w:val="1"/>
        </w:numPr>
        <w:rPr>
          <w:rFonts w:ascii="Comic Sans MS" w:hAnsi="Comic Sans MS"/>
          <w:i/>
        </w:rPr>
      </w:pPr>
      <w:r w:rsidRPr="00E24503">
        <w:rPr>
          <w:rFonts w:ascii="Comic Sans MS" w:hAnsi="Comic Sans MS"/>
          <w:i/>
        </w:rPr>
        <w:t>v prvo epruveto damo bakrov sulfat, dodamo aldehid ter nastane bakrov oksid, ki je plave barve. V drugo epruveto smo dali prozorno tekočino, dodali aldehid, ter segrevali in videli smo da je nastala viola barva na dnu pa je bila rdeča. Če dodamo keton ne reagira.</w:t>
      </w:r>
    </w:p>
    <w:p w14:paraId="7100364E" w14:textId="77777777" w:rsidR="00E24503" w:rsidRPr="00E24503" w:rsidRDefault="00E24503" w:rsidP="00E24503">
      <w:pPr>
        <w:rPr>
          <w:rFonts w:ascii="Comic Sans MS" w:hAnsi="Comic Sans MS"/>
          <w:i/>
        </w:rPr>
      </w:pPr>
    </w:p>
    <w:p w14:paraId="30303A62" w14:textId="77777777" w:rsidR="00E24503" w:rsidRPr="00E24503" w:rsidRDefault="00E24503" w:rsidP="00E24503">
      <w:pPr>
        <w:rPr>
          <w:rFonts w:ascii="Comic Sans MS" w:hAnsi="Comic Sans MS"/>
          <w:i/>
        </w:rPr>
      </w:pPr>
    </w:p>
    <w:p w14:paraId="453C98BE" w14:textId="77777777" w:rsidR="00E24503" w:rsidRPr="00E24503" w:rsidRDefault="00E24503" w:rsidP="00E24503">
      <w:pPr>
        <w:numPr>
          <w:ilvl w:val="0"/>
          <w:numId w:val="1"/>
        </w:numPr>
        <w:rPr>
          <w:rFonts w:ascii="Comic Sans MS" w:hAnsi="Comic Sans MS"/>
          <w:i/>
        </w:rPr>
      </w:pPr>
      <w:r w:rsidRPr="00E24503">
        <w:rPr>
          <w:rFonts w:ascii="Comic Sans MS" w:hAnsi="Comic Sans MS"/>
          <w:i/>
        </w:rPr>
        <w:t>rumena raztopini smo dodali aldehid ali keton ter je nastala rumena oborina netopnega hidrazina.</w:t>
      </w:r>
    </w:p>
    <w:p w14:paraId="40BC9461" w14:textId="77777777" w:rsidR="00E24503" w:rsidRPr="00E24503" w:rsidRDefault="00E24503" w:rsidP="00E24503">
      <w:pPr>
        <w:rPr>
          <w:rFonts w:ascii="Comic Sans MS" w:hAnsi="Comic Sans MS"/>
          <w:i/>
        </w:rPr>
      </w:pPr>
    </w:p>
    <w:p w14:paraId="1D952189" w14:textId="77777777" w:rsidR="00E24503" w:rsidRPr="00E24503" w:rsidRDefault="00E24503" w:rsidP="00E24503">
      <w:pPr>
        <w:rPr>
          <w:rFonts w:ascii="Comic Sans MS" w:hAnsi="Comic Sans MS"/>
          <w:i/>
        </w:rPr>
      </w:pPr>
    </w:p>
    <w:p w14:paraId="7D344581" w14:textId="77777777" w:rsidR="00E24503" w:rsidRPr="00E24503" w:rsidRDefault="00E24503" w:rsidP="00E24503">
      <w:pPr>
        <w:numPr>
          <w:ilvl w:val="0"/>
          <w:numId w:val="1"/>
        </w:numPr>
        <w:rPr>
          <w:rFonts w:ascii="Comic Sans MS" w:hAnsi="Comic Sans MS"/>
          <w:i/>
        </w:rPr>
      </w:pPr>
      <w:r w:rsidRPr="00E24503">
        <w:rPr>
          <w:rFonts w:ascii="Comic Sans MS" w:hAnsi="Comic Sans MS"/>
          <w:i/>
        </w:rPr>
        <w:t>obema epruvetama v eni aldehid v drugi keton dodamo natrijev hidroksid in obema smo dokapavali jodovico, pri ketonu nastane bela oborina jodoforma, pri aldehidu se samo jodovica razbarva.</w:t>
      </w:r>
    </w:p>
    <w:p w14:paraId="595B63AB" w14:textId="77777777" w:rsidR="00E24503" w:rsidRPr="00E24503" w:rsidRDefault="00E24503" w:rsidP="00E24503">
      <w:pPr>
        <w:rPr>
          <w:rFonts w:ascii="Comic Sans MS" w:hAnsi="Comic Sans MS"/>
          <w:b/>
        </w:rPr>
      </w:pPr>
    </w:p>
    <w:p w14:paraId="220B7010" w14:textId="77777777" w:rsidR="00E24503" w:rsidRPr="00E24503" w:rsidRDefault="00E24503" w:rsidP="00E24503">
      <w:pPr>
        <w:rPr>
          <w:rFonts w:ascii="Comic Sans MS" w:hAnsi="Comic Sans MS"/>
          <w:b/>
        </w:rPr>
      </w:pPr>
    </w:p>
    <w:p w14:paraId="2BD6E098" w14:textId="77777777" w:rsidR="007267C7" w:rsidRPr="00E24503" w:rsidRDefault="007267C7">
      <w:pPr>
        <w:rPr>
          <w:rFonts w:ascii="Comic Sans MS" w:hAnsi="Comic Sans MS"/>
        </w:rPr>
      </w:pPr>
    </w:p>
    <w:sectPr w:rsidR="007267C7" w:rsidRPr="00E24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22456"/>
    <w:multiLevelType w:val="hybridMultilevel"/>
    <w:tmpl w:val="89BC9A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9D1088A"/>
    <w:multiLevelType w:val="hybridMultilevel"/>
    <w:tmpl w:val="A5ECCE00"/>
    <w:lvl w:ilvl="0" w:tplc="A1E6846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19B"/>
    <w:rsid w:val="001236FA"/>
    <w:rsid w:val="00304D3F"/>
    <w:rsid w:val="0058313C"/>
    <w:rsid w:val="007267C7"/>
    <w:rsid w:val="00BE219B"/>
    <w:rsid w:val="00E057F1"/>
    <w:rsid w:val="00E24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4D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