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1766" w14:textId="77777777" w:rsidR="004974A2" w:rsidRPr="00520D9A" w:rsidRDefault="00520D9A" w:rsidP="00520D9A">
      <w:pPr>
        <w:rPr>
          <w:b/>
          <w:sz w:val="28"/>
          <w:szCs w:val="28"/>
        </w:rPr>
      </w:pPr>
      <w:bookmarkStart w:id="0" w:name="_GoBack"/>
      <w:bookmarkEnd w:id="0"/>
      <w:r w:rsidRPr="00520D9A">
        <w:rPr>
          <w:b/>
          <w:sz w:val="28"/>
          <w:szCs w:val="28"/>
        </w:rPr>
        <w:t xml:space="preserve">Laboratorijsko poročilo </w:t>
      </w:r>
    </w:p>
    <w:p w14:paraId="10F27FB2" w14:textId="28D209DA" w:rsidR="00520D9A" w:rsidRDefault="009316AB" w:rsidP="00520D9A">
      <w:pPr>
        <w:jc w:val="right"/>
      </w:pPr>
      <w:r>
        <w:t xml:space="preserve"> </w:t>
      </w:r>
    </w:p>
    <w:p w14:paraId="421988C2" w14:textId="77777777" w:rsidR="00520D9A" w:rsidRDefault="00520D9A" w:rsidP="00520D9A">
      <w:pPr>
        <w:jc w:val="right"/>
      </w:pPr>
    </w:p>
    <w:p w14:paraId="68A0640C" w14:textId="77777777" w:rsidR="00520D9A" w:rsidRDefault="00520D9A"/>
    <w:p w14:paraId="6C2B1DF0" w14:textId="77777777" w:rsidR="00520D9A" w:rsidRDefault="00520D9A"/>
    <w:p w14:paraId="4D286A83" w14:textId="77777777" w:rsidR="00520D9A" w:rsidRDefault="00520D9A"/>
    <w:p w14:paraId="228AF3D7" w14:textId="77777777" w:rsidR="00520D9A" w:rsidRDefault="00520D9A"/>
    <w:p w14:paraId="47B94730" w14:textId="77777777" w:rsidR="00520D9A" w:rsidRDefault="00520D9A">
      <w:r>
        <w:t>Naslov laboratorijske vaje:</w:t>
      </w:r>
    </w:p>
    <w:p w14:paraId="29ECCC3D" w14:textId="77777777" w:rsidR="00520D9A" w:rsidRDefault="00520D9A" w:rsidP="00520D9A">
      <w:pPr>
        <w:jc w:val="center"/>
        <w:rPr>
          <w:rFonts w:ascii="Arial Black" w:hAnsi="Arial Black"/>
          <w:sz w:val="40"/>
          <w:szCs w:val="40"/>
        </w:rPr>
      </w:pPr>
    </w:p>
    <w:p w14:paraId="7C6404CB" w14:textId="77777777" w:rsidR="00520D9A" w:rsidRPr="00520D9A" w:rsidRDefault="00520D9A" w:rsidP="00520D9A">
      <w:pPr>
        <w:jc w:val="center"/>
        <w:rPr>
          <w:rFonts w:ascii="Arial Black" w:hAnsi="Arial Black"/>
          <w:sz w:val="40"/>
          <w:szCs w:val="40"/>
        </w:rPr>
      </w:pPr>
      <w:r w:rsidRPr="00520D9A">
        <w:rPr>
          <w:rFonts w:ascii="Arial Black" w:hAnsi="Arial Black"/>
          <w:sz w:val="40"/>
          <w:szCs w:val="40"/>
        </w:rPr>
        <w:t>FIZIKALNE LASTNOSTI IN REAKTIVNOST ALKANOV, CIKLOALKANOV, ALKENOV IN CIKLOALKENOV</w:t>
      </w:r>
    </w:p>
    <w:p w14:paraId="2418C846" w14:textId="77777777" w:rsidR="00520D9A" w:rsidRDefault="00520D9A"/>
    <w:p w14:paraId="65C7E7E4" w14:textId="77777777" w:rsidR="00520D9A" w:rsidRDefault="00520D9A"/>
    <w:p w14:paraId="4117F417" w14:textId="77777777" w:rsidR="00520D9A" w:rsidRDefault="00520D9A"/>
    <w:p w14:paraId="4EFBDD2A" w14:textId="77777777" w:rsidR="00520D9A" w:rsidRDefault="00520D9A"/>
    <w:p w14:paraId="2F6060B0" w14:textId="77777777" w:rsidR="00520D9A" w:rsidRDefault="00520D9A"/>
    <w:p w14:paraId="1F69FDE8" w14:textId="77777777" w:rsidR="00520D9A" w:rsidRDefault="00520D9A"/>
    <w:p w14:paraId="403E6913" w14:textId="77777777" w:rsidR="00520D9A" w:rsidRDefault="00520D9A"/>
    <w:p w14:paraId="3551D5CB" w14:textId="77777777" w:rsidR="00520D9A" w:rsidRDefault="00520D9A"/>
    <w:p w14:paraId="1F83A90F" w14:textId="77777777" w:rsidR="00520D9A" w:rsidRDefault="00520D9A"/>
    <w:p w14:paraId="18F975E6" w14:textId="77777777" w:rsidR="00520D9A" w:rsidRDefault="00520D9A"/>
    <w:p w14:paraId="352CBD0A" w14:textId="77777777" w:rsidR="00520D9A" w:rsidRDefault="00520D9A"/>
    <w:p w14:paraId="105D0339" w14:textId="77777777" w:rsidR="00520D9A" w:rsidRDefault="00520D9A"/>
    <w:p w14:paraId="5B516C56" w14:textId="77777777" w:rsidR="00520D9A" w:rsidRDefault="00520D9A"/>
    <w:p w14:paraId="5DB5F5C8" w14:textId="77777777" w:rsidR="00520D9A" w:rsidRDefault="00520D9A"/>
    <w:p w14:paraId="28A2F1FE" w14:textId="77777777" w:rsidR="00520D9A" w:rsidRDefault="00520D9A"/>
    <w:p w14:paraId="0E2A6C2D" w14:textId="77777777" w:rsidR="00520D9A" w:rsidRDefault="00520D9A"/>
    <w:p w14:paraId="0C84B818" w14:textId="77777777" w:rsidR="00520D9A" w:rsidRDefault="00520D9A"/>
    <w:p w14:paraId="5A97179B" w14:textId="77777777" w:rsidR="00520D9A" w:rsidRDefault="00520D9A"/>
    <w:p w14:paraId="7171798F" w14:textId="77777777" w:rsidR="00520D9A" w:rsidRDefault="00520D9A"/>
    <w:p w14:paraId="29516480" w14:textId="77777777" w:rsidR="00520D9A" w:rsidRDefault="00520D9A"/>
    <w:p w14:paraId="32895E97" w14:textId="77777777" w:rsidR="00520D9A" w:rsidRDefault="00520D9A"/>
    <w:p w14:paraId="5AFE8365" w14:textId="77777777" w:rsidR="00520D9A" w:rsidRDefault="00520D9A"/>
    <w:p w14:paraId="7103B0E6" w14:textId="77777777" w:rsidR="00520D9A" w:rsidRDefault="00520D9A"/>
    <w:p w14:paraId="35A66762" w14:textId="77777777" w:rsidR="00520D9A" w:rsidRDefault="00520D9A"/>
    <w:p w14:paraId="4BD8EFF2" w14:textId="77777777" w:rsidR="00520D9A" w:rsidRDefault="00520D9A"/>
    <w:p w14:paraId="5C79EC7B" w14:textId="77777777" w:rsidR="00520D9A" w:rsidRDefault="00520D9A"/>
    <w:p w14:paraId="4C721528" w14:textId="77777777" w:rsidR="00520D9A" w:rsidRDefault="00520D9A"/>
    <w:p w14:paraId="4FA27DA4" w14:textId="77777777" w:rsidR="00520D9A" w:rsidRDefault="00520D9A"/>
    <w:p w14:paraId="27BADBD0" w14:textId="77777777" w:rsidR="00520D9A" w:rsidRDefault="00520D9A"/>
    <w:p w14:paraId="0C76AE04" w14:textId="0E87E81A" w:rsidR="00520D9A" w:rsidRDefault="009316AB">
      <w:r>
        <w:t xml:space="preserve"> </w:t>
      </w:r>
    </w:p>
    <w:p w14:paraId="3FFE924A" w14:textId="77777777" w:rsidR="006565C2" w:rsidRDefault="00520D9A">
      <w:r>
        <w:br w:type="page"/>
      </w:r>
      <w:r w:rsidRPr="006565C2">
        <w:rPr>
          <w:b/>
        </w:rPr>
        <w:lastRenderedPageBreak/>
        <w:t>Cilj laboratorijske vaje</w:t>
      </w:r>
      <w:r>
        <w:t xml:space="preserve">: </w:t>
      </w:r>
    </w:p>
    <w:p w14:paraId="243EFB9F" w14:textId="77777777" w:rsidR="006565C2" w:rsidRDefault="00520D9A">
      <w:r>
        <w:t>Spoznati nekaj fizikalnih lastnosti alkanov, cikloalkanov, alkenov in cikloalkenov na primeru heksana, cikloheksana, heks-1-ena</w:t>
      </w:r>
      <w:r w:rsidR="006565C2">
        <w:t xml:space="preserve"> in cikloheksena ter primerjali njihovo reaktivnost pri reakcijah gorenja in bromiranja</w:t>
      </w:r>
    </w:p>
    <w:p w14:paraId="1F47DB54" w14:textId="77777777" w:rsidR="006565C2" w:rsidRDefault="006565C2"/>
    <w:p w14:paraId="22B5F3D1" w14:textId="77777777" w:rsidR="006565C2" w:rsidRDefault="006565C2">
      <w:pPr>
        <w:rPr>
          <w:b/>
        </w:rPr>
      </w:pPr>
      <w:r w:rsidRPr="006565C2">
        <w:rPr>
          <w:b/>
        </w:rPr>
        <w:t>Seznam laboratorijskega inventarja, pripomočkov in kemikalij:</w:t>
      </w:r>
    </w:p>
    <w:p w14:paraId="39576BA6" w14:textId="77777777" w:rsidR="006565C2" w:rsidRDefault="006565C2" w:rsidP="006565C2">
      <w:pPr>
        <w:numPr>
          <w:ilvl w:val="0"/>
          <w:numId w:val="1"/>
        </w:numPr>
        <w:rPr>
          <w:b/>
        </w:rPr>
      </w:pPr>
      <w:r>
        <w:rPr>
          <w:b/>
        </w:rPr>
        <w:t>laboratorijski inventar:</w:t>
      </w:r>
    </w:p>
    <w:p w14:paraId="69C98729" w14:textId="77777777" w:rsidR="006565C2" w:rsidRDefault="006565C2" w:rsidP="006565C2">
      <w:pPr>
        <w:ind w:left="360"/>
      </w:pPr>
      <w:r>
        <w:rPr>
          <w:b/>
        </w:rPr>
        <w:t>-</w:t>
      </w:r>
      <w:r>
        <w:t>epruvete z zamaški</w:t>
      </w:r>
    </w:p>
    <w:p w14:paraId="73531126" w14:textId="77777777" w:rsidR="006565C2" w:rsidRDefault="006565C2" w:rsidP="006565C2">
      <w:pPr>
        <w:ind w:left="360"/>
      </w:pPr>
      <w:r>
        <w:rPr>
          <w:b/>
        </w:rPr>
        <w:t>-</w:t>
      </w:r>
      <w:r>
        <w:t>kapalka</w:t>
      </w:r>
    </w:p>
    <w:p w14:paraId="54C5D62A" w14:textId="77777777" w:rsidR="006565C2" w:rsidRDefault="006565C2" w:rsidP="006565C2">
      <w:pPr>
        <w:ind w:left="360"/>
      </w:pPr>
      <w:r>
        <w:rPr>
          <w:b/>
        </w:rPr>
        <w:t>-</w:t>
      </w:r>
      <w:r>
        <w:t>pinceta</w:t>
      </w:r>
    </w:p>
    <w:p w14:paraId="44B5F0BC" w14:textId="77777777" w:rsidR="006565C2" w:rsidRDefault="006565C2" w:rsidP="006565C2">
      <w:pPr>
        <w:ind w:left="360"/>
      </w:pPr>
      <w:r>
        <w:rPr>
          <w:b/>
        </w:rPr>
        <w:t>-</w:t>
      </w:r>
      <w:r>
        <w:t>puhalka</w:t>
      </w:r>
    </w:p>
    <w:p w14:paraId="12E13038" w14:textId="77777777" w:rsidR="006565C2" w:rsidRDefault="006565C2" w:rsidP="006565C2">
      <w:pPr>
        <w:ind w:left="360"/>
      </w:pPr>
      <w:r>
        <w:rPr>
          <w:b/>
        </w:rPr>
        <w:t>-</w:t>
      </w:r>
      <w:r>
        <w:t>steklena paličica</w:t>
      </w:r>
    </w:p>
    <w:p w14:paraId="6403989A" w14:textId="77777777" w:rsidR="00EC5FAB" w:rsidRDefault="00EC5FAB" w:rsidP="006565C2">
      <w:pPr>
        <w:ind w:left="360"/>
      </w:pPr>
      <w:r>
        <w:rPr>
          <w:b/>
        </w:rPr>
        <w:t>-</w:t>
      </w:r>
      <w:r>
        <w:t>izparilnica</w:t>
      </w:r>
    </w:p>
    <w:p w14:paraId="790237FD" w14:textId="77777777" w:rsidR="006565C2" w:rsidRDefault="006565C2" w:rsidP="006565C2">
      <w:pPr>
        <w:ind w:left="360"/>
        <w:rPr>
          <w:b/>
        </w:rPr>
      </w:pPr>
    </w:p>
    <w:p w14:paraId="652AE243" w14:textId="77777777" w:rsidR="006565C2" w:rsidRDefault="006565C2" w:rsidP="006565C2">
      <w:pPr>
        <w:numPr>
          <w:ilvl w:val="0"/>
          <w:numId w:val="1"/>
        </w:numPr>
      </w:pPr>
      <w:r>
        <w:t>pripomočki</w:t>
      </w:r>
    </w:p>
    <w:p w14:paraId="39372032" w14:textId="77777777" w:rsidR="006565C2" w:rsidRDefault="006565C2" w:rsidP="006565C2">
      <w:pPr>
        <w:ind w:left="360"/>
      </w:pPr>
      <w:r>
        <w:t>-alumi</w:t>
      </w:r>
      <w:r w:rsidR="00850111">
        <w:t>ni</w:t>
      </w:r>
      <w:r>
        <w:t>jasta folija</w:t>
      </w:r>
    </w:p>
    <w:p w14:paraId="12DB01AC" w14:textId="77777777" w:rsidR="006565C2" w:rsidRDefault="006565C2" w:rsidP="0039370C">
      <w:pPr>
        <w:ind w:left="360"/>
      </w:pPr>
      <w:r>
        <w:t>-</w:t>
      </w:r>
      <w:r w:rsidR="00EC5FAB">
        <w:t>vžigalice</w:t>
      </w:r>
    </w:p>
    <w:p w14:paraId="76DBDF59" w14:textId="77777777" w:rsidR="006565C2" w:rsidRDefault="006565C2" w:rsidP="006565C2">
      <w:pPr>
        <w:ind w:left="360"/>
      </w:pPr>
    </w:p>
    <w:p w14:paraId="6C145E8D" w14:textId="77777777" w:rsidR="006565C2" w:rsidRDefault="006565C2" w:rsidP="006565C2">
      <w:pPr>
        <w:numPr>
          <w:ilvl w:val="0"/>
          <w:numId w:val="1"/>
        </w:numPr>
      </w:pPr>
      <w:r>
        <w:t>kemikalije</w:t>
      </w:r>
    </w:p>
    <w:p w14:paraId="647C45ED" w14:textId="77777777" w:rsidR="006565C2" w:rsidRDefault="006565C2" w:rsidP="006565C2">
      <w:pPr>
        <w:ind w:left="360"/>
      </w:pPr>
      <w:r>
        <w:t>-heksan</w:t>
      </w:r>
    </w:p>
    <w:p w14:paraId="0E9374EF" w14:textId="77777777" w:rsidR="006565C2" w:rsidRDefault="006565C2" w:rsidP="006565C2">
      <w:pPr>
        <w:ind w:left="360"/>
      </w:pPr>
      <w:r>
        <w:t xml:space="preserve">-cikloheksan </w:t>
      </w:r>
    </w:p>
    <w:p w14:paraId="49F9B483" w14:textId="77777777" w:rsidR="006565C2" w:rsidRDefault="006565C2" w:rsidP="006565C2">
      <w:pPr>
        <w:ind w:left="360"/>
      </w:pPr>
      <w:r>
        <w:t>-heks-1-en</w:t>
      </w:r>
    </w:p>
    <w:p w14:paraId="0B8EEE91" w14:textId="77777777" w:rsidR="006565C2" w:rsidRDefault="006565C2" w:rsidP="006565C2">
      <w:pPr>
        <w:ind w:left="360"/>
      </w:pPr>
      <w:r>
        <w:t>-cikloheksen</w:t>
      </w:r>
    </w:p>
    <w:p w14:paraId="0562F683" w14:textId="77777777" w:rsidR="00416352" w:rsidRDefault="00416352" w:rsidP="006565C2">
      <w:pPr>
        <w:ind w:left="360"/>
      </w:pPr>
    </w:p>
    <w:p w14:paraId="4097BE28" w14:textId="77777777" w:rsidR="00416352" w:rsidRDefault="00416352" w:rsidP="00416352">
      <w:pPr>
        <w:ind w:left="360"/>
      </w:pPr>
      <w:r>
        <w:t>-voda</w:t>
      </w:r>
    </w:p>
    <w:p w14:paraId="1866D1B6" w14:textId="77777777" w:rsidR="00416352" w:rsidRDefault="00416352" w:rsidP="006565C2">
      <w:pPr>
        <w:ind w:left="360"/>
      </w:pPr>
      <w:r>
        <w:t>-kristali joda</w:t>
      </w:r>
    </w:p>
    <w:p w14:paraId="3B87EA0A" w14:textId="77777777" w:rsidR="006565C2" w:rsidRDefault="006565C2" w:rsidP="006565C2">
      <w:pPr>
        <w:ind w:left="360"/>
      </w:pPr>
    </w:p>
    <w:p w14:paraId="682A60F1" w14:textId="77777777" w:rsidR="006565C2" w:rsidRPr="006565C2" w:rsidRDefault="006565C2" w:rsidP="006565C2">
      <w:pPr>
        <w:rPr>
          <w:b/>
        </w:rPr>
      </w:pPr>
      <w:r w:rsidRPr="006565C2">
        <w:rPr>
          <w:b/>
        </w:rPr>
        <w:t>Opis eksperimentalnega dela in varnostnih ukrepov</w:t>
      </w:r>
    </w:p>
    <w:p w14:paraId="3CD5D930" w14:textId="77777777" w:rsidR="006565C2" w:rsidRPr="00EC5FAB" w:rsidRDefault="006565C2" w:rsidP="00416352">
      <w:pPr>
        <w:numPr>
          <w:ilvl w:val="0"/>
          <w:numId w:val="2"/>
        </w:numPr>
        <w:rPr>
          <w:i/>
        </w:rPr>
      </w:pPr>
      <w:r w:rsidRPr="00EC5FAB">
        <w:rPr>
          <w:i/>
        </w:rPr>
        <w:t xml:space="preserve">Fizikalne lastnosti in toksičnost heksana, cikloheksana, heks-1-ena in cikloheksena </w:t>
      </w:r>
    </w:p>
    <w:p w14:paraId="72F9E5E5" w14:textId="77777777" w:rsidR="006565C2" w:rsidRDefault="00EC5FAB" w:rsidP="006565C2">
      <w:pPr>
        <w:ind w:left="360"/>
      </w:pPr>
      <w:r>
        <w:t>Fizikalne lastnosti sem določila s pomočjo etiket na kemikalijah in s pomočjo interneta (viri so navedeni pri literaturi).</w:t>
      </w:r>
    </w:p>
    <w:p w14:paraId="77F56BC3" w14:textId="77777777" w:rsidR="006565C2" w:rsidRDefault="006565C2" w:rsidP="006565C2">
      <w:pPr>
        <w:ind w:left="360"/>
      </w:pPr>
    </w:p>
    <w:p w14:paraId="1D34157F" w14:textId="77777777" w:rsidR="006565C2" w:rsidRPr="00EC5FAB" w:rsidRDefault="006565C2" w:rsidP="006565C2">
      <w:pPr>
        <w:numPr>
          <w:ilvl w:val="0"/>
          <w:numId w:val="2"/>
        </w:numPr>
        <w:rPr>
          <w:i/>
        </w:rPr>
      </w:pPr>
      <w:r w:rsidRPr="00EC5FAB">
        <w:rPr>
          <w:i/>
        </w:rPr>
        <w:t>Topnost heksana, cikloheksana, heks-1-ena in cikloheksena v vodi</w:t>
      </w:r>
    </w:p>
    <w:p w14:paraId="72297423" w14:textId="77777777" w:rsidR="00EC5FAB" w:rsidRDefault="00EC5FAB" w:rsidP="00EC5FAB">
      <w:pPr>
        <w:ind w:left="360"/>
      </w:pPr>
      <w:r>
        <w:t xml:space="preserve">Pripravili smo 4 epruvete, v vsako smo s kapalko dodali 1 mL vode. Nato smo v prvo dodali 1mL heksana, v drugo 1mL cikloheksana, v tretjo 1 mL heks-1-ena in v četrto 1 mL cikloheksena. </w:t>
      </w:r>
      <w:r w:rsidR="006F0A0B">
        <w:t xml:space="preserve">V vsako smo dali še majhen kristalček joda. </w:t>
      </w:r>
      <w:r>
        <w:t xml:space="preserve">Epruvete smo zaprli z zamaški in jih dobro pretresli ter opazovali. </w:t>
      </w:r>
    </w:p>
    <w:p w14:paraId="3B595C19" w14:textId="77777777" w:rsidR="00EC5FAB" w:rsidRDefault="00EC5FAB" w:rsidP="00EC5FAB">
      <w:pPr>
        <w:ind w:left="360"/>
      </w:pPr>
    </w:p>
    <w:p w14:paraId="6E2F0ECF" w14:textId="77777777" w:rsidR="00EC5FAB" w:rsidRDefault="006565C2" w:rsidP="00EC5FAB">
      <w:pPr>
        <w:numPr>
          <w:ilvl w:val="0"/>
          <w:numId w:val="2"/>
        </w:numPr>
        <w:rPr>
          <w:i/>
        </w:rPr>
      </w:pPr>
      <w:r w:rsidRPr="00EC5FAB">
        <w:rPr>
          <w:i/>
        </w:rPr>
        <w:t xml:space="preserve">Gorenje heksana, cikloheksana, heks-1-ena in cikloheksena </w:t>
      </w:r>
    </w:p>
    <w:p w14:paraId="1E581256" w14:textId="77777777" w:rsidR="00EC5FAB" w:rsidRDefault="00EC5FAB" w:rsidP="00EC5FAB">
      <w:pPr>
        <w:ind w:left="360"/>
      </w:pPr>
      <w:r>
        <w:t>Pripravili smo štiri suhe izparilnice. V prvo smo dali 10 kapljic heksana, v drugo 10 kapljic cikloheksana, v tretjo 10 kapljic heks-1-ena in v četrto 10 kapljic cikloheksena. Reagente v izparilnicah smo prižgali in opazovali.</w:t>
      </w:r>
    </w:p>
    <w:p w14:paraId="33C43FE4" w14:textId="77777777" w:rsidR="00EC5FAB" w:rsidRPr="00EC5FAB" w:rsidRDefault="00EC5FAB" w:rsidP="00EC5FAB">
      <w:pPr>
        <w:ind w:left="360"/>
      </w:pPr>
    </w:p>
    <w:p w14:paraId="0AD3CEB8" w14:textId="77777777" w:rsidR="006565C2" w:rsidRDefault="006565C2" w:rsidP="006565C2">
      <w:pPr>
        <w:numPr>
          <w:ilvl w:val="0"/>
          <w:numId w:val="2"/>
        </w:numPr>
        <w:rPr>
          <w:i/>
        </w:rPr>
      </w:pPr>
      <w:r w:rsidRPr="00EC5FAB">
        <w:rPr>
          <w:i/>
        </w:rPr>
        <w:t xml:space="preserve">Bromiranje heksana, cikloheksana, heks-1-ena in cikloheksena </w:t>
      </w:r>
      <w:r w:rsidR="006F0A0B">
        <w:rPr>
          <w:i/>
        </w:rPr>
        <w:t>(pri sobnih pogojih)</w:t>
      </w:r>
    </w:p>
    <w:p w14:paraId="7AAE27DB" w14:textId="77777777" w:rsidR="0039370C" w:rsidRDefault="0039370C" w:rsidP="00416352">
      <w:pPr>
        <w:ind w:left="360"/>
      </w:pPr>
      <w:r>
        <w:t xml:space="preserve">Pripravili smo 8 epruvet. V prvi dve </w:t>
      </w:r>
      <w:r w:rsidR="006F0A0B">
        <w:t xml:space="preserve">smo odmerili 2 mL </w:t>
      </w:r>
      <w:r w:rsidR="00416352">
        <w:t>heksana,</w:t>
      </w:r>
      <w:r>
        <w:t xml:space="preserve"> v drugi dve</w:t>
      </w:r>
      <w:r w:rsidR="00416352">
        <w:t xml:space="preserve"> 2 mL cikloheksana, </w:t>
      </w:r>
      <w:r>
        <w:t>v tretji dve</w:t>
      </w:r>
      <w:r w:rsidR="00416352">
        <w:t xml:space="preserve"> 2 mL heks-1-ena in </w:t>
      </w:r>
      <w:r>
        <w:t>v četrti dve</w:t>
      </w:r>
      <w:r w:rsidR="00416352">
        <w:t xml:space="preserve"> 2 mL cikloheksena. </w:t>
      </w:r>
      <w:r>
        <w:t xml:space="preserve">V vsako epruveto smo nato dodali 5 kapljic bromovice in jih zamašili. Tako smo dobili  2 enaka seta epruvet. </w:t>
      </w:r>
    </w:p>
    <w:p w14:paraId="063BF38C" w14:textId="77777777" w:rsidR="00416352" w:rsidRDefault="0039370C" w:rsidP="00416352">
      <w:pPr>
        <w:ind w:left="360"/>
      </w:pPr>
      <w:r>
        <w:t xml:space="preserve">Prvi set epruvet smo ovili z aluminijasto folijo, druge pa smo postavili pod grafoskop. </w:t>
      </w:r>
    </w:p>
    <w:p w14:paraId="44FB066B" w14:textId="77777777" w:rsidR="006F0A0B" w:rsidRPr="006F0A0B" w:rsidRDefault="006F0A0B" w:rsidP="006F0A0B">
      <w:pPr>
        <w:ind w:left="360"/>
      </w:pPr>
    </w:p>
    <w:p w14:paraId="6D32186D" w14:textId="77777777" w:rsidR="00416352" w:rsidRDefault="00416352" w:rsidP="00EC5FAB"/>
    <w:p w14:paraId="35DFFA78" w14:textId="77777777" w:rsidR="00EC5FAB" w:rsidRDefault="00EC5FAB" w:rsidP="00EC5FAB">
      <w:pPr>
        <w:rPr>
          <w:i/>
        </w:rPr>
      </w:pPr>
      <w:r>
        <w:rPr>
          <w:i/>
        </w:rPr>
        <w:t>Varnostni ukrepi:</w:t>
      </w:r>
    </w:p>
    <w:p w14:paraId="6C98A495" w14:textId="77777777" w:rsidR="00EC5FAB" w:rsidRDefault="00EC5FAB" w:rsidP="00EC5FAB">
      <w:r>
        <w:t>Uporaba zaščitne halje in rokavic. 3.</w:t>
      </w:r>
      <w:r w:rsidR="00416352">
        <w:t xml:space="preserve"> </w:t>
      </w:r>
      <w:r>
        <w:t>sklop smo izvajali v digestoriju.</w:t>
      </w:r>
    </w:p>
    <w:p w14:paraId="36EEE3E9" w14:textId="77777777" w:rsidR="00416352" w:rsidRDefault="00416352" w:rsidP="00EC5FAB"/>
    <w:p w14:paraId="05AA3E2F" w14:textId="77777777" w:rsidR="00416352" w:rsidRDefault="00416352" w:rsidP="00EC5FAB"/>
    <w:p w14:paraId="6F20510F" w14:textId="77777777" w:rsidR="006565C2" w:rsidRPr="00416352" w:rsidRDefault="0039370C" w:rsidP="006565C2">
      <w:r>
        <w:rPr>
          <w:b/>
        </w:rPr>
        <w:t>Rezultati in o</w:t>
      </w:r>
      <w:r w:rsidR="006565C2" w:rsidRPr="006565C2">
        <w:rPr>
          <w:b/>
        </w:rPr>
        <w:t>pažanja</w:t>
      </w:r>
      <w:r w:rsidR="005B2A7B">
        <w:rPr>
          <w:b/>
        </w:rPr>
        <w:t xml:space="preserve"> z razlago rezultatov</w:t>
      </w:r>
    </w:p>
    <w:p w14:paraId="45D2B14C" w14:textId="77777777" w:rsidR="006565C2" w:rsidRDefault="006565C2" w:rsidP="006565C2">
      <w:pPr>
        <w:rPr>
          <w:b/>
        </w:rPr>
      </w:pPr>
    </w:p>
    <w:p w14:paraId="3EE88C66" w14:textId="77777777" w:rsidR="00416352" w:rsidRDefault="00416352" w:rsidP="00416352">
      <w:pPr>
        <w:numPr>
          <w:ilvl w:val="0"/>
          <w:numId w:val="4"/>
        </w:numPr>
      </w:pPr>
      <w:r>
        <w:t>sklop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F2E5B" w14:paraId="562CD1B2" w14:textId="77777777" w:rsidTr="00CF2E5B">
        <w:tc>
          <w:tcPr>
            <w:tcW w:w="1842" w:type="dxa"/>
            <w:shd w:val="clear" w:color="auto" w:fill="auto"/>
          </w:tcPr>
          <w:p w14:paraId="7A5EEC15" w14:textId="77777777" w:rsidR="00416352" w:rsidRDefault="00416352" w:rsidP="00416352"/>
        </w:tc>
        <w:tc>
          <w:tcPr>
            <w:tcW w:w="1842" w:type="dxa"/>
            <w:shd w:val="clear" w:color="auto" w:fill="auto"/>
          </w:tcPr>
          <w:p w14:paraId="2693E953" w14:textId="77777777" w:rsidR="00416352" w:rsidRDefault="00416352" w:rsidP="00416352">
            <w:r>
              <w:t>heksan</w:t>
            </w:r>
          </w:p>
        </w:tc>
        <w:tc>
          <w:tcPr>
            <w:tcW w:w="1842" w:type="dxa"/>
            <w:shd w:val="clear" w:color="auto" w:fill="auto"/>
          </w:tcPr>
          <w:p w14:paraId="136AED32" w14:textId="77777777" w:rsidR="00416352" w:rsidRDefault="00416352" w:rsidP="00416352">
            <w:r>
              <w:t>cikloheksan</w:t>
            </w:r>
          </w:p>
        </w:tc>
        <w:tc>
          <w:tcPr>
            <w:tcW w:w="1843" w:type="dxa"/>
            <w:shd w:val="clear" w:color="auto" w:fill="auto"/>
          </w:tcPr>
          <w:p w14:paraId="081A5B0E" w14:textId="77777777" w:rsidR="00416352" w:rsidRDefault="00416352" w:rsidP="00416352">
            <w:r>
              <w:t xml:space="preserve">heks-1-en </w:t>
            </w:r>
          </w:p>
        </w:tc>
        <w:tc>
          <w:tcPr>
            <w:tcW w:w="1843" w:type="dxa"/>
            <w:shd w:val="clear" w:color="auto" w:fill="auto"/>
          </w:tcPr>
          <w:p w14:paraId="7623CAED" w14:textId="77777777" w:rsidR="00416352" w:rsidRDefault="00416352" w:rsidP="00416352">
            <w:r>
              <w:t>cikloheksen</w:t>
            </w:r>
          </w:p>
        </w:tc>
      </w:tr>
      <w:tr w:rsidR="00CF2E5B" w14:paraId="5C0AAB4A" w14:textId="77777777" w:rsidTr="00CF2E5B">
        <w:tc>
          <w:tcPr>
            <w:tcW w:w="1842" w:type="dxa"/>
            <w:shd w:val="clear" w:color="auto" w:fill="auto"/>
          </w:tcPr>
          <w:p w14:paraId="10756D36" w14:textId="77777777" w:rsidR="00416352" w:rsidRDefault="00416352" w:rsidP="00416352">
            <w:r>
              <w:t>gostota</w:t>
            </w:r>
          </w:p>
        </w:tc>
        <w:tc>
          <w:tcPr>
            <w:tcW w:w="1842" w:type="dxa"/>
            <w:shd w:val="clear" w:color="auto" w:fill="auto"/>
          </w:tcPr>
          <w:p w14:paraId="03EB7867" w14:textId="77777777" w:rsidR="00416352" w:rsidRDefault="00416352" w:rsidP="00416352"/>
        </w:tc>
        <w:tc>
          <w:tcPr>
            <w:tcW w:w="1842" w:type="dxa"/>
            <w:shd w:val="clear" w:color="auto" w:fill="auto"/>
          </w:tcPr>
          <w:p w14:paraId="7B76BB57" w14:textId="77777777" w:rsidR="00416352" w:rsidRDefault="009060FB" w:rsidP="00416352">
            <w:r>
              <w:t>0,78g/L</w:t>
            </w:r>
          </w:p>
        </w:tc>
        <w:tc>
          <w:tcPr>
            <w:tcW w:w="1843" w:type="dxa"/>
            <w:shd w:val="clear" w:color="auto" w:fill="auto"/>
          </w:tcPr>
          <w:p w14:paraId="14FDF417" w14:textId="77777777" w:rsidR="00416352" w:rsidRDefault="00416352" w:rsidP="00416352"/>
        </w:tc>
        <w:tc>
          <w:tcPr>
            <w:tcW w:w="1843" w:type="dxa"/>
            <w:shd w:val="clear" w:color="auto" w:fill="auto"/>
          </w:tcPr>
          <w:p w14:paraId="6D89D704" w14:textId="77777777" w:rsidR="00416352" w:rsidRDefault="00416352" w:rsidP="00416352"/>
        </w:tc>
      </w:tr>
      <w:tr w:rsidR="00CF2E5B" w14:paraId="0E99DF29" w14:textId="77777777" w:rsidTr="00CF2E5B">
        <w:tc>
          <w:tcPr>
            <w:tcW w:w="1842" w:type="dxa"/>
            <w:shd w:val="clear" w:color="auto" w:fill="auto"/>
          </w:tcPr>
          <w:p w14:paraId="205A1305" w14:textId="77777777" w:rsidR="00416352" w:rsidRDefault="00416352" w:rsidP="00416352">
            <w:r>
              <w:t>agregatno stanje</w:t>
            </w:r>
          </w:p>
        </w:tc>
        <w:tc>
          <w:tcPr>
            <w:tcW w:w="1842" w:type="dxa"/>
            <w:shd w:val="clear" w:color="auto" w:fill="auto"/>
          </w:tcPr>
          <w:p w14:paraId="3A987830" w14:textId="77777777" w:rsidR="00416352" w:rsidRDefault="009060FB" w:rsidP="00416352">
            <w:r>
              <w:t>tekoče (l)</w:t>
            </w:r>
          </w:p>
        </w:tc>
        <w:tc>
          <w:tcPr>
            <w:tcW w:w="1842" w:type="dxa"/>
            <w:shd w:val="clear" w:color="auto" w:fill="auto"/>
          </w:tcPr>
          <w:p w14:paraId="0647AD52" w14:textId="77777777" w:rsidR="00416352" w:rsidRDefault="009060FB" w:rsidP="00416352">
            <w:r>
              <w:t>tekoče (l)</w:t>
            </w:r>
          </w:p>
        </w:tc>
        <w:tc>
          <w:tcPr>
            <w:tcW w:w="1843" w:type="dxa"/>
            <w:shd w:val="clear" w:color="auto" w:fill="auto"/>
          </w:tcPr>
          <w:p w14:paraId="06D0DB24" w14:textId="77777777" w:rsidR="00416352" w:rsidRDefault="009060FB" w:rsidP="00416352">
            <w:r>
              <w:t>tekoče (l)</w:t>
            </w:r>
          </w:p>
        </w:tc>
        <w:tc>
          <w:tcPr>
            <w:tcW w:w="1843" w:type="dxa"/>
            <w:shd w:val="clear" w:color="auto" w:fill="auto"/>
          </w:tcPr>
          <w:p w14:paraId="157397F9" w14:textId="77777777" w:rsidR="00416352" w:rsidRDefault="009060FB" w:rsidP="00416352">
            <w:r>
              <w:t>tekoče (l)</w:t>
            </w:r>
          </w:p>
        </w:tc>
      </w:tr>
      <w:tr w:rsidR="00CF2E5B" w14:paraId="55653E0C" w14:textId="77777777" w:rsidTr="00CF2E5B">
        <w:tc>
          <w:tcPr>
            <w:tcW w:w="1842" w:type="dxa"/>
            <w:shd w:val="clear" w:color="auto" w:fill="auto"/>
          </w:tcPr>
          <w:p w14:paraId="4012E81C" w14:textId="77777777" w:rsidR="00416352" w:rsidRDefault="00416352" w:rsidP="00416352">
            <w:r>
              <w:t>vonj</w:t>
            </w:r>
          </w:p>
        </w:tc>
        <w:tc>
          <w:tcPr>
            <w:tcW w:w="1842" w:type="dxa"/>
            <w:shd w:val="clear" w:color="auto" w:fill="auto"/>
          </w:tcPr>
          <w:p w14:paraId="305F4733" w14:textId="77777777" w:rsidR="00416352" w:rsidRDefault="009060FB" w:rsidP="00416352">
            <w:r>
              <w:t>oster</w:t>
            </w:r>
          </w:p>
        </w:tc>
        <w:tc>
          <w:tcPr>
            <w:tcW w:w="1842" w:type="dxa"/>
            <w:shd w:val="clear" w:color="auto" w:fill="auto"/>
          </w:tcPr>
          <w:p w14:paraId="523B3EE0" w14:textId="77777777" w:rsidR="00416352" w:rsidRDefault="009060FB" w:rsidP="00416352">
            <w:r>
              <w:t>oster</w:t>
            </w:r>
          </w:p>
        </w:tc>
        <w:tc>
          <w:tcPr>
            <w:tcW w:w="1843" w:type="dxa"/>
            <w:shd w:val="clear" w:color="auto" w:fill="auto"/>
          </w:tcPr>
          <w:p w14:paraId="45E7FEED" w14:textId="77777777" w:rsidR="00416352" w:rsidRDefault="009060FB" w:rsidP="00416352">
            <w:r>
              <w:t>oster</w:t>
            </w:r>
          </w:p>
        </w:tc>
        <w:tc>
          <w:tcPr>
            <w:tcW w:w="1843" w:type="dxa"/>
            <w:shd w:val="clear" w:color="auto" w:fill="auto"/>
          </w:tcPr>
          <w:p w14:paraId="702BA4FC" w14:textId="77777777" w:rsidR="00416352" w:rsidRDefault="009060FB" w:rsidP="00416352">
            <w:r>
              <w:t>oster</w:t>
            </w:r>
          </w:p>
        </w:tc>
      </w:tr>
      <w:tr w:rsidR="00CF2E5B" w14:paraId="07F72505" w14:textId="77777777" w:rsidTr="00CF2E5B">
        <w:tc>
          <w:tcPr>
            <w:tcW w:w="1842" w:type="dxa"/>
            <w:shd w:val="clear" w:color="auto" w:fill="auto"/>
          </w:tcPr>
          <w:p w14:paraId="280A3EC8" w14:textId="77777777" w:rsidR="00416352" w:rsidRDefault="00416352" w:rsidP="00416352">
            <w:r>
              <w:t>barva</w:t>
            </w:r>
          </w:p>
        </w:tc>
        <w:tc>
          <w:tcPr>
            <w:tcW w:w="1842" w:type="dxa"/>
            <w:shd w:val="clear" w:color="auto" w:fill="auto"/>
          </w:tcPr>
          <w:p w14:paraId="2C175221" w14:textId="77777777" w:rsidR="00416352" w:rsidRDefault="009060FB" w:rsidP="00416352">
            <w:r>
              <w:t>prozorna</w:t>
            </w:r>
          </w:p>
        </w:tc>
        <w:tc>
          <w:tcPr>
            <w:tcW w:w="1842" w:type="dxa"/>
            <w:shd w:val="clear" w:color="auto" w:fill="auto"/>
          </w:tcPr>
          <w:p w14:paraId="15B67CCE" w14:textId="77777777" w:rsidR="00416352" w:rsidRDefault="009060FB" w:rsidP="00416352">
            <w:r>
              <w:t>prozorna</w:t>
            </w:r>
          </w:p>
        </w:tc>
        <w:tc>
          <w:tcPr>
            <w:tcW w:w="1843" w:type="dxa"/>
            <w:shd w:val="clear" w:color="auto" w:fill="auto"/>
          </w:tcPr>
          <w:p w14:paraId="14DEA2E3" w14:textId="77777777" w:rsidR="00416352" w:rsidRDefault="009060FB" w:rsidP="00416352">
            <w:r>
              <w:t>prozorna</w:t>
            </w:r>
          </w:p>
        </w:tc>
        <w:tc>
          <w:tcPr>
            <w:tcW w:w="1843" w:type="dxa"/>
            <w:shd w:val="clear" w:color="auto" w:fill="auto"/>
          </w:tcPr>
          <w:p w14:paraId="3C1B8CD9" w14:textId="77777777" w:rsidR="00416352" w:rsidRDefault="009060FB" w:rsidP="00416352">
            <w:r>
              <w:t>prozorna</w:t>
            </w:r>
          </w:p>
        </w:tc>
      </w:tr>
      <w:tr w:rsidR="00CF2E5B" w14:paraId="6B929667" w14:textId="77777777" w:rsidTr="00CF2E5B">
        <w:tc>
          <w:tcPr>
            <w:tcW w:w="1842" w:type="dxa"/>
            <w:shd w:val="clear" w:color="auto" w:fill="auto"/>
          </w:tcPr>
          <w:p w14:paraId="2F53EF88" w14:textId="77777777" w:rsidR="00416352" w:rsidRDefault="00416352" w:rsidP="00416352">
            <w:r>
              <w:t>temperatura vrelišča</w:t>
            </w:r>
          </w:p>
        </w:tc>
        <w:tc>
          <w:tcPr>
            <w:tcW w:w="1842" w:type="dxa"/>
            <w:shd w:val="clear" w:color="auto" w:fill="auto"/>
          </w:tcPr>
          <w:p w14:paraId="42190F85" w14:textId="77777777" w:rsidR="00416352" w:rsidRDefault="00416352" w:rsidP="00416352"/>
        </w:tc>
        <w:tc>
          <w:tcPr>
            <w:tcW w:w="1842" w:type="dxa"/>
            <w:shd w:val="clear" w:color="auto" w:fill="auto"/>
          </w:tcPr>
          <w:p w14:paraId="5675365C" w14:textId="77777777" w:rsidR="00416352" w:rsidRDefault="00416352" w:rsidP="00416352"/>
        </w:tc>
        <w:tc>
          <w:tcPr>
            <w:tcW w:w="1843" w:type="dxa"/>
            <w:shd w:val="clear" w:color="auto" w:fill="auto"/>
          </w:tcPr>
          <w:p w14:paraId="69B3477A" w14:textId="77777777" w:rsidR="00416352" w:rsidRDefault="00416352" w:rsidP="00416352"/>
        </w:tc>
        <w:tc>
          <w:tcPr>
            <w:tcW w:w="1843" w:type="dxa"/>
            <w:shd w:val="clear" w:color="auto" w:fill="auto"/>
          </w:tcPr>
          <w:p w14:paraId="1DCA0E48" w14:textId="77777777" w:rsidR="00416352" w:rsidRDefault="00416352" w:rsidP="00416352"/>
        </w:tc>
      </w:tr>
      <w:tr w:rsidR="00CF2E5B" w14:paraId="642E005A" w14:textId="77777777" w:rsidTr="00CF2E5B">
        <w:tc>
          <w:tcPr>
            <w:tcW w:w="1842" w:type="dxa"/>
            <w:shd w:val="clear" w:color="auto" w:fill="auto"/>
          </w:tcPr>
          <w:p w14:paraId="71A0DABC" w14:textId="77777777" w:rsidR="00416352" w:rsidRDefault="00416352" w:rsidP="00416352">
            <w:r>
              <w:t>temperatura tališča</w:t>
            </w:r>
          </w:p>
        </w:tc>
        <w:tc>
          <w:tcPr>
            <w:tcW w:w="1842" w:type="dxa"/>
            <w:shd w:val="clear" w:color="auto" w:fill="auto"/>
          </w:tcPr>
          <w:p w14:paraId="42F45F19" w14:textId="77777777" w:rsidR="00416352" w:rsidRDefault="00416352" w:rsidP="00416352"/>
        </w:tc>
        <w:tc>
          <w:tcPr>
            <w:tcW w:w="1842" w:type="dxa"/>
            <w:shd w:val="clear" w:color="auto" w:fill="auto"/>
          </w:tcPr>
          <w:p w14:paraId="33F12537" w14:textId="77777777" w:rsidR="00416352" w:rsidRDefault="00416352" w:rsidP="00416352"/>
        </w:tc>
        <w:tc>
          <w:tcPr>
            <w:tcW w:w="1843" w:type="dxa"/>
            <w:shd w:val="clear" w:color="auto" w:fill="auto"/>
          </w:tcPr>
          <w:p w14:paraId="452D6E5F" w14:textId="77777777" w:rsidR="00416352" w:rsidRDefault="00416352" w:rsidP="00416352"/>
        </w:tc>
        <w:tc>
          <w:tcPr>
            <w:tcW w:w="1843" w:type="dxa"/>
            <w:shd w:val="clear" w:color="auto" w:fill="auto"/>
          </w:tcPr>
          <w:p w14:paraId="7AEFFF9C" w14:textId="77777777" w:rsidR="00416352" w:rsidRDefault="00416352" w:rsidP="00416352"/>
        </w:tc>
      </w:tr>
      <w:tr w:rsidR="00CF2E5B" w14:paraId="304E8BC1" w14:textId="77777777" w:rsidTr="00CF2E5B">
        <w:tc>
          <w:tcPr>
            <w:tcW w:w="1842" w:type="dxa"/>
            <w:shd w:val="clear" w:color="auto" w:fill="auto"/>
          </w:tcPr>
          <w:p w14:paraId="53D06020" w14:textId="77777777" w:rsidR="00416352" w:rsidRPr="009060FB" w:rsidRDefault="00416352" w:rsidP="00416352">
            <w:r>
              <w:t>LD</w:t>
            </w:r>
            <w:r w:rsidRPr="00CF2E5B">
              <w:rPr>
                <w:sz w:val="16"/>
                <w:szCs w:val="16"/>
              </w:rPr>
              <w:t>50</w:t>
            </w:r>
            <w:r w:rsidR="009060FB" w:rsidRPr="00CF2E5B">
              <w:rPr>
                <w:sz w:val="16"/>
                <w:szCs w:val="16"/>
              </w:rPr>
              <w:t xml:space="preserve"> - </w:t>
            </w:r>
            <w:r w:rsidR="009060FB">
              <w:t>toksičnost</w:t>
            </w:r>
          </w:p>
        </w:tc>
        <w:tc>
          <w:tcPr>
            <w:tcW w:w="1842" w:type="dxa"/>
            <w:shd w:val="clear" w:color="auto" w:fill="auto"/>
          </w:tcPr>
          <w:p w14:paraId="7C0486E2" w14:textId="77777777" w:rsidR="00416352" w:rsidRDefault="00416352" w:rsidP="00416352"/>
        </w:tc>
        <w:tc>
          <w:tcPr>
            <w:tcW w:w="1842" w:type="dxa"/>
            <w:shd w:val="clear" w:color="auto" w:fill="auto"/>
          </w:tcPr>
          <w:p w14:paraId="54B79572" w14:textId="77777777" w:rsidR="00416352" w:rsidRDefault="00416352" w:rsidP="00416352"/>
        </w:tc>
        <w:tc>
          <w:tcPr>
            <w:tcW w:w="1843" w:type="dxa"/>
            <w:shd w:val="clear" w:color="auto" w:fill="auto"/>
          </w:tcPr>
          <w:p w14:paraId="21ED0E4F" w14:textId="77777777" w:rsidR="00416352" w:rsidRDefault="00416352" w:rsidP="00416352"/>
        </w:tc>
        <w:tc>
          <w:tcPr>
            <w:tcW w:w="1843" w:type="dxa"/>
            <w:shd w:val="clear" w:color="auto" w:fill="auto"/>
          </w:tcPr>
          <w:p w14:paraId="1E4AA2A6" w14:textId="77777777" w:rsidR="00416352" w:rsidRDefault="00416352" w:rsidP="00416352"/>
        </w:tc>
      </w:tr>
      <w:tr w:rsidR="00CF2E5B" w14:paraId="56027E8F" w14:textId="77777777" w:rsidTr="00CF2E5B">
        <w:tc>
          <w:tcPr>
            <w:tcW w:w="1842" w:type="dxa"/>
            <w:shd w:val="clear" w:color="auto" w:fill="auto"/>
          </w:tcPr>
          <w:p w14:paraId="50542F99" w14:textId="77777777" w:rsidR="00416352" w:rsidRDefault="00416352" w:rsidP="00416352">
            <w:r>
              <w:t>lastnosti</w:t>
            </w:r>
          </w:p>
        </w:tc>
        <w:tc>
          <w:tcPr>
            <w:tcW w:w="1842" w:type="dxa"/>
            <w:shd w:val="clear" w:color="auto" w:fill="auto"/>
          </w:tcPr>
          <w:p w14:paraId="48B2DB2C" w14:textId="77777777" w:rsidR="00416352" w:rsidRDefault="009060FB" w:rsidP="00416352">
            <w:r>
              <w:t>teratogen, kancerogen, okolju nevaren, draži</w:t>
            </w:r>
          </w:p>
        </w:tc>
        <w:tc>
          <w:tcPr>
            <w:tcW w:w="1842" w:type="dxa"/>
            <w:shd w:val="clear" w:color="auto" w:fill="auto"/>
          </w:tcPr>
          <w:p w14:paraId="108EF19E" w14:textId="77777777" w:rsidR="00416352" w:rsidRDefault="00416352" w:rsidP="00416352"/>
        </w:tc>
        <w:tc>
          <w:tcPr>
            <w:tcW w:w="1843" w:type="dxa"/>
            <w:shd w:val="clear" w:color="auto" w:fill="auto"/>
          </w:tcPr>
          <w:p w14:paraId="56D7EA94" w14:textId="77777777" w:rsidR="00416352" w:rsidRDefault="00416352" w:rsidP="00416352"/>
        </w:tc>
        <w:tc>
          <w:tcPr>
            <w:tcW w:w="1843" w:type="dxa"/>
            <w:shd w:val="clear" w:color="auto" w:fill="auto"/>
          </w:tcPr>
          <w:p w14:paraId="344F01BD" w14:textId="77777777" w:rsidR="00416352" w:rsidRDefault="00416352" w:rsidP="00416352"/>
        </w:tc>
      </w:tr>
    </w:tbl>
    <w:p w14:paraId="38BE180E" w14:textId="77777777" w:rsidR="00416352" w:rsidRDefault="00416352" w:rsidP="00416352"/>
    <w:p w14:paraId="6FAD9E56" w14:textId="77777777" w:rsidR="003B5916" w:rsidRPr="003B5916" w:rsidRDefault="003B5916" w:rsidP="00416352">
      <w:pPr>
        <w:rPr>
          <w:highlight w:val="yellow"/>
        </w:rPr>
      </w:pPr>
      <w:r w:rsidRPr="003B5916">
        <w:rPr>
          <w:highlight w:val="yellow"/>
        </w:rPr>
        <w:t xml:space="preserve">Gostota nerazvejanih alkanov  narašča s številom C-atomov v molekuli in je manjša kot gostota vode. </w:t>
      </w:r>
    </w:p>
    <w:p w14:paraId="72A02D7E" w14:textId="77777777" w:rsidR="003B5916" w:rsidRDefault="00850111" w:rsidP="00416352">
      <w:r>
        <w:rPr>
          <w:highlight w:val="yellow"/>
        </w:rPr>
        <w:t>Tališča i</w:t>
      </w:r>
      <w:r w:rsidR="003B5916" w:rsidRPr="003B5916">
        <w:rPr>
          <w:highlight w:val="yellow"/>
        </w:rPr>
        <w:t>n vrelišča nerazvejanih alkanov naraščajo s številom C-atomov. Alkani z bolj razvejano verigo C-atomov imajo nižja vrelišča kot nerazvejani alkani.</w:t>
      </w:r>
    </w:p>
    <w:p w14:paraId="05FE3C7A" w14:textId="77777777" w:rsidR="003B5916" w:rsidRDefault="003B5916" w:rsidP="00416352"/>
    <w:p w14:paraId="0562D7FC" w14:textId="77777777" w:rsidR="00416352" w:rsidRDefault="00416352" w:rsidP="00416352">
      <w:pPr>
        <w:numPr>
          <w:ilvl w:val="0"/>
          <w:numId w:val="4"/>
        </w:numPr>
      </w:pPr>
      <w:r>
        <w:t>sklop</w:t>
      </w:r>
    </w:p>
    <w:p w14:paraId="3C0492D9" w14:textId="77777777" w:rsidR="009060FB" w:rsidRDefault="009060FB" w:rsidP="009060FB">
      <w:r>
        <w:t xml:space="preserve">Voda in heksan, cikloheksan, heks-1-en in cikloheksen se ne mešajo ampak slednji ostanejo na vrhu epruvete. To pomeni, da imajo manjšo gostoto kot voda. </w:t>
      </w:r>
    </w:p>
    <w:p w14:paraId="1682606F" w14:textId="77777777" w:rsidR="009060FB" w:rsidRDefault="009060FB" w:rsidP="009060FB">
      <w:r>
        <w:t xml:space="preserve">Ker je jod nepolaren, se dobro topi v nepolarnih topilih (tako vemo, da je obarvana tekočina heksan/cikloheksan/heks-1-en/cikloheksen, ne pa voda). Prvi dve kemikaliji jod obarva v viola odtenkih, drugi dve pa v oranžnorumenih. </w:t>
      </w:r>
    </w:p>
    <w:p w14:paraId="22BA2E62" w14:textId="77777777" w:rsidR="009060FB" w:rsidRDefault="009060FB" w:rsidP="009060FB"/>
    <w:p w14:paraId="5B9237F2" w14:textId="77777777" w:rsidR="00416352" w:rsidRDefault="00416352" w:rsidP="00416352">
      <w:pPr>
        <w:numPr>
          <w:ilvl w:val="0"/>
          <w:numId w:val="4"/>
        </w:numPr>
      </w:pPr>
      <w:r>
        <w:t>sklop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F2E5B" w14:paraId="5E40FAD5" w14:textId="77777777" w:rsidTr="00CF2E5B">
        <w:tc>
          <w:tcPr>
            <w:tcW w:w="1842" w:type="dxa"/>
            <w:shd w:val="clear" w:color="auto" w:fill="auto"/>
          </w:tcPr>
          <w:p w14:paraId="137930A9" w14:textId="77777777" w:rsidR="003B5916" w:rsidRDefault="003B5916" w:rsidP="003B5916"/>
        </w:tc>
        <w:tc>
          <w:tcPr>
            <w:tcW w:w="1842" w:type="dxa"/>
            <w:shd w:val="clear" w:color="auto" w:fill="auto"/>
          </w:tcPr>
          <w:p w14:paraId="2B4C6C88" w14:textId="77777777" w:rsidR="003B5916" w:rsidRDefault="003B5916" w:rsidP="003B5916">
            <w:r>
              <w:t>heksan</w:t>
            </w:r>
          </w:p>
        </w:tc>
        <w:tc>
          <w:tcPr>
            <w:tcW w:w="1842" w:type="dxa"/>
            <w:shd w:val="clear" w:color="auto" w:fill="auto"/>
          </w:tcPr>
          <w:p w14:paraId="2DEC6C88" w14:textId="77777777" w:rsidR="003B5916" w:rsidRDefault="003B5916" w:rsidP="003B5916">
            <w:r>
              <w:t>cikloheksan</w:t>
            </w:r>
          </w:p>
        </w:tc>
        <w:tc>
          <w:tcPr>
            <w:tcW w:w="1843" w:type="dxa"/>
            <w:shd w:val="clear" w:color="auto" w:fill="auto"/>
          </w:tcPr>
          <w:p w14:paraId="620C700D" w14:textId="77777777" w:rsidR="003B5916" w:rsidRDefault="003B5916" w:rsidP="003B5916">
            <w:r>
              <w:t>heks-1-en</w:t>
            </w:r>
          </w:p>
        </w:tc>
        <w:tc>
          <w:tcPr>
            <w:tcW w:w="1843" w:type="dxa"/>
            <w:shd w:val="clear" w:color="auto" w:fill="auto"/>
          </w:tcPr>
          <w:p w14:paraId="123389FA" w14:textId="77777777" w:rsidR="003B5916" w:rsidRDefault="003B5916" w:rsidP="003B5916">
            <w:r>
              <w:t>cikloheksen</w:t>
            </w:r>
          </w:p>
        </w:tc>
      </w:tr>
      <w:tr w:rsidR="00CF2E5B" w14:paraId="12DC0EA9" w14:textId="77777777" w:rsidTr="00CF2E5B">
        <w:tc>
          <w:tcPr>
            <w:tcW w:w="1842" w:type="dxa"/>
            <w:shd w:val="clear" w:color="auto" w:fill="auto"/>
          </w:tcPr>
          <w:p w14:paraId="7DE3B45D" w14:textId="77777777" w:rsidR="003B5916" w:rsidRDefault="003B5916" w:rsidP="003B5916">
            <w:r>
              <w:t>hitrost gorenja</w:t>
            </w:r>
          </w:p>
        </w:tc>
        <w:tc>
          <w:tcPr>
            <w:tcW w:w="1842" w:type="dxa"/>
            <w:shd w:val="clear" w:color="auto" w:fill="auto"/>
          </w:tcPr>
          <w:p w14:paraId="238B3EB6" w14:textId="77777777" w:rsidR="003B5916" w:rsidRDefault="006A56DD" w:rsidP="003B5916">
            <w:r>
              <w:t>kratko</w:t>
            </w:r>
          </w:p>
        </w:tc>
        <w:tc>
          <w:tcPr>
            <w:tcW w:w="1842" w:type="dxa"/>
            <w:shd w:val="clear" w:color="auto" w:fill="auto"/>
          </w:tcPr>
          <w:p w14:paraId="2FF18763" w14:textId="77777777" w:rsidR="003B5916" w:rsidRDefault="006A56DD" w:rsidP="003B5916">
            <w:r>
              <w:t>dolgo</w:t>
            </w:r>
          </w:p>
        </w:tc>
        <w:tc>
          <w:tcPr>
            <w:tcW w:w="1843" w:type="dxa"/>
            <w:shd w:val="clear" w:color="auto" w:fill="auto"/>
          </w:tcPr>
          <w:p w14:paraId="5FE3AE70" w14:textId="77777777" w:rsidR="003B5916" w:rsidRDefault="006A56DD" w:rsidP="003B5916">
            <w:r>
              <w:t>dlje</w:t>
            </w:r>
          </w:p>
        </w:tc>
        <w:tc>
          <w:tcPr>
            <w:tcW w:w="1843" w:type="dxa"/>
            <w:shd w:val="clear" w:color="auto" w:fill="auto"/>
          </w:tcPr>
          <w:p w14:paraId="3CA7F7D9" w14:textId="77777777" w:rsidR="003B5916" w:rsidRDefault="006A56DD" w:rsidP="003B5916">
            <w:r>
              <w:t>najdlje</w:t>
            </w:r>
          </w:p>
        </w:tc>
      </w:tr>
      <w:tr w:rsidR="00CF2E5B" w14:paraId="119EF36A" w14:textId="77777777" w:rsidTr="00CF2E5B">
        <w:tc>
          <w:tcPr>
            <w:tcW w:w="1842" w:type="dxa"/>
            <w:shd w:val="clear" w:color="auto" w:fill="auto"/>
          </w:tcPr>
          <w:p w14:paraId="1F2B202B" w14:textId="77777777" w:rsidR="003B5916" w:rsidRDefault="003B5916" w:rsidP="003B5916">
            <w:r>
              <w:t>barva plamena</w:t>
            </w:r>
          </w:p>
        </w:tc>
        <w:tc>
          <w:tcPr>
            <w:tcW w:w="1842" w:type="dxa"/>
            <w:shd w:val="clear" w:color="auto" w:fill="auto"/>
          </w:tcPr>
          <w:p w14:paraId="547DE2FE" w14:textId="77777777" w:rsidR="003B5916" w:rsidRDefault="003B5916" w:rsidP="003B5916">
            <w:r>
              <w:t>rumena</w:t>
            </w:r>
          </w:p>
        </w:tc>
        <w:tc>
          <w:tcPr>
            <w:tcW w:w="1842" w:type="dxa"/>
            <w:shd w:val="clear" w:color="auto" w:fill="auto"/>
          </w:tcPr>
          <w:p w14:paraId="7C7A0E26" w14:textId="77777777" w:rsidR="003B5916" w:rsidRDefault="003B5916" w:rsidP="003B5916">
            <w:r>
              <w:t>rumeno-oranžna</w:t>
            </w:r>
          </w:p>
        </w:tc>
        <w:tc>
          <w:tcPr>
            <w:tcW w:w="1843" w:type="dxa"/>
            <w:shd w:val="clear" w:color="auto" w:fill="auto"/>
          </w:tcPr>
          <w:p w14:paraId="717DCCE0" w14:textId="77777777" w:rsidR="003B5916" w:rsidRDefault="003B5916" w:rsidP="003B5916">
            <w:r>
              <w:t>oranžna</w:t>
            </w:r>
          </w:p>
        </w:tc>
        <w:tc>
          <w:tcPr>
            <w:tcW w:w="1843" w:type="dxa"/>
            <w:shd w:val="clear" w:color="auto" w:fill="auto"/>
          </w:tcPr>
          <w:p w14:paraId="02299DFF" w14:textId="77777777" w:rsidR="003B5916" w:rsidRDefault="003B5916" w:rsidP="003B5916">
            <w:r>
              <w:t>temnooranžna</w:t>
            </w:r>
          </w:p>
        </w:tc>
      </w:tr>
      <w:tr w:rsidR="00CF2E5B" w14:paraId="53269D0D" w14:textId="77777777" w:rsidTr="00CF2E5B">
        <w:tc>
          <w:tcPr>
            <w:tcW w:w="1842" w:type="dxa"/>
            <w:shd w:val="clear" w:color="auto" w:fill="auto"/>
          </w:tcPr>
          <w:p w14:paraId="19ECF0B2" w14:textId="77777777" w:rsidR="003B5916" w:rsidRDefault="003B5916" w:rsidP="003B5916">
            <w:r>
              <w:t>sajavost</w:t>
            </w:r>
          </w:p>
        </w:tc>
        <w:tc>
          <w:tcPr>
            <w:tcW w:w="1842" w:type="dxa"/>
            <w:shd w:val="clear" w:color="auto" w:fill="auto"/>
          </w:tcPr>
          <w:p w14:paraId="31DA9636" w14:textId="77777777" w:rsidR="003B5916" w:rsidRDefault="003B5916" w:rsidP="003B5916">
            <w:r>
              <w:t>malo</w:t>
            </w:r>
          </w:p>
        </w:tc>
        <w:tc>
          <w:tcPr>
            <w:tcW w:w="1842" w:type="dxa"/>
            <w:shd w:val="clear" w:color="auto" w:fill="auto"/>
          </w:tcPr>
          <w:p w14:paraId="29C15C47" w14:textId="77777777" w:rsidR="003B5916" w:rsidRDefault="003B5916" w:rsidP="003B5916">
            <w:r>
              <w:t>več</w:t>
            </w:r>
          </w:p>
        </w:tc>
        <w:tc>
          <w:tcPr>
            <w:tcW w:w="1843" w:type="dxa"/>
            <w:shd w:val="clear" w:color="auto" w:fill="auto"/>
          </w:tcPr>
          <w:p w14:paraId="79FDCE48" w14:textId="77777777" w:rsidR="003B5916" w:rsidRDefault="003B5916" w:rsidP="003B5916">
            <w:r>
              <w:t>še več</w:t>
            </w:r>
          </w:p>
        </w:tc>
        <w:tc>
          <w:tcPr>
            <w:tcW w:w="1843" w:type="dxa"/>
            <w:shd w:val="clear" w:color="auto" w:fill="auto"/>
          </w:tcPr>
          <w:p w14:paraId="18DF8CBB" w14:textId="77777777" w:rsidR="003B5916" w:rsidRDefault="003B5916" w:rsidP="003B5916">
            <w:r>
              <w:t>največ</w:t>
            </w:r>
          </w:p>
        </w:tc>
      </w:tr>
    </w:tbl>
    <w:p w14:paraId="0B63E1A1" w14:textId="77777777" w:rsidR="003B5916" w:rsidRDefault="003B5916" w:rsidP="003B5916"/>
    <w:p w14:paraId="11D3922B" w14:textId="77777777" w:rsidR="006A56DD" w:rsidRDefault="003B5916" w:rsidP="003B5916">
      <w:r>
        <w:t>Hitrost gorenja je</w:t>
      </w:r>
      <w:r w:rsidR="006A56DD">
        <w:t xml:space="preserve"> povezana z razvejanostjo molekule in s prisotnostjo dvojne vezi; bolj kot je molekula razvejana, več časa (energije) je potrebno, da zgori. </w:t>
      </w:r>
    </w:p>
    <w:p w14:paraId="7C9B2354" w14:textId="77777777" w:rsidR="003B5916" w:rsidRDefault="006A56DD" w:rsidP="003B5916">
      <w:r>
        <w:t xml:space="preserve">Sajavost je dokaz, da je potekalo nepopolno gorenje. </w:t>
      </w:r>
      <w:r w:rsidR="003B5916">
        <w:t xml:space="preserve"> </w:t>
      </w:r>
      <w:r>
        <w:t>Povezana je s številom C-atomov; več kot jih je, bolj je plamen sajast.</w:t>
      </w:r>
    </w:p>
    <w:p w14:paraId="66A7580E" w14:textId="77777777" w:rsidR="006A56DD" w:rsidRDefault="006A56DD" w:rsidP="003B5916">
      <w:r w:rsidRPr="006A56DD">
        <w:rPr>
          <w:highlight w:val="yellow"/>
        </w:rPr>
        <w:t>Barva plamena</w:t>
      </w:r>
    </w:p>
    <w:p w14:paraId="3CEA0BBE" w14:textId="77777777" w:rsidR="006A56DD" w:rsidRDefault="006A56DD" w:rsidP="003B5916"/>
    <w:p w14:paraId="79D15F1F" w14:textId="77777777" w:rsidR="00416352" w:rsidRPr="00416352" w:rsidRDefault="006A56DD" w:rsidP="006A56DD">
      <w:pPr>
        <w:numPr>
          <w:ilvl w:val="0"/>
          <w:numId w:val="4"/>
        </w:numPr>
      </w:pPr>
      <w:r>
        <w:br w:type="page"/>
      </w:r>
      <w:r w:rsidR="00416352">
        <w:lastRenderedPageBreak/>
        <w:t>sklop</w:t>
      </w:r>
    </w:p>
    <w:p w14:paraId="703B2610" w14:textId="77777777" w:rsidR="005B2A7B" w:rsidRDefault="005B2A7B" w:rsidP="006565C2">
      <w:r>
        <w:t>Heksan in cikloheksan na svetlobi sta na začetku (takoj, ko dodamo brom) rdečeoranžna, po nekaj minutah pa postaneta prozorna. Pri drugih ni sprememb v barvi.</w:t>
      </w:r>
    </w:p>
    <w:p w14:paraId="2830331E" w14:textId="77777777" w:rsidR="0039370C" w:rsidRDefault="0039370C" w:rsidP="006565C2">
      <w:r>
        <w:t>Bromiranje v temi ni poteklo, saj ta reakcija poteče pri povišani temperaturi ali s pomočjo svetlobe ustrezne valovne dolžine.</w:t>
      </w:r>
      <w:r w:rsidR="005B2A7B">
        <w:t xml:space="preserve"> Bromiranje pa je poteklo na svetlobi.</w:t>
      </w:r>
    </w:p>
    <w:p w14:paraId="5C25D0C0" w14:textId="77777777" w:rsidR="005B2A7B" w:rsidRDefault="005B2A7B" w:rsidP="006565C2"/>
    <w:p w14:paraId="31C64133" w14:textId="77777777" w:rsidR="005B2A7B" w:rsidRDefault="005B2A7B" w:rsidP="006565C2"/>
    <w:p w14:paraId="1DC00723" w14:textId="77777777" w:rsidR="006565C2" w:rsidRDefault="006565C2" w:rsidP="006565C2">
      <w:pPr>
        <w:rPr>
          <w:b/>
        </w:rPr>
      </w:pPr>
      <w:r w:rsidRPr="006565C2">
        <w:rPr>
          <w:b/>
        </w:rPr>
        <w:t xml:space="preserve">Zaključek </w:t>
      </w:r>
    </w:p>
    <w:p w14:paraId="6ADE99BC" w14:textId="77777777" w:rsidR="005B2A7B" w:rsidRDefault="005B2A7B" w:rsidP="006565C2">
      <w:r>
        <w:t xml:space="preserve">Alkani, cikloalkani, alkeni in cikloalkeni imajo manjšo gostoto kot voda. So nepolarni, zato se z vodo ne mešajo. </w:t>
      </w:r>
    </w:p>
    <w:p w14:paraId="78BCC132" w14:textId="77777777" w:rsidR="005B2A7B" w:rsidRDefault="005B2A7B" w:rsidP="006565C2">
      <w:r>
        <w:t xml:space="preserve">Bolj kot je molekula razvejana, </w:t>
      </w:r>
      <w:r w:rsidRPr="005B2A7B">
        <w:rPr>
          <w:highlight w:val="yellow"/>
        </w:rPr>
        <w:t>večjo gostoto ima spojina</w:t>
      </w:r>
      <w:r>
        <w:t xml:space="preserve">, dlje časa gori in njen plamen je bolj sajast. </w:t>
      </w:r>
      <w:r w:rsidRPr="005B2A7B">
        <w:rPr>
          <w:highlight w:val="yellow"/>
        </w:rPr>
        <w:t>Barva plamena</w:t>
      </w:r>
    </w:p>
    <w:p w14:paraId="7C4C9DC3" w14:textId="77777777" w:rsidR="005B2A7B" w:rsidRDefault="005B2A7B" w:rsidP="006565C2">
      <w:r>
        <w:t>Bromiranje je reakcija, ki poteče ob prisotnosti svetlobe ustrezne valovne dolžine ali ob povišani temperaturi.</w:t>
      </w:r>
    </w:p>
    <w:p w14:paraId="224D32C2" w14:textId="77777777" w:rsidR="005B2A7B" w:rsidRDefault="005B2A7B" w:rsidP="006565C2"/>
    <w:p w14:paraId="06A10C21" w14:textId="77777777" w:rsidR="005B2A7B" w:rsidRPr="005B2A7B" w:rsidRDefault="005B2A7B" w:rsidP="006565C2"/>
    <w:p w14:paraId="6B5B04AF" w14:textId="77777777" w:rsidR="006565C2" w:rsidRDefault="00157A03" w:rsidP="006565C2">
      <w:pPr>
        <w:rPr>
          <w:b/>
        </w:rPr>
      </w:pPr>
      <w:r>
        <w:rPr>
          <w:b/>
        </w:rPr>
        <w:t>K</w:t>
      </w:r>
      <w:r w:rsidR="005B2A7B" w:rsidRPr="006565C2">
        <w:rPr>
          <w:b/>
        </w:rPr>
        <w:t>omentar</w:t>
      </w:r>
    </w:p>
    <w:p w14:paraId="1DCF9E58" w14:textId="77777777" w:rsidR="00157A03" w:rsidRPr="00157A03" w:rsidRDefault="00157A03" w:rsidP="006565C2">
      <w:r>
        <w:t>Vaja je bila zanimiva, saj s</w:t>
      </w:r>
      <w:r w:rsidR="00850111">
        <w:t xml:space="preserve">mo delali jo delali samostojno. Motil me je edino smrad kemikalij ampak vem, da se temu pač ne da izogniti. </w:t>
      </w:r>
    </w:p>
    <w:p w14:paraId="40FA57AE" w14:textId="77777777" w:rsidR="00157A03" w:rsidRPr="006565C2" w:rsidRDefault="00157A03" w:rsidP="006565C2"/>
    <w:p w14:paraId="5F029383" w14:textId="77777777" w:rsidR="005B2A7B" w:rsidRDefault="005B2A7B" w:rsidP="005B2A7B">
      <w:pPr>
        <w:rPr>
          <w:b/>
        </w:rPr>
      </w:pPr>
      <w:r w:rsidRPr="006565C2">
        <w:rPr>
          <w:b/>
        </w:rPr>
        <w:t>Literatura</w:t>
      </w:r>
    </w:p>
    <w:p w14:paraId="00E1F89D" w14:textId="77777777" w:rsidR="00850111" w:rsidRPr="00850111" w:rsidRDefault="00850111" w:rsidP="00850111">
      <w:pPr>
        <w:rPr>
          <w:u w:val="single"/>
        </w:rPr>
      </w:pPr>
      <w:r w:rsidRPr="00850111">
        <w:rPr>
          <w:u w:val="single"/>
        </w:rPr>
        <w:t>Učbenik:</w:t>
      </w:r>
    </w:p>
    <w:p w14:paraId="780B4159" w14:textId="77777777" w:rsidR="00850111" w:rsidRDefault="00850111" w:rsidP="00850111">
      <w:r>
        <w:t xml:space="preserve">Smrdu A., Kemija, snov in spremembe 3, učbenik za kemijo v 3. letniku gimnazije, založba Jutro, 2008, Ljubljana </w:t>
      </w:r>
    </w:p>
    <w:p w14:paraId="62D6FAE0" w14:textId="77777777" w:rsidR="00850111" w:rsidRDefault="00850111" w:rsidP="00850111"/>
    <w:p w14:paraId="6C635F61" w14:textId="570E2E50" w:rsidR="00520D9A" w:rsidRPr="00850111" w:rsidRDefault="00850111" w:rsidP="00850111">
      <w:pPr>
        <w:rPr>
          <w:u w:val="single"/>
        </w:rPr>
      </w:pPr>
      <w:r w:rsidRPr="00850111">
        <w:rPr>
          <w:u w:val="single"/>
        </w:rPr>
        <w:t>Spletne strani</w:t>
      </w:r>
    </w:p>
    <w:sectPr w:rsidR="00520D9A" w:rsidRPr="0085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EF1A" w14:textId="77777777" w:rsidR="00CF2E5B" w:rsidRDefault="00CF2E5B">
      <w:r>
        <w:separator/>
      </w:r>
    </w:p>
  </w:endnote>
  <w:endnote w:type="continuationSeparator" w:id="0">
    <w:p w14:paraId="3B2A3813" w14:textId="77777777" w:rsidR="00CF2E5B" w:rsidRDefault="00C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19F6" w14:textId="77777777" w:rsidR="00CF2E5B" w:rsidRDefault="00CF2E5B">
      <w:r>
        <w:separator/>
      </w:r>
    </w:p>
  </w:footnote>
  <w:footnote w:type="continuationSeparator" w:id="0">
    <w:p w14:paraId="24F83D22" w14:textId="77777777" w:rsidR="00CF2E5B" w:rsidRDefault="00CF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A11"/>
    <w:multiLevelType w:val="multilevel"/>
    <w:tmpl w:val="569A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E674A"/>
    <w:multiLevelType w:val="hybridMultilevel"/>
    <w:tmpl w:val="E006E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A71C5"/>
    <w:multiLevelType w:val="hybridMultilevel"/>
    <w:tmpl w:val="1CEC0C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820ED7"/>
    <w:multiLevelType w:val="multilevel"/>
    <w:tmpl w:val="740A2E8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95085"/>
    <w:multiLevelType w:val="hybridMultilevel"/>
    <w:tmpl w:val="9BF6D4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D9A"/>
    <w:rsid w:val="00157A03"/>
    <w:rsid w:val="0039370C"/>
    <w:rsid w:val="003B5916"/>
    <w:rsid w:val="00416352"/>
    <w:rsid w:val="004974A2"/>
    <w:rsid w:val="004B5E18"/>
    <w:rsid w:val="00520D9A"/>
    <w:rsid w:val="00593128"/>
    <w:rsid w:val="005B2A7B"/>
    <w:rsid w:val="006565C2"/>
    <w:rsid w:val="006A56DD"/>
    <w:rsid w:val="006F0A0B"/>
    <w:rsid w:val="00850111"/>
    <w:rsid w:val="009060FB"/>
    <w:rsid w:val="009316AB"/>
    <w:rsid w:val="00B16898"/>
    <w:rsid w:val="00BB45EE"/>
    <w:rsid w:val="00BD2DE1"/>
    <w:rsid w:val="00CF2E5B"/>
    <w:rsid w:val="00E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A2F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D9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0D9A"/>
  </w:style>
  <w:style w:type="paragraph" w:styleId="Header">
    <w:name w:val="header"/>
    <w:basedOn w:val="Normal"/>
    <w:rsid w:val="00520D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1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