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9FF" w:rsidRPr="00832112" w:rsidRDefault="003979FF" w:rsidP="003979FF">
      <w:pPr>
        <w:ind w:left="2880" w:firstLine="720"/>
        <w:rPr>
          <w:sz w:val="28"/>
          <w:szCs w:val="28"/>
          <w:lang w:val="sl-SI"/>
        </w:rPr>
      </w:pPr>
      <w:bookmarkStart w:id="0" w:name="_GoBack"/>
      <w:bookmarkEnd w:id="0"/>
      <w:r w:rsidRPr="00832112">
        <w:rPr>
          <w:sz w:val="28"/>
          <w:szCs w:val="28"/>
          <w:lang w:val="sl-SI"/>
        </w:rPr>
        <w:t>Gimnazija Slovenj Gradec</w:t>
      </w: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r w:rsidRPr="00832112">
        <w:rPr>
          <w:sz w:val="28"/>
          <w:szCs w:val="28"/>
          <w:lang w:val="sl-SI"/>
        </w:rPr>
        <w:t>6. Laboratorijska vaja</w:t>
      </w: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2270" w:firstLine="454"/>
        <w:rPr>
          <w:sz w:val="28"/>
          <w:szCs w:val="28"/>
          <w:lang w:val="sl-SI"/>
        </w:rPr>
      </w:pPr>
      <w:r w:rsidRPr="00832112">
        <w:rPr>
          <w:sz w:val="28"/>
          <w:szCs w:val="28"/>
          <w:lang w:val="sl-SI"/>
        </w:rPr>
        <w:t>Maščobe in površinsko aktivna sredstva</w:t>
      </w: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3979FF" w:rsidP="003979FF">
      <w:pPr>
        <w:ind w:left="3600"/>
        <w:rPr>
          <w:sz w:val="28"/>
          <w:szCs w:val="28"/>
          <w:lang w:val="sl-SI"/>
        </w:rPr>
      </w:pPr>
    </w:p>
    <w:p w:rsidR="003979FF" w:rsidRPr="00832112" w:rsidRDefault="002464EB" w:rsidP="003979FF">
      <w:pPr>
        <w:ind w:left="3600"/>
        <w:rPr>
          <w:lang w:val="sl-SI"/>
        </w:rPr>
      </w:pPr>
      <w:r>
        <w:rPr>
          <w:lang w:val="sl-SI"/>
        </w:rPr>
        <w:t xml:space="preserve"> </w:t>
      </w:r>
    </w:p>
    <w:p w:rsidR="003979FF" w:rsidRPr="00832112" w:rsidRDefault="003979FF" w:rsidP="003979FF">
      <w:pPr>
        <w:ind w:left="3146" w:firstLine="454"/>
        <w:rPr>
          <w:b/>
          <w:sz w:val="22"/>
          <w:szCs w:val="22"/>
          <w:lang w:val="sl-SI"/>
        </w:rPr>
      </w:pPr>
      <w:r w:rsidRPr="00832112">
        <w:rPr>
          <w:lang w:val="sl-SI"/>
        </w:rPr>
        <w:t>Datum vaje: 20. 11. 2012</w:t>
      </w:r>
    </w:p>
    <w:p w:rsidR="003979FF" w:rsidRPr="00832112" w:rsidRDefault="003979FF" w:rsidP="003979FF">
      <w:pPr>
        <w:jc w:val="center"/>
        <w:rPr>
          <w:b/>
          <w:sz w:val="22"/>
          <w:szCs w:val="22"/>
          <w:lang w:val="sl-SI"/>
        </w:rPr>
      </w:pPr>
      <w:r w:rsidRPr="00832112">
        <w:rPr>
          <w:b/>
          <w:sz w:val="22"/>
          <w:szCs w:val="22"/>
          <w:lang w:val="sl-SI"/>
        </w:rPr>
        <w:br w:type="page"/>
      </w:r>
    </w:p>
    <w:p w:rsidR="008C01F5" w:rsidRPr="00832112" w:rsidRDefault="008C01F5" w:rsidP="008C01F5">
      <w:pPr>
        <w:jc w:val="center"/>
        <w:rPr>
          <w:b/>
          <w:sz w:val="22"/>
          <w:szCs w:val="22"/>
          <w:lang w:val="sl-SI"/>
        </w:rPr>
      </w:pPr>
      <w:r w:rsidRPr="00832112">
        <w:rPr>
          <w:b/>
          <w:sz w:val="22"/>
          <w:szCs w:val="22"/>
          <w:lang w:val="sl-SI"/>
        </w:rPr>
        <w:t>Navodila za izvedbo vaje</w:t>
      </w:r>
    </w:p>
    <w:p w:rsidR="008C01F5" w:rsidRPr="00832112" w:rsidRDefault="008C01F5" w:rsidP="008C01F5">
      <w:pPr>
        <w:jc w:val="center"/>
        <w:rPr>
          <w:b/>
          <w:sz w:val="22"/>
          <w:szCs w:val="22"/>
          <w:lang w:val="sl-SI"/>
        </w:rPr>
      </w:pPr>
    </w:p>
    <w:p w:rsidR="00936942" w:rsidRPr="00832112" w:rsidRDefault="00657038">
      <w:pPr>
        <w:rPr>
          <w:sz w:val="22"/>
          <w:szCs w:val="22"/>
          <w:lang w:val="sl-SI"/>
        </w:rPr>
      </w:pPr>
      <w:r w:rsidRPr="00832112">
        <w:rPr>
          <w:b/>
          <w:sz w:val="22"/>
          <w:szCs w:val="22"/>
          <w:lang w:val="sl-SI"/>
        </w:rPr>
        <w:t xml:space="preserve">Naslov </w:t>
      </w:r>
      <w:r w:rsidR="00AB05DE" w:rsidRPr="00832112">
        <w:rPr>
          <w:b/>
          <w:sz w:val="22"/>
          <w:szCs w:val="22"/>
          <w:lang w:val="sl-SI"/>
        </w:rPr>
        <w:t xml:space="preserve">laboratorijske </w:t>
      </w:r>
      <w:r w:rsidRPr="00832112">
        <w:rPr>
          <w:b/>
          <w:sz w:val="22"/>
          <w:szCs w:val="22"/>
          <w:lang w:val="sl-SI"/>
        </w:rPr>
        <w:t>vaje:</w:t>
      </w:r>
      <w:r w:rsidRPr="00832112">
        <w:rPr>
          <w:sz w:val="22"/>
          <w:szCs w:val="22"/>
          <w:lang w:val="sl-SI"/>
        </w:rPr>
        <w:t xml:space="preserve"> </w:t>
      </w:r>
      <w:r w:rsidR="00B82E74" w:rsidRPr="00832112">
        <w:rPr>
          <w:sz w:val="22"/>
          <w:szCs w:val="22"/>
          <w:lang w:val="sl-SI"/>
        </w:rPr>
        <w:t>Maščobe in površinsko aktivna sredstva</w:t>
      </w:r>
    </w:p>
    <w:p w:rsidR="009A4D5F" w:rsidRPr="00832112" w:rsidRDefault="009A4D5F">
      <w:pPr>
        <w:rPr>
          <w:b/>
          <w:sz w:val="22"/>
          <w:szCs w:val="22"/>
          <w:lang w:val="sl-SI"/>
        </w:rPr>
      </w:pPr>
    </w:p>
    <w:p w:rsidR="00657038" w:rsidRPr="00832112" w:rsidRDefault="00657038">
      <w:pPr>
        <w:rPr>
          <w:sz w:val="22"/>
          <w:szCs w:val="22"/>
          <w:lang w:val="sl-SI"/>
        </w:rPr>
      </w:pPr>
      <w:r w:rsidRPr="00832112">
        <w:rPr>
          <w:b/>
          <w:sz w:val="22"/>
          <w:szCs w:val="22"/>
          <w:lang w:val="sl-SI"/>
        </w:rPr>
        <w:t xml:space="preserve">Cilj </w:t>
      </w:r>
      <w:r w:rsidR="00AB05DE" w:rsidRPr="00832112">
        <w:rPr>
          <w:b/>
          <w:sz w:val="22"/>
          <w:szCs w:val="22"/>
          <w:lang w:val="sl-SI"/>
        </w:rPr>
        <w:t xml:space="preserve">laboratorijske </w:t>
      </w:r>
      <w:r w:rsidRPr="00832112">
        <w:rPr>
          <w:b/>
          <w:sz w:val="22"/>
          <w:szCs w:val="22"/>
          <w:lang w:val="sl-SI"/>
        </w:rPr>
        <w:t>vaje:</w:t>
      </w:r>
      <w:r w:rsidRPr="00832112">
        <w:rPr>
          <w:sz w:val="22"/>
          <w:szCs w:val="22"/>
          <w:lang w:val="sl-SI"/>
        </w:rPr>
        <w:t xml:space="preserve"> </w:t>
      </w:r>
      <w:r w:rsidR="0068789D" w:rsidRPr="00832112">
        <w:rPr>
          <w:sz w:val="22"/>
          <w:szCs w:val="22"/>
          <w:lang w:val="sl-SI"/>
        </w:rPr>
        <w:t>D</w:t>
      </w:r>
      <w:r w:rsidR="00B82E74" w:rsidRPr="00832112">
        <w:rPr>
          <w:sz w:val="22"/>
          <w:szCs w:val="22"/>
          <w:lang w:val="sl-SI"/>
        </w:rPr>
        <w:t>okaz topnosti maščob, p</w:t>
      </w:r>
      <w:r w:rsidR="00A0459A" w:rsidRPr="00832112">
        <w:rPr>
          <w:sz w:val="22"/>
          <w:szCs w:val="22"/>
          <w:lang w:val="sl-SI"/>
        </w:rPr>
        <w:t>riprava mila, primerjava lastnosti mil in detergentov</w:t>
      </w:r>
    </w:p>
    <w:p w:rsidR="009A4D5F" w:rsidRPr="00832112" w:rsidRDefault="009A4D5F" w:rsidP="009A4D5F">
      <w:pPr>
        <w:rPr>
          <w:b/>
          <w:sz w:val="22"/>
          <w:szCs w:val="22"/>
          <w:lang w:val="sl-SI"/>
        </w:rPr>
      </w:pPr>
    </w:p>
    <w:p w:rsidR="00F30E70" w:rsidRPr="00832112" w:rsidRDefault="009A4D5F" w:rsidP="00F30E70">
      <w:pPr>
        <w:tabs>
          <w:tab w:val="left" w:pos="5835"/>
        </w:tabs>
        <w:rPr>
          <w:b/>
          <w:sz w:val="22"/>
          <w:szCs w:val="22"/>
          <w:lang w:val="sl-SI"/>
        </w:rPr>
      </w:pPr>
      <w:r w:rsidRPr="00832112">
        <w:rPr>
          <w:b/>
          <w:sz w:val="22"/>
          <w:szCs w:val="22"/>
          <w:lang w:val="sl-SI"/>
        </w:rPr>
        <w:t>Seznam laboratorijskega inventarja, pripomočkov</w:t>
      </w:r>
    </w:p>
    <w:p w:rsidR="00F30E70" w:rsidRPr="00832112" w:rsidRDefault="00F30E70" w:rsidP="00F30E70">
      <w:pPr>
        <w:pStyle w:val="NoSpacing"/>
        <w:rPr>
          <w:rFonts w:ascii="Times New Roman" w:hAnsi="Times New Roman"/>
          <w:lang w:val="sl-SI"/>
        </w:rPr>
      </w:pPr>
      <w:r w:rsidRPr="00832112">
        <w:rPr>
          <w:rFonts w:ascii="Times New Roman" w:hAnsi="Times New Roman"/>
          <w:lang w:val="sl-SI"/>
        </w:rPr>
        <w:t xml:space="preserve">Oreh, terilnica, kapalka, filtrirni papir, epruvete, čaša, stojalo, gorilnik, izparilnica, steklena palčka, gumijasta prijemalka, cunja, </w:t>
      </w:r>
    </w:p>
    <w:p w:rsidR="00400046" w:rsidRPr="00832112" w:rsidRDefault="00400046" w:rsidP="00A0459A">
      <w:pPr>
        <w:rPr>
          <w:sz w:val="22"/>
          <w:szCs w:val="22"/>
          <w:lang w:val="sl-SI"/>
        </w:rPr>
      </w:pPr>
    </w:p>
    <w:p w:rsidR="00B82E74" w:rsidRPr="00832112" w:rsidRDefault="00B82E74" w:rsidP="00A0459A">
      <w:pPr>
        <w:rPr>
          <w:sz w:val="22"/>
          <w:szCs w:val="22"/>
          <w:lang w:val="sl-SI"/>
        </w:rPr>
      </w:pPr>
    </w:p>
    <w:p w:rsidR="009A4D5F" w:rsidRPr="00832112" w:rsidRDefault="00A0459A" w:rsidP="009A4D5F">
      <w:pPr>
        <w:rPr>
          <w:sz w:val="22"/>
          <w:szCs w:val="22"/>
          <w:lang w:val="sl-SI"/>
        </w:rPr>
      </w:pPr>
      <w:r w:rsidRPr="00832112">
        <w:rPr>
          <w:b/>
          <w:sz w:val="22"/>
          <w:szCs w:val="22"/>
          <w:lang w:val="sl-SI"/>
        </w:rPr>
        <w:t xml:space="preserve">Seznam </w:t>
      </w:r>
      <w:r w:rsidR="009A4D5F" w:rsidRPr="00832112">
        <w:rPr>
          <w:b/>
          <w:sz w:val="22"/>
          <w:szCs w:val="22"/>
          <w:lang w:val="sl-SI"/>
        </w:rPr>
        <w:t>kemikalij</w:t>
      </w:r>
      <w:r w:rsidRPr="00832112">
        <w:rPr>
          <w:b/>
          <w:sz w:val="22"/>
          <w:szCs w:val="22"/>
          <w:lang w:val="sl-SI"/>
        </w:rPr>
        <w:t>:</w:t>
      </w:r>
      <w:r w:rsidRPr="00832112">
        <w:rPr>
          <w:sz w:val="22"/>
          <w:szCs w:val="22"/>
          <w:lang w:val="sl-SI"/>
        </w:rPr>
        <w:t xml:space="preserve"> </w:t>
      </w:r>
      <w:r w:rsidR="00F91411" w:rsidRPr="00832112">
        <w:rPr>
          <w:sz w:val="22"/>
          <w:szCs w:val="22"/>
          <w:lang w:val="sl-SI"/>
        </w:rPr>
        <w:t xml:space="preserve">aceton, </w:t>
      </w:r>
      <w:r w:rsidR="000F7C4A" w:rsidRPr="00832112">
        <w:rPr>
          <w:sz w:val="22"/>
          <w:szCs w:val="22"/>
          <w:lang w:val="sl-SI"/>
        </w:rPr>
        <w:t xml:space="preserve">20% </w:t>
      </w:r>
      <w:r w:rsidRPr="00832112">
        <w:rPr>
          <w:sz w:val="22"/>
          <w:szCs w:val="22"/>
          <w:lang w:val="sl-SI"/>
        </w:rPr>
        <w:t>NaOH</w:t>
      </w:r>
      <w:r w:rsidR="000F7C4A" w:rsidRPr="00832112">
        <w:rPr>
          <w:sz w:val="22"/>
          <w:szCs w:val="22"/>
          <w:lang w:val="sl-SI"/>
        </w:rPr>
        <w:t xml:space="preserve"> </w:t>
      </w:r>
      <w:r w:rsidRPr="00832112">
        <w:rPr>
          <w:sz w:val="22"/>
          <w:szCs w:val="22"/>
          <w:lang w:val="sl-SI"/>
        </w:rPr>
        <w:t>, konc. NaCl(aq), konc. CaCl</w:t>
      </w:r>
      <w:r w:rsidRPr="00832112">
        <w:rPr>
          <w:sz w:val="22"/>
          <w:szCs w:val="22"/>
          <w:vertAlign w:val="subscript"/>
          <w:lang w:val="sl-SI"/>
        </w:rPr>
        <w:t>2</w:t>
      </w:r>
      <w:r w:rsidRPr="00832112">
        <w:rPr>
          <w:sz w:val="22"/>
          <w:szCs w:val="22"/>
          <w:lang w:val="sl-SI"/>
        </w:rPr>
        <w:t>(aq), detergent, jedilno olje, etanol</w:t>
      </w:r>
      <w:r w:rsidR="008A0811" w:rsidRPr="00832112">
        <w:rPr>
          <w:sz w:val="22"/>
          <w:szCs w:val="22"/>
          <w:lang w:val="sl-SI"/>
        </w:rPr>
        <w:t>, konc. HCl(aq)</w:t>
      </w:r>
      <w:r w:rsidR="00B83461" w:rsidRPr="00832112">
        <w:rPr>
          <w:sz w:val="22"/>
          <w:szCs w:val="22"/>
          <w:lang w:val="sl-SI"/>
        </w:rPr>
        <w:t>, indikator</w:t>
      </w:r>
    </w:p>
    <w:p w:rsidR="009A4D5F" w:rsidRPr="00832112" w:rsidRDefault="009A4D5F" w:rsidP="00AB05DE">
      <w:pPr>
        <w:autoSpaceDE w:val="0"/>
        <w:autoSpaceDN w:val="0"/>
        <w:adjustRightInd w:val="0"/>
        <w:rPr>
          <w:b/>
          <w:sz w:val="22"/>
          <w:szCs w:val="22"/>
          <w:lang w:val="sl-SI"/>
        </w:rPr>
      </w:pPr>
    </w:p>
    <w:p w:rsidR="009A4D5F" w:rsidRPr="00832112" w:rsidRDefault="009A4D5F" w:rsidP="00AB05DE">
      <w:pPr>
        <w:autoSpaceDE w:val="0"/>
        <w:autoSpaceDN w:val="0"/>
        <w:adjustRightInd w:val="0"/>
        <w:rPr>
          <w:b/>
          <w:color w:val="000000"/>
          <w:sz w:val="22"/>
          <w:szCs w:val="22"/>
          <w:lang w:val="sl-SI"/>
        </w:rPr>
      </w:pPr>
      <w:r w:rsidRPr="00832112">
        <w:rPr>
          <w:b/>
          <w:sz w:val="22"/>
          <w:szCs w:val="22"/>
          <w:lang w:val="sl-SI"/>
        </w:rPr>
        <w:t>Opis eksperimentalnega dela in varnostnih ukrepov</w:t>
      </w:r>
      <w:r w:rsidRPr="00832112">
        <w:rPr>
          <w:b/>
          <w:color w:val="000000"/>
          <w:sz w:val="22"/>
          <w:szCs w:val="22"/>
          <w:lang w:val="sl-SI"/>
        </w:rPr>
        <w:t>:</w:t>
      </w:r>
    </w:p>
    <w:p w:rsidR="009A4D5F" w:rsidRPr="00832112" w:rsidRDefault="009A4D5F" w:rsidP="00AB05DE">
      <w:pPr>
        <w:autoSpaceDE w:val="0"/>
        <w:autoSpaceDN w:val="0"/>
        <w:adjustRightInd w:val="0"/>
        <w:rPr>
          <w:sz w:val="22"/>
          <w:szCs w:val="22"/>
          <w:lang w:val="sl-SI"/>
        </w:rPr>
      </w:pPr>
    </w:p>
    <w:p w:rsidR="00F30E70" w:rsidRPr="00832112" w:rsidRDefault="00F30E70" w:rsidP="00AB05DE">
      <w:pPr>
        <w:autoSpaceDE w:val="0"/>
        <w:autoSpaceDN w:val="0"/>
        <w:adjustRightInd w:val="0"/>
        <w:rPr>
          <w:sz w:val="22"/>
          <w:szCs w:val="22"/>
          <w:lang w:val="sl-SI"/>
        </w:rPr>
      </w:pPr>
      <w:r w:rsidRPr="00832112">
        <w:rPr>
          <w:sz w:val="22"/>
          <w:szCs w:val="22"/>
          <w:lang w:val="sl-SI"/>
        </w:rPr>
        <w:t>Varnostni stavki</w:t>
      </w:r>
    </w:p>
    <w:p w:rsidR="00F30E70" w:rsidRPr="00832112" w:rsidRDefault="00F30E70" w:rsidP="00AB05DE">
      <w:pPr>
        <w:autoSpaceDE w:val="0"/>
        <w:autoSpaceDN w:val="0"/>
        <w:adjustRightInd w:val="0"/>
        <w:rPr>
          <w:sz w:val="22"/>
          <w:szCs w:val="22"/>
          <w:lang w:val="sl-SI"/>
        </w:rPr>
      </w:pPr>
      <w:r w:rsidRPr="00832112">
        <w:rPr>
          <w:sz w:val="22"/>
          <w:szCs w:val="22"/>
          <w:lang w:val="sl-SI"/>
        </w:rPr>
        <w:t>Aceton</w:t>
      </w:r>
    </w:p>
    <w:p w:rsidR="00F30E70" w:rsidRPr="00832112" w:rsidRDefault="00F30E70" w:rsidP="00F30E70">
      <w:pPr>
        <w:pStyle w:val="NoSpacing"/>
        <w:rPr>
          <w:rFonts w:ascii="Times New Roman" w:hAnsi="Times New Roman"/>
        </w:rPr>
      </w:pPr>
      <w:r w:rsidRPr="00832112">
        <w:rPr>
          <w:rFonts w:ascii="Times New Roman" w:hAnsi="Times New Roman"/>
        </w:rPr>
        <w:t xml:space="preserve">R11 - Lahko vnetljivo. </w:t>
      </w:r>
    </w:p>
    <w:p w:rsidR="00F30E70" w:rsidRPr="00832112" w:rsidRDefault="00F30E70" w:rsidP="00F30E70">
      <w:pPr>
        <w:pStyle w:val="NoSpacing"/>
        <w:rPr>
          <w:rFonts w:ascii="Times New Roman" w:hAnsi="Times New Roman"/>
        </w:rPr>
      </w:pPr>
      <w:r w:rsidRPr="00832112">
        <w:rPr>
          <w:rFonts w:ascii="Times New Roman" w:hAnsi="Times New Roman"/>
        </w:rPr>
        <w:t>R36 - Draži oči.</w:t>
      </w:r>
    </w:p>
    <w:p w:rsidR="00F30E70" w:rsidRPr="00832112" w:rsidRDefault="00F30E70" w:rsidP="00F30E70">
      <w:pPr>
        <w:pStyle w:val="NoSpacing"/>
        <w:rPr>
          <w:rFonts w:ascii="Times New Roman" w:hAnsi="Times New Roman"/>
        </w:rPr>
      </w:pPr>
      <w:r w:rsidRPr="00832112">
        <w:rPr>
          <w:rFonts w:ascii="Times New Roman" w:hAnsi="Times New Roman"/>
        </w:rPr>
        <w:t xml:space="preserve">R66 - Ponavljajoča izpostavljenost lahko povzroči nastanek suhe ali razpokane kože. </w:t>
      </w:r>
    </w:p>
    <w:p w:rsidR="00F30E70" w:rsidRPr="00832112" w:rsidRDefault="00F30E70" w:rsidP="00F30E70">
      <w:pPr>
        <w:pStyle w:val="NoSpacing"/>
        <w:rPr>
          <w:rFonts w:ascii="Times New Roman" w:hAnsi="Times New Roman"/>
        </w:rPr>
      </w:pPr>
      <w:r w:rsidRPr="00832112">
        <w:rPr>
          <w:rFonts w:ascii="Times New Roman" w:hAnsi="Times New Roman"/>
        </w:rPr>
        <w:t>R67 - Hlapi lahko povzročijo zaspanost in omotico.</w:t>
      </w:r>
      <w:r w:rsidRPr="00832112">
        <w:rPr>
          <w:rFonts w:ascii="Times New Roman" w:hAnsi="Times New Roman"/>
        </w:rPr>
        <w:br/>
        <w:t>S2 - Hraniti izven dosega otrok.</w:t>
      </w:r>
    </w:p>
    <w:p w:rsidR="00F30E70" w:rsidRPr="00832112" w:rsidRDefault="00F30E70" w:rsidP="00F30E70">
      <w:pPr>
        <w:pStyle w:val="NoSpacing"/>
        <w:rPr>
          <w:rFonts w:ascii="Times New Roman" w:hAnsi="Times New Roman"/>
        </w:rPr>
      </w:pPr>
      <w:r w:rsidRPr="00832112">
        <w:rPr>
          <w:rFonts w:ascii="Times New Roman" w:hAnsi="Times New Roman"/>
        </w:rPr>
        <w:t>S9 - Posodo hraniti na dobro prezračevanem mestu.</w:t>
      </w:r>
    </w:p>
    <w:p w:rsidR="00F30E70" w:rsidRPr="00832112" w:rsidRDefault="00F30E70" w:rsidP="00F30E70">
      <w:pPr>
        <w:pStyle w:val="NoSpacing"/>
        <w:rPr>
          <w:rFonts w:ascii="Times New Roman" w:hAnsi="Times New Roman"/>
        </w:rPr>
      </w:pPr>
      <w:r w:rsidRPr="00832112">
        <w:rPr>
          <w:rFonts w:ascii="Times New Roman" w:hAnsi="Times New Roman"/>
        </w:rPr>
        <w:t>S16 - Hraniti ločeno od virov vžiga - ne kaditi.</w:t>
      </w:r>
    </w:p>
    <w:p w:rsidR="00F30E70" w:rsidRPr="00832112" w:rsidRDefault="00F30E70" w:rsidP="00F30E70">
      <w:pPr>
        <w:pStyle w:val="NoSpacing"/>
        <w:rPr>
          <w:rFonts w:ascii="Times New Roman" w:hAnsi="Times New Roman"/>
        </w:rPr>
      </w:pPr>
      <w:r w:rsidRPr="00832112">
        <w:rPr>
          <w:rFonts w:ascii="Times New Roman" w:hAnsi="Times New Roman"/>
        </w:rPr>
        <w:t>S26 - Če pride v stik z očmi, takoj izpirati z obilo </w:t>
      </w:r>
      <w:hyperlink r:id="rId7" w:tooltip="Voda" w:history="1">
        <w:r w:rsidRPr="00832112">
          <w:rPr>
            <w:rStyle w:val="NoSpacingChar"/>
            <w:rFonts w:ascii="Times New Roman" w:hAnsi="Times New Roman"/>
          </w:rPr>
          <w:t>vode</w:t>
        </w:r>
      </w:hyperlink>
      <w:r w:rsidRPr="00832112">
        <w:rPr>
          <w:rFonts w:ascii="Times New Roman" w:hAnsi="Times New Roman"/>
        </w:rPr>
        <w:t> in poiskati zdravniško pomoč.</w:t>
      </w:r>
    </w:p>
    <w:p w:rsidR="00F30E70" w:rsidRPr="00832112" w:rsidRDefault="00F30E70" w:rsidP="00F30E70">
      <w:pPr>
        <w:pStyle w:val="NoSpacing"/>
        <w:rPr>
          <w:rFonts w:ascii="Times New Roman" w:hAnsi="Times New Roman"/>
        </w:rPr>
      </w:pPr>
    </w:p>
    <w:p w:rsidR="00F30E70" w:rsidRPr="00832112" w:rsidRDefault="00F30E70" w:rsidP="00F30E70">
      <w:pPr>
        <w:pStyle w:val="NoSpacing"/>
        <w:rPr>
          <w:rFonts w:ascii="Times New Roman" w:hAnsi="Times New Roman"/>
        </w:rPr>
      </w:pPr>
      <w:r w:rsidRPr="00832112">
        <w:rPr>
          <w:rFonts w:ascii="Times New Roman" w:hAnsi="Times New Roman"/>
        </w:rPr>
        <w:t>NaOH</w:t>
      </w:r>
    </w:p>
    <w:p w:rsidR="00F30E70" w:rsidRPr="00832112" w:rsidRDefault="00F30E70" w:rsidP="00F30E70">
      <w:pPr>
        <w:pStyle w:val="NoSpacing"/>
        <w:rPr>
          <w:rFonts w:ascii="Times New Roman" w:hAnsi="Times New Roman"/>
          <w:shd w:val="clear" w:color="auto" w:fill="FFFFFF"/>
        </w:rPr>
      </w:pPr>
      <w:r w:rsidRPr="00832112">
        <w:rPr>
          <w:rStyle w:val="apple-style-span"/>
          <w:rFonts w:ascii="Times New Roman" w:hAnsi="Times New Roman"/>
          <w:szCs w:val="20"/>
          <w:shd w:val="clear" w:color="auto" w:fill="FFFFFF"/>
        </w:rPr>
        <w:t xml:space="preserve">R35 - </w:t>
      </w:r>
      <w:r w:rsidRPr="00832112">
        <w:rPr>
          <w:rFonts w:ascii="Times New Roman" w:hAnsi="Times New Roman"/>
          <w:shd w:val="clear" w:color="auto" w:fill="FFFFFF"/>
        </w:rPr>
        <w:t>Povzroča hude opekline.</w:t>
      </w:r>
    </w:p>
    <w:p w:rsidR="00F30E70" w:rsidRPr="00832112" w:rsidRDefault="00F30E70" w:rsidP="00F30E70">
      <w:pPr>
        <w:pStyle w:val="NoSpacing"/>
        <w:rPr>
          <w:rFonts w:ascii="Times New Roman" w:hAnsi="Times New Roman"/>
          <w:shd w:val="clear" w:color="auto" w:fill="F9F9F9"/>
        </w:rPr>
      </w:pPr>
      <w:r w:rsidRPr="00832112">
        <w:rPr>
          <w:rFonts w:ascii="Times New Roman" w:hAnsi="Times New Roman"/>
          <w:shd w:val="clear" w:color="auto" w:fill="FFFFFF"/>
        </w:rPr>
        <w:t xml:space="preserve">S1/2 - </w:t>
      </w:r>
      <w:r w:rsidRPr="00832112">
        <w:rPr>
          <w:rFonts w:ascii="Times New Roman" w:hAnsi="Times New Roman"/>
          <w:shd w:val="clear" w:color="auto" w:fill="F9F9F9"/>
        </w:rPr>
        <w:t>Hraniti zaklenjeno in izven dosega otrok.</w:t>
      </w:r>
    </w:p>
    <w:p w:rsidR="00F30E70" w:rsidRPr="00832112" w:rsidRDefault="00F30E70" w:rsidP="00F30E70">
      <w:pPr>
        <w:pStyle w:val="NoSpacing"/>
        <w:rPr>
          <w:rFonts w:ascii="Times New Roman" w:hAnsi="Times New Roman"/>
          <w:shd w:val="clear" w:color="auto" w:fill="F9F9F9"/>
        </w:rPr>
      </w:pPr>
      <w:r w:rsidRPr="00832112">
        <w:rPr>
          <w:rFonts w:ascii="Times New Roman" w:hAnsi="Times New Roman"/>
          <w:shd w:val="clear" w:color="auto" w:fill="F9F9F9"/>
        </w:rPr>
        <w:t>S26 - Če pride v stik z očmi, takoj izpirati z obilo</w:t>
      </w:r>
      <w:r w:rsidRPr="00832112">
        <w:rPr>
          <w:rStyle w:val="apple-converted-space"/>
          <w:rFonts w:ascii="Times New Roman" w:hAnsi="Times New Roman"/>
          <w:szCs w:val="20"/>
          <w:shd w:val="clear" w:color="auto" w:fill="F9F9F9"/>
        </w:rPr>
        <w:t> </w:t>
      </w:r>
      <w:hyperlink r:id="rId8" w:tooltip="Voda" w:history="1">
        <w:r w:rsidRPr="00832112">
          <w:rPr>
            <w:rStyle w:val="Hyperlink"/>
            <w:rFonts w:ascii="Times New Roman" w:hAnsi="Times New Roman"/>
            <w:color w:val="auto"/>
            <w:szCs w:val="20"/>
            <w:u w:val="none"/>
            <w:shd w:val="clear" w:color="auto" w:fill="F9F9F9"/>
          </w:rPr>
          <w:t>vode</w:t>
        </w:r>
      </w:hyperlink>
      <w:r w:rsidRPr="00832112">
        <w:rPr>
          <w:rStyle w:val="apple-converted-space"/>
          <w:rFonts w:ascii="Times New Roman" w:hAnsi="Times New Roman"/>
          <w:szCs w:val="20"/>
          <w:shd w:val="clear" w:color="auto" w:fill="F9F9F9"/>
        </w:rPr>
        <w:t> </w:t>
      </w:r>
      <w:r w:rsidRPr="00832112">
        <w:rPr>
          <w:rFonts w:ascii="Times New Roman" w:hAnsi="Times New Roman"/>
          <w:shd w:val="clear" w:color="auto" w:fill="F9F9F9"/>
        </w:rPr>
        <w:t>in poiskati zdravniško pomoč.</w:t>
      </w:r>
    </w:p>
    <w:p w:rsidR="00F30E70" w:rsidRPr="00832112" w:rsidRDefault="00F30E70" w:rsidP="00F30E70">
      <w:pPr>
        <w:pStyle w:val="NoSpacing"/>
        <w:rPr>
          <w:rFonts w:ascii="Times New Roman" w:hAnsi="Times New Roman"/>
          <w:shd w:val="clear" w:color="auto" w:fill="F9F9F9"/>
        </w:rPr>
      </w:pPr>
      <w:r w:rsidRPr="00832112">
        <w:rPr>
          <w:rFonts w:ascii="Times New Roman" w:hAnsi="Times New Roman"/>
          <w:shd w:val="clear" w:color="auto" w:fill="F9F9F9"/>
        </w:rPr>
        <w:t>S37/39 - Nositi primerne zaščitne rokavice in zaščito za oči / obraz.</w:t>
      </w:r>
    </w:p>
    <w:p w:rsidR="00F30E70" w:rsidRPr="00832112" w:rsidRDefault="00F30E70" w:rsidP="00F30E70">
      <w:pPr>
        <w:pStyle w:val="NoSpacing"/>
        <w:rPr>
          <w:rFonts w:ascii="Times New Roman" w:hAnsi="Times New Roman"/>
          <w:shd w:val="clear" w:color="auto" w:fill="F9F9F9"/>
        </w:rPr>
      </w:pPr>
      <w:r w:rsidRPr="00832112">
        <w:rPr>
          <w:rFonts w:ascii="Times New Roman" w:hAnsi="Times New Roman"/>
          <w:shd w:val="clear" w:color="auto" w:fill="F9F9F9"/>
        </w:rPr>
        <w:t>S45 - Ob nezgodi ali slabem počutju, takoj poiskati zdravniško pomoč. Po možnosti pokazati nalepko.</w:t>
      </w:r>
    </w:p>
    <w:p w:rsidR="00F30E70" w:rsidRPr="00832112" w:rsidRDefault="00F30E70" w:rsidP="00F30E70">
      <w:pPr>
        <w:pStyle w:val="NoSpacing"/>
        <w:rPr>
          <w:rFonts w:ascii="Times New Roman" w:hAnsi="Times New Roman"/>
        </w:rPr>
      </w:pPr>
    </w:p>
    <w:p w:rsidR="00F30E70" w:rsidRPr="00832112" w:rsidRDefault="00F30E70" w:rsidP="00F30E70">
      <w:pPr>
        <w:pStyle w:val="NoSpacing"/>
        <w:rPr>
          <w:rFonts w:ascii="Times New Roman" w:hAnsi="Times New Roman"/>
          <w:lang w:val="sl-SI"/>
        </w:rPr>
      </w:pPr>
      <w:r w:rsidRPr="00832112">
        <w:rPr>
          <w:rFonts w:ascii="Times New Roman" w:hAnsi="Times New Roman"/>
          <w:lang w:val="sl-SI"/>
        </w:rPr>
        <w:t>CaCl</w:t>
      </w:r>
      <w:r w:rsidRPr="00832112">
        <w:rPr>
          <w:rFonts w:ascii="Times New Roman" w:hAnsi="Times New Roman"/>
          <w:vertAlign w:val="subscript"/>
          <w:lang w:val="sl-SI"/>
        </w:rPr>
        <w:t>2</w:t>
      </w:r>
    </w:p>
    <w:p w:rsidR="00F30E70" w:rsidRPr="00832112" w:rsidRDefault="00F30E70" w:rsidP="00F30E70">
      <w:pPr>
        <w:pStyle w:val="NoSpacing"/>
        <w:rPr>
          <w:rFonts w:ascii="Times New Roman" w:hAnsi="Times New Roman"/>
          <w:shd w:val="clear" w:color="auto" w:fill="F9F9F9"/>
        </w:rPr>
      </w:pPr>
      <w:r w:rsidRPr="00832112">
        <w:rPr>
          <w:rFonts w:ascii="Times New Roman" w:hAnsi="Times New Roman"/>
          <w:shd w:val="clear" w:color="auto" w:fill="FFFFFF"/>
        </w:rPr>
        <w:t>R36 - Draži oči.</w:t>
      </w:r>
    </w:p>
    <w:p w:rsidR="00F30E70" w:rsidRPr="00832112" w:rsidRDefault="00F30E70" w:rsidP="00F30E70">
      <w:pPr>
        <w:pStyle w:val="NoSpacing"/>
        <w:rPr>
          <w:rFonts w:ascii="Times New Roman" w:hAnsi="Times New Roman"/>
          <w:shd w:val="clear" w:color="auto" w:fill="F9F9F9"/>
        </w:rPr>
      </w:pPr>
      <w:r w:rsidRPr="00832112">
        <w:rPr>
          <w:rFonts w:ascii="Times New Roman" w:hAnsi="Times New Roman"/>
          <w:shd w:val="clear" w:color="auto" w:fill="F9F9F9"/>
        </w:rPr>
        <w:t>S2 - Hraniti izven dosega otrok.</w:t>
      </w:r>
    </w:p>
    <w:p w:rsidR="00F30E70" w:rsidRPr="00832112" w:rsidRDefault="00F30E70" w:rsidP="00F30E70">
      <w:pPr>
        <w:pStyle w:val="NoSpacing"/>
        <w:rPr>
          <w:rFonts w:ascii="Times New Roman" w:hAnsi="Times New Roman"/>
          <w:shd w:val="clear" w:color="auto" w:fill="F9F9F9"/>
        </w:rPr>
      </w:pPr>
      <w:r w:rsidRPr="00832112">
        <w:rPr>
          <w:rFonts w:ascii="Times New Roman" w:hAnsi="Times New Roman"/>
          <w:shd w:val="clear" w:color="auto" w:fill="F9F9F9"/>
        </w:rPr>
        <w:t>S22 - Ne vdihavati prahu.</w:t>
      </w:r>
    </w:p>
    <w:p w:rsidR="00F30E70" w:rsidRPr="00832112" w:rsidRDefault="00F30E70" w:rsidP="00F30E70">
      <w:pPr>
        <w:pStyle w:val="NoSpacing"/>
        <w:rPr>
          <w:rFonts w:ascii="Times New Roman" w:hAnsi="Times New Roman"/>
          <w:shd w:val="clear" w:color="auto" w:fill="F9F9F9"/>
        </w:rPr>
      </w:pPr>
      <w:r w:rsidRPr="00832112">
        <w:rPr>
          <w:rFonts w:ascii="Times New Roman" w:hAnsi="Times New Roman"/>
          <w:shd w:val="clear" w:color="auto" w:fill="F9F9F9"/>
        </w:rPr>
        <w:t>S24 - Preprečiti stik s</w:t>
      </w:r>
      <w:r w:rsidRPr="00832112">
        <w:rPr>
          <w:rStyle w:val="apple-converted-space"/>
          <w:rFonts w:ascii="Times New Roman" w:hAnsi="Times New Roman"/>
          <w:szCs w:val="20"/>
          <w:shd w:val="clear" w:color="auto" w:fill="F9F9F9"/>
        </w:rPr>
        <w:t> </w:t>
      </w:r>
      <w:hyperlink r:id="rId9" w:tooltip="Koža" w:history="1">
        <w:r w:rsidRPr="00832112">
          <w:rPr>
            <w:rStyle w:val="Hyperlink"/>
            <w:rFonts w:ascii="Times New Roman" w:hAnsi="Times New Roman"/>
            <w:color w:val="auto"/>
            <w:szCs w:val="20"/>
            <w:u w:val="none"/>
            <w:shd w:val="clear" w:color="auto" w:fill="F9F9F9"/>
          </w:rPr>
          <w:t>kožo</w:t>
        </w:r>
      </w:hyperlink>
      <w:r w:rsidRPr="00832112">
        <w:rPr>
          <w:rFonts w:ascii="Times New Roman" w:hAnsi="Times New Roman"/>
          <w:shd w:val="clear" w:color="auto" w:fill="F9F9F9"/>
        </w:rPr>
        <w:t>.</w:t>
      </w:r>
    </w:p>
    <w:p w:rsidR="00F30E70" w:rsidRPr="00832112" w:rsidRDefault="00F30E70" w:rsidP="00F30E70">
      <w:pPr>
        <w:pStyle w:val="NoSpacing"/>
        <w:rPr>
          <w:rFonts w:ascii="Times New Roman" w:hAnsi="Times New Roman"/>
        </w:rPr>
      </w:pPr>
    </w:p>
    <w:p w:rsidR="00F30E70" w:rsidRPr="00832112" w:rsidRDefault="00F30E70" w:rsidP="00F30E70">
      <w:pPr>
        <w:pStyle w:val="NoSpacing"/>
        <w:rPr>
          <w:rFonts w:ascii="Times New Roman" w:hAnsi="Times New Roman"/>
        </w:rPr>
      </w:pPr>
      <w:r w:rsidRPr="00832112">
        <w:rPr>
          <w:rFonts w:ascii="Times New Roman" w:hAnsi="Times New Roman"/>
        </w:rPr>
        <w:t>Etanol</w:t>
      </w:r>
    </w:p>
    <w:p w:rsidR="00F30E70" w:rsidRPr="00832112" w:rsidRDefault="00F30E70" w:rsidP="00F30E70">
      <w:pPr>
        <w:pStyle w:val="NoSpacing"/>
        <w:rPr>
          <w:rFonts w:ascii="Times New Roman" w:hAnsi="Times New Roman"/>
          <w:szCs w:val="20"/>
          <w:shd w:val="clear" w:color="auto" w:fill="FFFFFF"/>
        </w:rPr>
      </w:pPr>
      <w:r w:rsidRPr="00832112">
        <w:rPr>
          <w:rFonts w:ascii="Times New Roman" w:hAnsi="Times New Roman"/>
          <w:shd w:val="clear" w:color="auto" w:fill="F9F9F9"/>
        </w:rPr>
        <w:t xml:space="preserve">R11 - </w:t>
      </w:r>
      <w:r w:rsidRPr="00832112">
        <w:rPr>
          <w:rFonts w:ascii="Times New Roman" w:hAnsi="Times New Roman"/>
          <w:szCs w:val="20"/>
          <w:shd w:val="clear" w:color="auto" w:fill="FFFFFF"/>
        </w:rPr>
        <w:t>Lahko vnetljivo.</w:t>
      </w:r>
    </w:p>
    <w:p w:rsidR="00F30E70" w:rsidRPr="00832112" w:rsidRDefault="00F30E70" w:rsidP="00F30E70">
      <w:pPr>
        <w:pStyle w:val="NoSpacing"/>
        <w:rPr>
          <w:rFonts w:ascii="Times New Roman" w:hAnsi="Times New Roman"/>
          <w:szCs w:val="20"/>
          <w:shd w:val="clear" w:color="auto" w:fill="F9F9F9"/>
        </w:rPr>
      </w:pPr>
      <w:r w:rsidRPr="00832112">
        <w:rPr>
          <w:rFonts w:ascii="Times New Roman" w:hAnsi="Times New Roman"/>
          <w:shd w:val="clear" w:color="auto" w:fill="F9F9F9"/>
        </w:rPr>
        <w:t xml:space="preserve">S2 - </w:t>
      </w:r>
      <w:r w:rsidRPr="00832112">
        <w:rPr>
          <w:rFonts w:ascii="Times New Roman" w:hAnsi="Times New Roman"/>
          <w:szCs w:val="20"/>
          <w:shd w:val="clear" w:color="auto" w:fill="F9F9F9"/>
        </w:rPr>
        <w:t>Hraniti izven dosega otrok.</w:t>
      </w:r>
    </w:p>
    <w:p w:rsidR="00F30E70" w:rsidRPr="00832112" w:rsidRDefault="00F30E70" w:rsidP="00F30E70">
      <w:pPr>
        <w:pStyle w:val="NoSpacing"/>
        <w:rPr>
          <w:rFonts w:ascii="Times New Roman" w:hAnsi="Times New Roman"/>
          <w:shd w:val="clear" w:color="auto" w:fill="F9F9F9"/>
        </w:rPr>
      </w:pPr>
      <w:r w:rsidRPr="00832112">
        <w:rPr>
          <w:rFonts w:ascii="Times New Roman" w:hAnsi="Times New Roman"/>
          <w:szCs w:val="20"/>
          <w:shd w:val="clear" w:color="auto" w:fill="F9F9F9"/>
        </w:rPr>
        <w:t>S7 - Hraniti v tesno zaprti posodi</w:t>
      </w:r>
    </w:p>
    <w:p w:rsidR="00F30E70" w:rsidRPr="00832112" w:rsidRDefault="00F30E70" w:rsidP="00F30E70">
      <w:pPr>
        <w:pStyle w:val="NoSpacing"/>
        <w:rPr>
          <w:rFonts w:ascii="Times New Roman" w:hAnsi="Times New Roman"/>
          <w:shd w:val="clear" w:color="auto" w:fill="F9F9F9"/>
        </w:rPr>
      </w:pPr>
      <w:r w:rsidRPr="00832112">
        <w:rPr>
          <w:rStyle w:val="apple-style-span"/>
          <w:rFonts w:ascii="Times New Roman" w:hAnsi="Times New Roman"/>
          <w:szCs w:val="20"/>
          <w:shd w:val="clear" w:color="auto" w:fill="FFFFFF"/>
        </w:rPr>
        <w:t xml:space="preserve">S16 - </w:t>
      </w:r>
      <w:r w:rsidRPr="00832112">
        <w:rPr>
          <w:rFonts w:ascii="Times New Roman" w:hAnsi="Times New Roman"/>
          <w:szCs w:val="20"/>
          <w:shd w:val="clear" w:color="auto" w:fill="F9F9F9"/>
        </w:rPr>
        <w:t>Hraniti ločeno od virov vžiga - ne kaditi.</w:t>
      </w:r>
    </w:p>
    <w:p w:rsidR="00F30E70" w:rsidRPr="00832112" w:rsidRDefault="00F30E70" w:rsidP="00F30E70">
      <w:pPr>
        <w:pStyle w:val="NoSpacing"/>
        <w:rPr>
          <w:rFonts w:ascii="Times New Roman" w:hAnsi="Times New Roman"/>
          <w:szCs w:val="20"/>
          <w:shd w:val="clear" w:color="auto" w:fill="F9F9F9"/>
        </w:rPr>
      </w:pPr>
      <w:r w:rsidRPr="00832112">
        <w:rPr>
          <w:rFonts w:ascii="Times New Roman" w:hAnsi="Times New Roman"/>
          <w:shd w:val="clear" w:color="auto" w:fill="F9F9F9"/>
        </w:rPr>
        <w:t xml:space="preserve">S46 - </w:t>
      </w:r>
      <w:r w:rsidRPr="00832112">
        <w:rPr>
          <w:rFonts w:ascii="Times New Roman" w:hAnsi="Times New Roman"/>
          <w:szCs w:val="20"/>
          <w:shd w:val="clear" w:color="auto" w:fill="F9F9F9"/>
        </w:rPr>
        <w:t>Če pride do zaužitja, takoj poiskati zdravniško pomoč in pokazati embalažo ali etiketo.</w:t>
      </w:r>
    </w:p>
    <w:p w:rsidR="00F30E70" w:rsidRPr="00832112" w:rsidRDefault="00F30E70" w:rsidP="00F30E70">
      <w:pPr>
        <w:pStyle w:val="NoSpacing"/>
        <w:rPr>
          <w:rFonts w:ascii="Times New Roman" w:hAnsi="Times New Roman"/>
        </w:rPr>
      </w:pPr>
    </w:p>
    <w:p w:rsidR="00F30E70" w:rsidRPr="00832112" w:rsidRDefault="00F30E70" w:rsidP="00F30E70">
      <w:pPr>
        <w:pStyle w:val="NoSpacing"/>
        <w:rPr>
          <w:rFonts w:ascii="Times New Roman" w:hAnsi="Times New Roman"/>
        </w:rPr>
      </w:pPr>
    </w:p>
    <w:p w:rsidR="00F30E70" w:rsidRPr="00832112" w:rsidRDefault="00F30E70" w:rsidP="00AB05DE">
      <w:pPr>
        <w:autoSpaceDE w:val="0"/>
        <w:autoSpaceDN w:val="0"/>
        <w:adjustRightInd w:val="0"/>
        <w:rPr>
          <w:sz w:val="22"/>
          <w:szCs w:val="22"/>
          <w:lang w:val="sl-SI"/>
        </w:rPr>
      </w:pPr>
    </w:p>
    <w:p w:rsidR="00F30E70" w:rsidRPr="00832112" w:rsidRDefault="00F30E70" w:rsidP="00F30E70">
      <w:pPr>
        <w:autoSpaceDE w:val="0"/>
        <w:autoSpaceDN w:val="0"/>
        <w:adjustRightInd w:val="0"/>
        <w:rPr>
          <w:sz w:val="22"/>
          <w:szCs w:val="22"/>
          <w:lang w:val="sl-SI"/>
        </w:rPr>
      </w:pPr>
      <w:r w:rsidRPr="00832112">
        <w:rPr>
          <w:sz w:val="22"/>
          <w:szCs w:val="22"/>
          <w:lang w:val="sl-SI"/>
        </w:rPr>
        <w:lastRenderedPageBreak/>
        <w:t>HCl</w:t>
      </w:r>
    </w:p>
    <w:p w:rsidR="00F30E70" w:rsidRPr="00832112" w:rsidRDefault="00F30E70" w:rsidP="00F30E70">
      <w:pPr>
        <w:pStyle w:val="NoSpacing"/>
        <w:rPr>
          <w:rFonts w:ascii="Times New Roman" w:hAnsi="Times New Roman"/>
          <w:shd w:val="clear" w:color="auto" w:fill="FFFFFF"/>
        </w:rPr>
      </w:pPr>
      <w:r w:rsidRPr="00832112">
        <w:rPr>
          <w:rFonts w:ascii="Times New Roman" w:hAnsi="Times New Roman"/>
          <w:shd w:val="clear" w:color="auto" w:fill="F9F9F9"/>
        </w:rPr>
        <w:t xml:space="preserve">R35 - </w:t>
      </w:r>
      <w:r w:rsidRPr="00832112">
        <w:rPr>
          <w:rFonts w:ascii="Times New Roman" w:hAnsi="Times New Roman"/>
          <w:shd w:val="clear" w:color="auto" w:fill="FFFFFF"/>
        </w:rPr>
        <w:t>Povzroča hude opekline.</w:t>
      </w:r>
    </w:p>
    <w:p w:rsidR="00F30E70" w:rsidRPr="00832112" w:rsidRDefault="00F30E70" w:rsidP="00F30E70">
      <w:pPr>
        <w:pStyle w:val="NoSpacing"/>
        <w:rPr>
          <w:rFonts w:ascii="Times New Roman" w:hAnsi="Times New Roman"/>
          <w:shd w:val="clear" w:color="auto" w:fill="FFFFFF"/>
        </w:rPr>
      </w:pPr>
      <w:r w:rsidRPr="00832112">
        <w:rPr>
          <w:rFonts w:ascii="Times New Roman" w:hAnsi="Times New Roman"/>
          <w:shd w:val="clear" w:color="auto" w:fill="FFFFFF"/>
        </w:rPr>
        <w:t>R37 - Draži dihala.</w:t>
      </w:r>
    </w:p>
    <w:p w:rsidR="00F30E70" w:rsidRPr="00832112" w:rsidRDefault="00F30E70" w:rsidP="00F30E70">
      <w:pPr>
        <w:pStyle w:val="NoSpacing"/>
        <w:rPr>
          <w:rFonts w:ascii="Times New Roman" w:hAnsi="Times New Roman"/>
          <w:shd w:val="clear" w:color="auto" w:fill="F9F9F9"/>
        </w:rPr>
      </w:pPr>
      <w:r w:rsidRPr="00832112">
        <w:rPr>
          <w:rFonts w:ascii="Times New Roman" w:hAnsi="Times New Roman"/>
          <w:shd w:val="clear" w:color="auto" w:fill="FFFFFF"/>
        </w:rPr>
        <w:t xml:space="preserve">S1/2 - </w:t>
      </w:r>
      <w:r w:rsidRPr="00832112">
        <w:rPr>
          <w:rFonts w:ascii="Times New Roman" w:hAnsi="Times New Roman"/>
          <w:shd w:val="clear" w:color="auto" w:fill="F9F9F9"/>
        </w:rPr>
        <w:t>Hraniti zaklenjeno in izven dosega otrok.</w:t>
      </w:r>
    </w:p>
    <w:p w:rsidR="00F30E70" w:rsidRPr="00832112" w:rsidRDefault="00F30E70" w:rsidP="00F30E70">
      <w:pPr>
        <w:pStyle w:val="NoSpacing"/>
        <w:rPr>
          <w:rFonts w:ascii="Times New Roman" w:hAnsi="Times New Roman"/>
          <w:shd w:val="clear" w:color="auto" w:fill="F9F9F9"/>
        </w:rPr>
      </w:pPr>
      <w:r w:rsidRPr="00832112">
        <w:rPr>
          <w:rStyle w:val="apple-style-span"/>
          <w:rFonts w:ascii="Times New Roman" w:hAnsi="Times New Roman"/>
          <w:szCs w:val="20"/>
          <w:shd w:val="clear" w:color="auto" w:fill="FFFFFF"/>
        </w:rPr>
        <w:t xml:space="preserve">S26 - </w:t>
      </w:r>
      <w:r w:rsidRPr="00832112">
        <w:rPr>
          <w:rFonts w:ascii="Times New Roman" w:hAnsi="Times New Roman"/>
          <w:shd w:val="clear" w:color="auto" w:fill="F9F9F9"/>
        </w:rPr>
        <w:t>Če pride v stik z očmi, takoj izpirati z obilo</w:t>
      </w:r>
      <w:r w:rsidRPr="00832112">
        <w:rPr>
          <w:rStyle w:val="apple-converted-space"/>
          <w:rFonts w:ascii="Times New Roman" w:hAnsi="Times New Roman"/>
          <w:szCs w:val="20"/>
          <w:shd w:val="clear" w:color="auto" w:fill="F9F9F9"/>
        </w:rPr>
        <w:t> </w:t>
      </w:r>
      <w:hyperlink r:id="rId10" w:tooltip="Voda" w:history="1">
        <w:r w:rsidRPr="00832112">
          <w:rPr>
            <w:rStyle w:val="Hyperlink"/>
            <w:rFonts w:ascii="Times New Roman" w:hAnsi="Times New Roman"/>
            <w:color w:val="auto"/>
            <w:szCs w:val="20"/>
            <w:u w:val="none"/>
            <w:shd w:val="clear" w:color="auto" w:fill="F9F9F9"/>
          </w:rPr>
          <w:t>vode</w:t>
        </w:r>
      </w:hyperlink>
      <w:r w:rsidRPr="00832112">
        <w:rPr>
          <w:rStyle w:val="apple-converted-space"/>
          <w:rFonts w:ascii="Times New Roman" w:hAnsi="Times New Roman"/>
          <w:szCs w:val="20"/>
          <w:shd w:val="clear" w:color="auto" w:fill="F9F9F9"/>
        </w:rPr>
        <w:t> </w:t>
      </w:r>
      <w:r w:rsidRPr="00832112">
        <w:rPr>
          <w:rFonts w:ascii="Times New Roman" w:hAnsi="Times New Roman"/>
          <w:shd w:val="clear" w:color="auto" w:fill="F9F9F9"/>
        </w:rPr>
        <w:t>in poiskati zdravniško pomoč.</w:t>
      </w:r>
    </w:p>
    <w:p w:rsidR="00F30E70" w:rsidRPr="00832112" w:rsidRDefault="00F30E70" w:rsidP="00F30E70">
      <w:pPr>
        <w:pStyle w:val="NoSpacing"/>
        <w:rPr>
          <w:rFonts w:ascii="Times New Roman" w:hAnsi="Times New Roman"/>
        </w:rPr>
      </w:pPr>
      <w:r w:rsidRPr="00832112">
        <w:rPr>
          <w:rFonts w:ascii="Times New Roman" w:hAnsi="Times New Roman"/>
          <w:shd w:val="clear" w:color="auto" w:fill="F9F9F9"/>
        </w:rPr>
        <w:t xml:space="preserve">S45 - </w:t>
      </w:r>
      <w:r w:rsidRPr="00832112">
        <w:rPr>
          <w:rFonts w:ascii="Times New Roman" w:hAnsi="Times New Roman"/>
        </w:rPr>
        <w:t>Ob nezgodi ali slabem počutju, takoj poiskati zdravniško pomoč. Po možnosti pokazati nalepko.</w:t>
      </w:r>
    </w:p>
    <w:p w:rsidR="003979FF" w:rsidRPr="00832112" w:rsidRDefault="003979FF" w:rsidP="00F30E70">
      <w:pPr>
        <w:pStyle w:val="NoSpacing"/>
        <w:rPr>
          <w:rFonts w:ascii="Times New Roman" w:hAnsi="Times New Roman"/>
        </w:rPr>
      </w:pPr>
    </w:p>
    <w:p w:rsidR="003979FF" w:rsidRPr="00832112" w:rsidRDefault="003979FF" w:rsidP="00F30E70">
      <w:pPr>
        <w:pStyle w:val="NoSpacing"/>
        <w:rPr>
          <w:rFonts w:ascii="Times New Roman" w:hAnsi="Times New Roman"/>
        </w:rPr>
      </w:pPr>
      <w:r w:rsidRPr="00832112">
        <w:rPr>
          <w:rFonts w:ascii="Times New Roman" w:hAnsi="Times New Roman"/>
        </w:rPr>
        <w:t>Fenolftalein</w:t>
      </w:r>
    </w:p>
    <w:p w:rsidR="003979FF" w:rsidRPr="00832112" w:rsidRDefault="003979FF" w:rsidP="003979FF">
      <w:pPr>
        <w:jc w:val="both"/>
      </w:pPr>
      <w:r w:rsidRPr="00832112">
        <w:t>R45- Lahko povzroči raka.</w:t>
      </w:r>
    </w:p>
    <w:p w:rsidR="003979FF" w:rsidRPr="00832112" w:rsidRDefault="003979FF" w:rsidP="003979FF">
      <w:pPr>
        <w:jc w:val="both"/>
      </w:pPr>
      <w:r w:rsidRPr="00832112">
        <w:t>R62- Možna nevarnost oslabitve plodnosti.</w:t>
      </w:r>
    </w:p>
    <w:p w:rsidR="003979FF" w:rsidRPr="00832112" w:rsidRDefault="003979FF" w:rsidP="003979FF">
      <w:pPr>
        <w:jc w:val="both"/>
      </w:pPr>
      <w:r w:rsidRPr="00832112">
        <w:t>R68- Možna nevarnost trajnih okvar.</w:t>
      </w:r>
    </w:p>
    <w:p w:rsidR="003979FF" w:rsidRPr="00832112" w:rsidRDefault="003979FF" w:rsidP="003979FF">
      <w:pPr>
        <w:jc w:val="both"/>
      </w:pPr>
      <w:r w:rsidRPr="00832112">
        <w:t>S45- Ob nezgodi ali slabem počutju, takoj poiskati zdravniško pomoč. Po možnosti pokazati nalepko.</w:t>
      </w:r>
    </w:p>
    <w:p w:rsidR="003979FF" w:rsidRPr="00832112" w:rsidRDefault="003979FF" w:rsidP="003979FF">
      <w:pPr>
        <w:jc w:val="both"/>
      </w:pPr>
      <w:r w:rsidRPr="00832112">
        <w:t>S53- Izogibati se izpostavljanju - pred uporabo pridobiti posebna navodila.</w:t>
      </w:r>
    </w:p>
    <w:p w:rsidR="003979FF" w:rsidRPr="00832112" w:rsidRDefault="003979FF" w:rsidP="00F30E70">
      <w:pPr>
        <w:pStyle w:val="NoSpacing"/>
        <w:rPr>
          <w:rStyle w:val="apple-style-span"/>
          <w:rFonts w:ascii="Times New Roman" w:hAnsi="Times New Roman"/>
          <w:szCs w:val="20"/>
          <w:shd w:val="clear" w:color="auto" w:fill="FFFFFF"/>
        </w:rPr>
      </w:pPr>
    </w:p>
    <w:p w:rsidR="003979FF" w:rsidRPr="00832112" w:rsidRDefault="003979FF" w:rsidP="00F30E70">
      <w:pPr>
        <w:pStyle w:val="NoSpacing"/>
        <w:rPr>
          <w:rStyle w:val="apple-style-span"/>
          <w:rFonts w:ascii="Times New Roman" w:hAnsi="Times New Roman"/>
          <w:szCs w:val="20"/>
          <w:shd w:val="clear" w:color="auto" w:fill="FFFFFF"/>
        </w:rPr>
      </w:pPr>
      <w:r w:rsidRPr="00832112">
        <w:rPr>
          <w:rStyle w:val="apple-style-span"/>
          <w:rFonts w:ascii="Times New Roman" w:hAnsi="Times New Roman"/>
          <w:szCs w:val="20"/>
          <w:shd w:val="clear" w:color="auto" w:fill="FFFFFF"/>
        </w:rPr>
        <w:t>Dietileter</w:t>
      </w:r>
    </w:p>
    <w:p w:rsidR="003979FF" w:rsidRPr="00832112" w:rsidRDefault="003979FF" w:rsidP="003979FF">
      <w:pPr>
        <w:pStyle w:val="ListParagraph"/>
        <w:ind w:left="0"/>
        <w:contextualSpacing/>
        <w:jc w:val="both"/>
      </w:pPr>
      <w:r w:rsidRPr="00832112">
        <w:t>R12- Zelo lahko vnetljivo.</w:t>
      </w:r>
    </w:p>
    <w:p w:rsidR="003979FF" w:rsidRPr="00832112" w:rsidRDefault="003979FF" w:rsidP="003979FF">
      <w:pPr>
        <w:pStyle w:val="ListParagraph"/>
        <w:ind w:left="0"/>
        <w:contextualSpacing/>
        <w:jc w:val="both"/>
      </w:pPr>
      <w:r w:rsidRPr="00832112">
        <w:t>R19- Lahko tvori eksplozivne perokside.</w:t>
      </w:r>
    </w:p>
    <w:p w:rsidR="003979FF" w:rsidRPr="00832112" w:rsidRDefault="003979FF" w:rsidP="003979FF">
      <w:pPr>
        <w:pStyle w:val="ListParagraph"/>
        <w:ind w:left="0"/>
        <w:contextualSpacing/>
        <w:jc w:val="both"/>
      </w:pPr>
      <w:r w:rsidRPr="00832112">
        <w:t>R22- Zdravju škodljivo pri zaužitju.</w:t>
      </w:r>
    </w:p>
    <w:p w:rsidR="003979FF" w:rsidRPr="00832112" w:rsidRDefault="003979FF" w:rsidP="003979FF">
      <w:pPr>
        <w:pStyle w:val="ListParagraph"/>
        <w:ind w:left="0"/>
        <w:contextualSpacing/>
        <w:jc w:val="both"/>
      </w:pPr>
      <w:r w:rsidRPr="00832112">
        <w:t>R66- Ponavljajoča izpostavljenost lahko povzroči nastanek suhe ali razpokane kože.</w:t>
      </w:r>
    </w:p>
    <w:p w:rsidR="003979FF" w:rsidRPr="00832112" w:rsidRDefault="003979FF" w:rsidP="003979FF">
      <w:pPr>
        <w:pStyle w:val="ListParagraph"/>
        <w:ind w:left="0"/>
        <w:contextualSpacing/>
        <w:jc w:val="both"/>
      </w:pPr>
      <w:r w:rsidRPr="00832112">
        <w:t>R67- Hlapi lahko povzročijo zaspanost in omotico.</w:t>
      </w:r>
    </w:p>
    <w:p w:rsidR="003979FF" w:rsidRPr="00832112" w:rsidRDefault="003979FF" w:rsidP="003979FF">
      <w:pPr>
        <w:pStyle w:val="ListParagraph"/>
        <w:ind w:left="0"/>
        <w:contextualSpacing/>
        <w:jc w:val="both"/>
      </w:pPr>
      <w:r w:rsidRPr="00832112">
        <w:t>(S2- Hraniti izven dosega otrok.)</w:t>
      </w:r>
    </w:p>
    <w:p w:rsidR="003979FF" w:rsidRPr="00832112" w:rsidRDefault="003979FF" w:rsidP="003979FF">
      <w:pPr>
        <w:pStyle w:val="ListParagraph"/>
        <w:ind w:left="0"/>
        <w:contextualSpacing/>
        <w:jc w:val="both"/>
      </w:pPr>
      <w:r w:rsidRPr="00832112">
        <w:t>S9 - Posodo hraniti na dobro prezračevanem mestu.</w:t>
      </w:r>
    </w:p>
    <w:p w:rsidR="003979FF" w:rsidRPr="00832112" w:rsidRDefault="003979FF" w:rsidP="003979FF">
      <w:pPr>
        <w:pStyle w:val="ListParagraph"/>
        <w:ind w:left="0"/>
        <w:contextualSpacing/>
        <w:jc w:val="both"/>
      </w:pPr>
      <w:r w:rsidRPr="00832112">
        <w:t>S16- Hraniti ločeno od virov vžiga - ne kaditi.</w:t>
      </w:r>
    </w:p>
    <w:p w:rsidR="003979FF" w:rsidRPr="00832112" w:rsidRDefault="003979FF" w:rsidP="003979FF">
      <w:pPr>
        <w:pStyle w:val="ListParagraph"/>
        <w:ind w:left="0"/>
        <w:contextualSpacing/>
        <w:jc w:val="both"/>
      </w:pPr>
      <w:r w:rsidRPr="00832112">
        <w:t>S29- Ne izprazniti v kanalizacijo.</w:t>
      </w:r>
    </w:p>
    <w:p w:rsidR="003979FF" w:rsidRPr="00832112" w:rsidRDefault="003979FF" w:rsidP="003979FF">
      <w:pPr>
        <w:pStyle w:val="ListParagraph"/>
        <w:ind w:left="0"/>
        <w:contextualSpacing/>
        <w:jc w:val="both"/>
      </w:pPr>
      <w:r w:rsidRPr="00832112">
        <w:t>S33- Preprečiti statično naelektrenje.</w:t>
      </w:r>
    </w:p>
    <w:p w:rsidR="003979FF" w:rsidRPr="00832112" w:rsidRDefault="003979FF" w:rsidP="00F30E70">
      <w:pPr>
        <w:pStyle w:val="NoSpacing"/>
        <w:rPr>
          <w:rStyle w:val="apple-style-span"/>
          <w:rFonts w:ascii="Times New Roman" w:hAnsi="Times New Roman"/>
          <w:szCs w:val="20"/>
          <w:shd w:val="clear" w:color="auto" w:fill="FFFFFF"/>
        </w:rPr>
      </w:pPr>
    </w:p>
    <w:p w:rsidR="003979FF" w:rsidRPr="00832112" w:rsidRDefault="003979FF" w:rsidP="003979FF">
      <w:pPr>
        <w:jc w:val="both"/>
      </w:pPr>
      <w:r w:rsidRPr="00832112">
        <w:t>Heptan:</w:t>
      </w:r>
    </w:p>
    <w:p w:rsidR="003979FF" w:rsidRPr="00832112" w:rsidRDefault="003979FF" w:rsidP="003979FF">
      <w:pPr>
        <w:pStyle w:val="ListParagraph"/>
        <w:ind w:left="0"/>
        <w:contextualSpacing/>
        <w:jc w:val="both"/>
      </w:pPr>
      <w:r w:rsidRPr="00832112">
        <w:t>R11- Lahko vnetljivo.</w:t>
      </w:r>
    </w:p>
    <w:p w:rsidR="003979FF" w:rsidRPr="00832112" w:rsidRDefault="003979FF" w:rsidP="003979FF">
      <w:pPr>
        <w:pStyle w:val="ListParagraph"/>
        <w:ind w:left="0"/>
        <w:contextualSpacing/>
        <w:jc w:val="both"/>
      </w:pPr>
      <w:r w:rsidRPr="00832112">
        <w:t>R38- Draži kožo.</w:t>
      </w:r>
    </w:p>
    <w:p w:rsidR="003979FF" w:rsidRPr="00832112" w:rsidRDefault="003979FF" w:rsidP="003979FF">
      <w:pPr>
        <w:pStyle w:val="ListParagraph"/>
        <w:ind w:left="0"/>
        <w:contextualSpacing/>
        <w:jc w:val="both"/>
      </w:pPr>
      <w:r w:rsidRPr="00832112">
        <w:t>R65- Zdravju škodljivo: pri zaužitju lahko povzroči poškodbo pljuč.</w:t>
      </w:r>
    </w:p>
    <w:p w:rsidR="003979FF" w:rsidRPr="00832112" w:rsidRDefault="003979FF" w:rsidP="003979FF">
      <w:pPr>
        <w:pStyle w:val="ListParagraph"/>
        <w:ind w:left="0"/>
        <w:contextualSpacing/>
        <w:jc w:val="both"/>
      </w:pPr>
      <w:r w:rsidRPr="00832112">
        <w:t>R67- Hlapi lahko povzročijo zaspanost in omotico.</w:t>
      </w:r>
    </w:p>
    <w:p w:rsidR="003979FF" w:rsidRPr="00832112" w:rsidRDefault="003979FF" w:rsidP="003979FF">
      <w:pPr>
        <w:pStyle w:val="ListParagraph"/>
        <w:ind w:left="0"/>
        <w:contextualSpacing/>
        <w:jc w:val="both"/>
      </w:pPr>
      <w:r w:rsidRPr="00832112">
        <w:t>R50/53- Zelo strupeno za vodne organizme: lahko povzroči dolgotrajne škodljive učinke na vodno okolje.</w:t>
      </w:r>
    </w:p>
    <w:p w:rsidR="003979FF" w:rsidRPr="00832112" w:rsidRDefault="003979FF" w:rsidP="003979FF">
      <w:pPr>
        <w:pStyle w:val="ListParagraph"/>
        <w:ind w:left="0"/>
        <w:contextualSpacing/>
        <w:jc w:val="both"/>
      </w:pPr>
      <w:r w:rsidRPr="00832112">
        <w:t>(S2- Hraniti izven dosega otrok.)</w:t>
      </w:r>
    </w:p>
    <w:p w:rsidR="003979FF" w:rsidRPr="00832112" w:rsidRDefault="003979FF" w:rsidP="003979FF">
      <w:pPr>
        <w:pStyle w:val="ListParagraph"/>
        <w:ind w:left="0"/>
        <w:contextualSpacing/>
        <w:jc w:val="both"/>
      </w:pPr>
      <w:r w:rsidRPr="00832112">
        <w:t>S9 - Posodo hraniti na dobro prezračevanem mestu.</w:t>
      </w:r>
    </w:p>
    <w:p w:rsidR="003979FF" w:rsidRPr="00832112" w:rsidRDefault="003979FF" w:rsidP="003979FF">
      <w:pPr>
        <w:pStyle w:val="ListParagraph"/>
        <w:ind w:left="0"/>
        <w:contextualSpacing/>
        <w:jc w:val="both"/>
      </w:pPr>
      <w:r w:rsidRPr="00832112">
        <w:t>S16- Hraniti ločeno od virov vžiga - ne kaditi.</w:t>
      </w:r>
    </w:p>
    <w:p w:rsidR="003979FF" w:rsidRPr="00832112" w:rsidRDefault="003979FF" w:rsidP="003979FF">
      <w:pPr>
        <w:pStyle w:val="ListParagraph"/>
        <w:ind w:left="0"/>
        <w:contextualSpacing/>
        <w:jc w:val="both"/>
      </w:pPr>
      <w:r w:rsidRPr="00832112">
        <w:t>S29- Ne izprazniti v kanalizacijo.</w:t>
      </w:r>
    </w:p>
    <w:p w:rsidR="003979FF" w:rsidRPr="00832112" w:rsidRDefault="003979FF" w:rsidP="003979FF">
      <w:pPr>
        <w:pStyle w:val="ListParagraph"/>
        <w:ind w:left="0"/>
        <w:contextualSpacing/>
        <w:jc w:val="both"/>
      </w:pPr>
      <w:r w:rsidRPr="00832112">
        <w:t>S33- Preprečiti statično naelektrenje.</w:t>
      </w:r>
    </w:p>
    <w:p w:rsidR="003979FF" w:rsidRPr="00832112" w:rsidRDefault="003979FF" w:rsidP="003979FF">
      <w:pPr>
        <w:pStyle w:val="ListParagraph"/>
        <w:ind w:left="0"/>
        <w:contextualSpacing/>
        <w:jc w:val="both"/>
      </w:pPr>
      <w:r w:rsidRPr="00832112">
        <w:t>S60- Snov /pripravek in embalažo odstraniti kot nevaren odpadek.</w:t>
      </w:r>
    </w:p>
    <w:p w:rsidR="003979FF" w:rsidRPr="00832112" w:rsidRDefault="003979FF" w:rsidP="003979FF">
      <w:pPr>
        <w:pStyle w:val="ListParagraph"/>
        <w:ind w:left="0"/>
        <w:contextualSpacing/>
        <w:jc w:val="both"/>
      </w:pPr>
      <w:r w:rsidRPr="00832112">
        <w:t>S61- Ne izpuščati/odlagati v okolje. Upoštevati posebna navodila/varnostni list.</w:t>
      </w:r>
    </w:p>
    <w:p w:rsidR="003979FF" w:rsidRPr="00832112" w:rsidRDefault="003979FF" w:rsidP="003979FF">
      <w:pPr>
        <w:pStyle w:val="ListParagraph"/>
        <w:ind w:left="0"/>
        <w:contextualSpacing/>
        <w:jc w:val="both"/>
      </w:pPr>
      <w:r w:rsidRPr="00832112">
        <w:t>S62- Po zaužitju ne izzivati bruhanja: takoj poiskati zdravniško pomoč in pokazati embalažo in nalepko.</w:t>
      </w:r>
    </w:p>
    <w:p w:rsidR="003979FF" w:rsidRPr="00832112" w:rsidRDefault="003979FF" w:rsidP="003979FF">
      <w:pPr>
        <w:pStyle w:val="ListParagraph"/>
        <w:ind w:left="0"/>
        <w:contextualSpacing/>
        <w:jc w:val="both"/>
      </w:pPr>
    </w:p>
    <w:p w:rsidR="003979FF" w:rsidRPr="00832112" w:rsidRDefault="003979FF" w:rsidP="003979FF">
      <w:pPr>
        <w:jc w:val="both"/>
      </w:pPr>
      <w:r w:rsidRPr="00832112">
        <w:t>Propan – butan:</w:t>
      </w:r>
    </w:p>
    <w:p w:rsidR="003979FF" w:rsidRPr="00832112" w:rsidRDefault="003979FF" w:rsidP="003979FF">
      <w:pPr>
        <w:pStyle w:val="ListParagraph"/>
        <w:ind w:left="0"/>
        <w:contextualSpacing/>
        <w:jc w:val="both"/>
      </w:pPr>
      <w:r w:rsidRPr="00832112">
        <w:t>R12- Zelo lahko vnetljivo.</w:t>
      </w:r>
    </w:p>
    <w:p w:rsidR="003979FF" w:rsidRPr="00832112" w:rsidRDefault="003979FF" w:rsidP="003979FF">
      <w:pPr>
        <w:pStyle w:val="ListParagraph"/>
        <w:ind w:left="0"/>
        <w:contextualSpacing/>
        <w:jc w:val="both"/>
      </w:pPr>
      <w:r w:rsidRPr="00832112">
        <w:t xml:space="preserve">(S2- Hraniti izven dosega otrok.) </w:t>
      </w:r>
    </w:p>
    <w:p w:rsidR="003979FF" w:rsidRPr="00832112" w:rsidRDefault="003979FF" w:rsidP="003979FF">
      <w:pPr>
        <w:pStyle w:val="ListParagraph"/>
        <w:ind w:left="0"/>
        <w:contextualSpacing/>
        <w:jc w:val="both"/>
      </w:pPr>
      <w:r w:rsidRPr="00832112">
        <w:t>S9- Posodo hraniti na dobro prezračevanem mestu.</w:t>
      </w:r>
    </w:p>
    <w:p w:rsidR="003979FF" w:rsidRPr="00832112" w:rsidRDefault="003979FF" w:rsidP="003979FF">
      <w:pPr>
        <w:pStyle w:val="ListParagraph"/>
        <w:ind w:left="0"/>
        <w:contextualSpacing/>
        <w:jc w:val="both"/>
      </w:pPr>
      <w:r w:rsidRPr="00832112">
        <w:t>S16- Hraniti ločeno od virov vžiga - ne kaditi.</w:t>
      </w:r>
    </w:p>
    <w:p w:rsidR="003979FF" w:rsidRPr="00832112" w:rsidRDefault="003979FF" w:rsidP="003979FF">
      <w:pPr>
        <w:pStyle w:val="ListParagraph"/>
        <w:ind w:left="0"/>
        <w:contextualSpacing/>
        <w:jc w:val="both"/>
      </w:pPr>
      <w:r w:rsidRPr="00832112">
        <w:t>S33- Preprečiti statično naelektrenje.</w:t>
      </w:r>
    </w:p>
    <w:p w:rsidR="003979FF" w:rsidRPr="00832112" w:rsidRDefault="003979FF" w:rsidP="003979FF">
      <w:pPr>
        <w:pStyle w:val="ListParagraph"/>
        <w:ind w:left="0"/>
        <w:contextualSpacing/>
        <w:jc w:val="both"/>
      </w:pPr>
    </w:p>
    <w:p w:rsidR="00F30E70" w:rsidRPr="00832112" w:rsidRDefault="00F30E70" w:rsidP="00F30E70">
      <w:pPr>
        <w:autoSpaceDE w:val="0"/>
        <w:autoSpaceDN w:val="0"/>
        <w:adjustRightInd w:val="0"/>
        <w:rPr>
          <w:sz w:val="22"/>
          <w:szCs w:val="22"/>
          <w:lang w:val="sl-SI"/>
        </w:rPr>
      </w:pPr>
    </w:p>
    <w:p w:rsidR="00F30E70" w:rsidRPr="00832112" w:rsidRDefault="00F30E70" w:rsidP="00F30E70">
      <w:pPr>
        <w:pStyle w:val="NoSpacing"/>
        <w:rPr>
          <w:rFonts w:ascii="Times New Roman" w:hAnsi="Times New Roman"/>
          <w:lang w:val="sl-SI"/>
        </w:rPr>
      </w:pPr>
      <w:r w:rsidRPr="00832112">
        <w:rPr>
          <w:rFonts w:ascii="Times New Roman" w:hAnsi="Times New Roman"/>
          <w:lang w:val="sl-SI"/>
        </w:rPr>
        <w:t>Uporabili smo zaščitna očala in rokavice.</w:t>
      </w:r>
    </w:p>
    <w:p w:rsidR="00AB05DE" w:rsidRPr="00832112" w:rsidRDefault="00F91411" w:rsidP="00F30E70">
      <w:pPr>
        <w:autoSpaceDE w:val="0"/>
        <w:autoSpaceDN w:val="0"/>
        <w:adjustRightInd w:val="0"/>
        <w:rPr>
          <w:b/>
          <w:sz w:val="22"/>
          <w:szCs w:val="22"/>
          <w:lang w:val="sl-SI"/>
        </w:rPr>
      </w:pPr>
      <w:r w:rsidRPr="00832112">
        <w:rPr>
          <w:b/>
          <w:sz w:val="22"/>
          <w:szCs w:val="22"/>
          <w:lang w:val="sl-SI"/>
        </w:rPr>
        <w:t>Potek dela</w:t>
      </w:r>
    </w:p>
    <w:p w:rsidR="005D4399" w:rsidRPr="00832112" w:rsidRDefault="005D4399" w:rsidP="00F30E70">
      <w:pPr>
        <w:autoSpaceDE w:val="0"/>
        <w:autoSpaceDN w:val="0"/>
        <w:adjustRightInd w:val="0"/>
        <w:rPr>
          <w:b/>
          <w:sz w:val="22"/>
          <w:szCs w:val="22"/>
          <w:lang w:val="sl-SI"/>
        </w:rPr>
      </w:pPr>
    </w:p>
    <w:p w:rsidR="00F91411" w:rsidRPr="00832112" w:rsidRDefault="00F91411" w:rsidP="00F30E70">
      <w:pPr>
        <w:ind w:left="540" w:hanging="540"/>
        <w:rPr>
          <w:sz w:val="22"/>
          <w:szCs w:val="22"/>
          <w:u w:val="single"/>
          <w:lang w:val="sl-SI"/>
        </w:rPr>
      </w:pPr>
      <w:r w:rsidRPr="00832112">
        <w:rPr>
          <w:sz w:val="22"/>
          <w:szCs w:val="22"/>
          <w:u w:val="single"/>
          <w:lang w:val="sl-SI"/>
        </w:rPr>
        <w:t>a.</w:t>
      </w:r>
      <w:r w:rsidRPr="00832112">
        <w:rPr>
          <w:sz w:val="22"/>
          <w:szCs w:val="22"/>
          <w:u w:val="single"/>
          <w:lang w:val="sl-SI"/>
        </w:rPr>
        <w:tab/>
        <w:t>Ugotavljanje maščob v živilih</w:t>
      </w:r>
    </w:p>
    <w:p w:rsidR="005D4399" w:rsidRPr="00832112" w:rsidRDefault="00F30E70" w:rsidP="00F30E70">
      <w:pPr>
        <w:pStyle w:val="NoSpacing"/>
        <w:rPr>
          <w:rFonts w:ascii="Times New Roman" w:hAnsi="Times New Roman"/>
          <w:lang w:val="sl-SI"/>
        </w:rPr>
      </w:pPr>
      <w:r w:rsidRPr="00832112">
        <w:rPr>
          <w:rFonts w:ascii="Times New Roman" w:hAnsi="Times New Roman"/>
          <w:lang w:val="sl-SI"/>
        </w:rPr>
        <w:t>Vzeli smo nekaj gramov živila in ga dali v terilnico ter strli v kašo. Dodali smo 5 ml acetona in še dodatno trli. S kapalko smo zajeli nastalo raztopino in jo kanili na papir. Zraven smo za primerjavo kanili še kapljico čistega acetona.</w:t>
      </w:r>
    </w:p>
    <w:p w:rsidR="00F91411" w:rsidRPr="00832112" w:rsidRDefault="00F91411" w:rsidP="00F30E70">
      <w:pPr>
        <w:ind w:left="540" w:hanging="540"/>
        <w:rPr>
          <w:sz w:val="22"/>
          <w:szCs w:val="22"/>
          <w:lang w:val="sl-SI"/>
        </w:rPr>
      </w:pPr>
    </w:p>
    <w:p w:rsidR="00F91411" w:rsidRPr="00832112" w:rsidRDefault="00F91411" w:rsidP="00F30E70">
      <w:pPr>
        <w:ind w:left="540" w:hanging="540"/>
        <w:rPr>
          <w:sz w:val="22"/>
          <w:szCs w:val="22"/>
          <w:u w:val="single"/>
          <w:lang w:val="sl-SI"/>
        </w:rPr>
      </w:pPr>
      <w:r w:rsidRPr="00832112">
        <w:rPr>
          <w:sz w:val="22"/>
          <w:szCs w:val="22"/>
          <w:u w:val="single"/>
          <w:lang w:val="sl-SI"/>
        </w:rPr>
        <w:t>b.</w:t>
      </w:r>
      <w:r w:rsidRPr="00832112">
        <w:rPr>
          <w:sz w:val="22"/>
          <w:szCs w:val="22"/>
          <w:u w:val="single"/>
          <w:lang w:val="sl-SI"/>
        </w:rPr>
        <w:tab/>
        <w:t>Topnost maščob</w:t>
      </w:r>
    </w:p>
    <w:p w:rsidR="005D4399" w:rsidRPr="00832112" w:rsidRDefault="00583313" w:rsidP="00583313">
      <w:pPr>
        <w:pStyle w:val="NoSpacing"/>
        <w:rPr>
          <w:rFonts w:ascii="Times New Roman" w:hAnsi="Times New Roman"/>
          <w:lang w:val="sl-SI"/>
        </w:rPr>
      </w:pPr>
      <w:r w:rsidRPr="00832112">
        <w:rPr>
          <w:rFonts w:ascii="Times New Roman" w:hAnsi="Times New Roman"/>
          <w:lang w:val="sl-SI"/>
        </w:rPr>
        <w:t>V štiri epruvete smo dali 1 ml olja in nato dodajali vodo, etanol, dietileter in heptan. Dobljene snovi smo premešali in na podlagi opazovanja ugotavljali ali se snovi mešata.</w:t>
      </w:r>
    </w:p>
    <w:p w:rsidR="00BA036D" w:rsidRPr="00832112" w:rsidRDefault="00BA036D" w:rsidP="00F30E70">
      <w:pPr>
        <w:ind w:left="540" w:hanging="540"/>
        <w:rPr>
          <w:sz w:val="22"/>
          <w:szCs w:val="22"/>
          <w:lang w:val="sl-SI"/>
        </w:rPr>
      </w:pPr>
      <w:r w:rsidRPr="00832112">
        <w:rPr>
          <w:sz w:val="22"/>
          <w:szCs w:val="22"/>
          <w:lang w:val="sl-SI"/>
        </w:rPr>
        <w:tab/>
      </w:r>
    </w:p>
    <w:p w:rsidR="00A0459A" w:rsidRPr="00832112" w:rsidRDefault="00BA036D" w:rsidP="00F30E70">
      <w:pPr>
        <w:ind w:left="540" w:hanging="540"/>
        <w:rPr>
          <w:sz w:val="22"/>
          <w:szCs w:val="22"/>
          <w:u w:val="single"/>
          <w:lang w:val="sl-SI"/>
        </w:rPr>
      </w:pPr>
      <w:r w:rsidRPr="00832112">
        <w:rPr>
          <w:sz w:val="22"/>
          <w:szCs w:val="22"/>
          <w:u w:val="single"/>
          <w:lang w:val="sl-SI"/>
        </w:rPr>
        <w:t>c.</w:t>
      </w:r>
      <w:r w:rsidRPr="00832112">
        <w:rPr>
          <w:sz w:val="22"/>
          <w:szCs w:val="22"/>
          <w:u w:val="single"/>
          <w:lang w:val="sl-SI"/>
        </w:rPr>
        <w:tab/>
      </w:r>
      <w:r w:rsidR="00277C88" w:rsidRPr="00832112">
        <w:rPr>
          <w:sz w:val="22"/>
          <w:szCs w:val="22"/>
          <w:u w:val="single"/>
          <w:lang w:val="sl-SI"/>
        </w:rPr>
        <w:t>Umiljenje maščobe - priprava</w:t>
      </w:r>
      <w:r w:rsidR="00A0459A" w:rsidRPr="00832112">
        <w:rPr>
          <w:sz w:val="22"/>
          <w:szCs w:val="22"/>
          <w:u w:val="single"/>
          <w:lang w:val="sl-SI"/>
        </w:rPr>
        <w:t xml:space="preserve"> mila</w:t>
      </w:r>
    </w:p>
    <w:p w:rsidR="005D4399" w:rsidRPr="00832112" w:rsidRDefault="00583313" w:rsidP="00583313">
      <w:pPr>
        <w:pStyle w:val="NoSpacing"/>
        <w:rPr>
          <w:rFonts w:ascii="Times New Roman" w:hAnsi="Times New Roman"/>
          <w:lang w:val="sl-SI"/>
        </w:rPr>
      </w:pPr>
      <w:r w:rsidRPr="00832112">
        <w:rPr>
          <w:rFonts w:ascii="Times New Roman" w:hAnsi="Times New Roman"/>
          <w:lang w:val="sl-SI"/>
        </w:rPr>
        <w:t>Pripravili smo vodno kopel s čašo z vodovodno vodo ter jo postavili na trinožno stojalo in segrevali. V izparilnico smo vlili 2 ml olja in dodali 10 ml koncentrirane raztopine NaOH. Izparilnico smo dali v vodno kopel ter mešali s stekleno palčko približno 15 minut, da je nastala gosta zmes. Nato smo ugasnili gorilnik in dodali 10 ml nasičene raztopine NaCl ter premešali. Počakali smo, da se je zmes ohladila in jo prefiltrirali preko cunje z mrzlo vodo.</w:t>
      </w:r>
    </w:p>
    <w:p w:rsidR="00967F5E" w:rsidRPr="00832112" w:rsidRDefault="00967F5E" w:rsidP="00F30E70">
      <w:pPr>
        <w:rPr>
          <w:sz w:val="22"/>
          <w:szCs w:val="22"/>
          <w:lang w:val="sv-SE"/>
        </w:rPr>
      </w:pPr>
    </w:p>
    <w:p w:rsidR="00967F5E" w:rsidRPr="00832112" w:rsidRDefault="00967F5E" w:rsidP="00F30E70">
      <w:pPr>
        <w:rPr>
          <w:sz w:val="22"/>
          <w:szCs w:val="22"/>
          <w:u w:val="single"/>
          <w:lang w:val="sl-SI"/>
        </w:rPr>
      </w:pPr>
      <w:r w:rsidRPr="00832112">
        <w:rPr>
          <w:sz w:val="22"/>
          <w:szCs w:val="22"/>
          <w:u w:val="single"/>
          <w:lang w:val="sl-SI"/>
        </w:rPr>
        <w:t>č.</w:t>
      </w:r>
      <w:r w:rsidRPr="00832112">
        <w:rPr>
          <w:sz w:val="22"/>
          <w:szCs w:val="22"/>
          <w:u w:val="single"/>
          <w:lang w:val="sl-SI"/>
        </w:rPr>
        <w:tab/>
        <w:t>Penjenje</w:t>
      </w:r>
    </w:p>
    <w:p w:rsidR="005D4399" w:rsidRPr="00832112" w:rsidRDefault="00583313" w:rsidP="00583313">
      <w:pPr>
        <w:pStyle w:val="NoSpacing"/>
        <w:rPr>
          <w:rFonts w:ascii="Times New Roman" w:hAnsi="Times New Roman"/>
          <w:lang w:val="sl-SI"/>
        </w:rPr>
      </w:pPr>
      <w:r w:rsidRPr="00832112">
        <w:rPr>
          <w:rFonts w:ascii="Times New Roman" w:hAnsi="Times New Roman"/>
          <w:lang w:val="sl-SI"/>
        </w:rPr>
        <w:t>Od dobljenega mila smo odlomili dva majhna koščka. Dali smo ju v dve epruveti, ki sta bili do polovice napolnjeni z vodo. Ena je vsebovala vodovodno vodo, druga pa destilirano. Obe smo dobro stresli in premešali. Naloga je od nas zahtevala, da smo primerjali in poskus ponovili s trdnim detergentom.</w:t>
      </w:r>
    </w:p>
    <w:p w:rsidR="00583313" w:rsidRPr="00832112" w:rsidRDefault="00583313" w:rsidP="00583313">
      <w:pPr>
        <w:pStyle w:val="NoSpacing"/>
        <w:rPr>
          <w:rFonts w:ascii="Times New Roman" w:hAnsi="Times New Roman"/>
          <w:lang w:val="sl-SI"/>
        </w:rPr>
      </w:pPr>
    </w:p>
    <w:p w:rsidR="00967F5E" w:rsidRPr="00832112" w:rsidRDefault="000D6141" w:rsidP="00583313">
      <w:pPr>
        <w:rPr>
          <w:sz w:val="22"/>
          <w:szCs w:val="22"/>
          <w:u w:val="single"/>
          <w:lang w:val="sl-SI"/>
        </w:rPr>
      </w:pPr>
      <w:r w:rsidRPr="00832112">
        <w:rPr>
          <w:sz w:val="22"/>
          <w:szCs w:val="22"/>
          <w:u w:val="single"/>
          <w:lang w:val="sl-SI"/>
        </w:rPr>
        <w:t>d</w:t>
      </w:r>
      <w:r w:rsidR="00967F5E" w:rsidRPr="00832112">
        <w:rPr>
          <w:sz w:val="22"/>
          <w:szCs w:val="22"/>
          <w:u w:val="single"/>
          <w:lang w:val="sl-SI"/>
        </w:rPr>
        <w:t>.</w:t>
      </w:r>
      <w:r w:rsidR="00967F5E" w:rsidRPr="00832112">
        <w:rPr>
          <w:sz w:val="22"/>
          <w:szCs w:val="22"/>
          <w:u w:val="single"/>
          <w:lang w:val="sl-SI"/>
        </w:rPr>
        <w:tab/>
        <w:t>Emulgiranje</w:t>
      </w:r>
    </w:p>
    <w:p w:rsidR="005D4399" w:rsidRPr="00832112" w:rsidRDefault="00291762" w:rsidP="00583313">
      <w:pPr>
        <w:pStyle w:val="NoSpacing"/>
        <w:rPr>
          <w:rFonts w:ascii="Times New Roman" w:hAnsi="Times New Roman"/>
          <w:lang w:val="sl-SI"/>
        </w:rPr>
      </w:pPr>
      <w:r w:rsidRPr="00832112">
        <w:rPr>
          <w:rFonts w:ascii="Times New Roman" w:hAnsi="Times New Roman"/>
          <w:lang w:val="sl-SI"/>
        </w:rPr>
        <w:t>Prvo epruveto smo do polovice napolnili z vodo, drugo z raztopino mila in tretjo z raztopino pralnega praška. V vsako smo dodali 1 ml olja. Vse epruvete smo stresli in opazovali kaj se je zgodilo z emulzijo</w:t>
      </w:r>
    </w:p>
    <w:p w:rsidR="005D4399" w:rsidRPr="00832112" w:rsidRDefault="005D4399" w:rsidP="005D4399">
      <w:pPr>
        <w:ind w:left="908" w:hanging="458"/>
        <w:jc w:val="both"/>
        <w:rPr>
          <w:b/>
          <w:bCs/>
          <w:lang w:val="pl-PL"/>
        </w:rPr>
      </w:pPr>
    </w:p>
    <w:p w:rsidR="00967F5E" w:rsidRPr="00832112" w:rsidRDefault="000D6141" w:rsidP="00291762">
      <w:pPr>
        <w:rPr>
          <w:sz w:val="22"/>
          <w:szCs w:val="22"/>
          <w:u w:val="single"/>
          <w:lang w:val="sv-SE"/>
        </w:rPr>
      </w:pPr>
      <w:r w:rsidRPr="00832112">
        <w:rPr>
          <w:sz w:val="22"/>
          <w:szCs w:val="22"/>
          <w:u w:val="single"/>
          <w:lang w:val="sv-SE"/>
        </w:rPr>
        <w:t>e</w:t>
      </w:r>
      <w:r w:rsidR="00967F5E" w:rsidRPr="00832112">
        <w:rPr>
          <w:sz w:val="22"/>
          <w:szCs w:val="22"/>
          <w:u w:val="single"/>
          <w:lang w:val="sv-SE"/>
        </w:rPr>
        <w:t>.</w:t>
      </w:r>
      <w:r w:rsidR="00967F5E" w:rsidRPr="00832112">
        <w:rPr>
          <w:sz w:val="22"/>
          <w:szCs w:val="22"/>
          <w:u w:val="single"/>
          <w:lang w:val="sv-SE"/>
        </w:rPr>
        <w:tab/>
        <w:t>Alkalna reakcija milnice in detergenta</w:t>
      </w:r>
    </w:p>
    <w:p w:rsidR="005D4399" w:rsidRPr="00832112" w:rsidRDefault="00291762" w:rsidP="00291762">
      <w:pPr>
        <w:pStyle w:val="NoSpacing"/>
        <w:rPr>
          <w:rStyle w:val="Emphasis"/>
          <w:rFonts w:ascii="Times New Roman" w:hAnsi="Times New Roman"/>
          <w:i w:val="0"/>
          <w:iCs w:val="0"/>
        </w:rPr>
      </w:pPr>
      <w:r w:rsidRPr="00832112">
        <w:rPr>
          <w:rStyle w:val="Emphasis"/>
          <w:rFonts w:ascii="Times New Roman" w:hAnsi="Times New Roman"/>
          <w:i w:val="0"/>
          <w:iCs w:val="0"/>
        </w:rPr>
        <w:t>V epruveto smo nalili 5ml nasičene raztopine milnice in s pH lističi izmerili pH. Raztopini smo dodali ustrezni indicator. Nato smo raztopino razredčili in opazovali. V drugo epruveto smo nalili 5 ml nasičene raztopine detergent in postopek ponovili.</w:t>
      </w:r>
    </w:p>
    <w:p w:rsidR="00291762" w:rsidRPr="00832112" w:rsidRDefault="00291762" w:rsidP="000D6141">
      <w:pPr>
        <w:ind w:left="540"/>
        <w:jc w:val="both"/>
        <w:rPr>
          <w:sz w:val="22"/>
          <w:szCs w:val="22"/>
          <w:lang w:val="sv-SE"/>
        </w:rPr>
      </w:pPr>
    </w:p>
    <w:p w:rsidR="00967F5E" w:rsidRPr="00832112" w:rsidRDefault="00967F5E" w:rsidP="000D6141">
      <w:pPr>
        <w:ind w:left="540"/>
        <w:jc w:val="both"/>
        <w:rPr>
          <w:sz w:val="22"/>
          <w:szCs w:val="22"/>
          <w:lang w:val="sv-SE"/>
        </w:rPr>
      </w:pPr>
    </w:p>
    <w:p w:rsidR="00967F5E" w:rsidRPr="00832112" w:rsidRDefault="00967F5E" w:rsidP="00967F5E">
      <w:pPr>
        <w:autoSpaceDE w:val="0"/>
        <w:autoSpaceDN w:val="0"/>
        <w:adjustRightInd w:val="0"/>
        <w:ind w:left="540" w:hanging="360"/>
        <w:jc w:val="both"/>
        <w:rPr>
          <w:sz w:val="22"/>
          <w:szCs w:val="22"/>
          <w:lang w:val="sl-SI"/>
        </w:rPr>
      </w:pPr>
    </w:p>
    <w:p w:rsidR="00967F5E" w:rsidRPr="00832112" w:rsidRDefault="000D6141" w:rsidP="00291762">
      <w:pPr>
        <w:autoSpaceDE w:val="0"/>
        <w:autoSpaceDN w:val="0"/>
        <w:adjustRightInd w:val="0"/>
        <w:jc w:val="both"/>
        <w:rPr>
          <w:sz w:val="22"/>
          <w:szCs w:val="22"/>
          <w:u w:val="single"/>
          <w:lang w:val="sl-SI"/>
        </w:rPr>
      </w:pPr>
      <w:r w:rsidRPr="00832112">
        <w:rPr>
          <w:sz w:val="22"/>
          <w:szCs w:val="22"/>
          <w:u w:val="single"/>
          <w:lang w:val="sl-SI"/>
        </w:rPr>
        <w:t>f</w:t>
      </w:r>
      <w:r w:rsidR="008C7536" w:rsidRPr="00832112">
        <w:rPr>
          <w:sz w:val="22"/>
          <w:szCs w:val="22"/>
          <w:u w:val="single"/>
          <w:lang w:val="sl-SI"/>
        </w:rPr>
        <w:t>.</w:t>
      </w:r>
      <w:r w:rsidR="008C7536" w:rsidRPr="00832112">
        <w:rPr>
          <w:sz w:val="22"/>
          <w:szCs w:val="22"/>
          <w:u w:val="single"/>
          <w:lang w:val="sl-SI"/>
        </w:rPr>
        <w:tab/>
      </w:r>
      <w:r w:rsidR="00967F5E" w:rsidRPr="00832112">
        <w:rPr>
          <w:sz w:val="22"/>
          <w:szCs w:val="22"/>
          <w:u w:val="single"/>
          <w:lang w:val="sl-SI"/>
        </w:rPr>
        <w:t>Reakcija s kalcijevo soljo</w:t>
      </w:r>
    </w:p>
    <w:p w:rsidR="005D4399" w:rsidRPr="00832112" w:rsidRDefault="00291762" w:rsidP="00291762">
      <w:pPr>
        <w:pStyle w:val="NoSpacing"/>
        <w:rPr>
          <w:rFonts w:ascii="Times New Roman" w:hAnsi="Times New Roman"/>
          <w:lang w:val="sl-SI"/>
        </w:rPr>
      </w:pPr>
      <w:r w:rsidRPr="00832112">
        <w:rPr>
          <w:rFonts w:ascii="Times New Roman" w:hAnsi="Times New Roman"/>
          <w:lang w:val="sl-SI"/>
        </w:rPr>
        <w:t>V epruveto smo nalili 5 ml milnice in ji prilili 5 ml nasičene raztopine kalcijevega klorida. Enako smo naredili z raztopino detergenta.</w:t>
      </w:r>
    </w:p>
    <w:p w:rsidR="00967F5E" w:rsidRPr="00832112" w:rsidRDefault="00967F5E" w:rsidP="00967F5E">
      <w:pPr>
        <w:ind w:left="540" w:hanging="360"/>
        <w:jc w:val="both"/>
        <w:rPr>
          <w:sz w:val="22"/>
          <w:szCs w:val="22"/>
          <w:lang w:val="sv-SE"/>
        </w:rPr>
      </w:pPr>
    </w:p>
    <w:p w:rsidR="00291762" w:rsidRPr="00832112" w:rsidRDefault="00291762" w:rsidP="00967F5E">
      <w:pPr>
        <w:ind w:left="540" w:hanging="360"/>
        <w:jc w:val="both"/>
        <w:rPr>
          <w:sz w:val="22"/>
          <w:szCs w:val="22"/>
          <w:lang w:val="sv-SE"/>
        </w:rPr>
      </w:pPr>
    </w:p>
    <w:p w:rsidR="006324A9" w:rsidRPr="00832112" w:rsidRDefault="006324A9" w:rsidP="006324A9">
      <w:pPr>
        <w:autoSpaceDE w:val="0"/>
        <w:autoSpaceDN w:val="0"/>
        <w:adjustRightInd w:val="0"/>
        <w:ind w:left="540" w:hanging="540"/>
        <w:jc w:val="both"/>
        <w:rPr>
          <w:sz w:val="22"/>
          <w:szCs w:val="22"/>
          <w:u w:val="single"/>
          <w:lang w:val="sl-SI"/>
        </w:rPr>
      </w:pPr>
      <w:r w:rsidRPr="00832112">
        <w:rPr>
          <w:sz w:val="22"/>
          <w:szCs w:val="22"/>
          <w:u w:val="single"/>
          <w:lang w:val="sl-SI"/>
        </w:rPr>
        <w:t>g.</w:t>
      </w:r>
      <w:r w:rsidRPr="00832112">
        <w:rPr>
          <w:sz w:val="22"/>
          <w:szCs w:val="22"/>
          <w:u w:val="single"/>
          <w:lang w:val="sl-SI"/>
        </w:rPr>
        <w:tab/>
        <w:t>Reakcija mila s koncentrirano klorovodikovo kislino</w:t>
      </w:r>
    </w:p>
    <w:p w:rsidR="006324A9" w:rsidRPr="00832112" w:rsidRDefault="00291762" w:rsidP="00291762">
      <w:pPr>
        <w:pStyle w:val="NoSpacing"/>
        <w:rPr>
          <w:rFonts w:ascii="Times New Roman" w:hAnsi="Times New Roman"/>
          <w:lang w:val="sl-SI"/>
        </w:rPr>
      </w:pPr>
      <w:r w:rsidRPr="00832112">
        <w:rPr>
          <w:rFonts w:ascii="Times New Roman" w:hAnsi="Times New Roman"/>
          <w:lang w:val="sl-SI"/>
        </w:rPr>
        <w:t>V epruveto smo nalili 5 ml bistre (prekuhane) raztopine milnice. Po kaplicah smo ji dodajali koncentrirano klorovodikovo kislino.</w:t>
      </w:r>
    </w:p>
    <w:p w:rsidR="00967F5E" w:rsidRPr="00832112" w:rsidRDefault="00967F5E" w:rsidP="00967F5E">
      <w:pPr>
        <w:autoSpaceDE w:val="0"/>
        <w:autoSpaceDN w:val="0"/>
        <w:adjustRightInd w:val="0"/>
        <w:ind w:left="540" w:hanging="360"/>
        <w:jc w:val="both"/>
        <w:rPr>
          <w:sz w:val="22"/>
          <w:szCs w:val="22"/>
          <w:lang w:val="sv-SE"/>
        </w:rPr>
      </w:pPr>
    </w:p>
    <w:p w:rsidR="00967F5E" w:rsidRPr="00832112" w:rsidRDefault="00967F5E" w:rsidP="00291762">
      <w:pPr>
        <w:autoSpaceDE w:val="0"/>
        <w:autoSpaceDN w:val="0"/>
        <w:adjustRightInd w:val="0"/>
        <w:rPr>
          <w:b/>
          <w:sz w:val="22"/>
          <w:szCs w:val="22"/>
          <w:lang w:val="sl-SI"/>
        </w:rPr>
      </w:pPr>
      <w:r w:rsidRPr="00832112">
        <w:rPr>
          <w:b/>
          <w:sz w:val="22"/>
          <w:szCs w:val="22"/>
          <w:lang w:val="sl-SI"/>
        </w:rPr>
        <w:t>Meritve in/ali opažanja</w:t>
      </w:r>
    </w:p>
    <w:p w:rsidR="000B6E62" w:rsidRPr="00832112" w:rsidRDefault="00291762" w:rsidP="00291762">
      <w:pPr>
        <w:pStyle w:val="NoSpacing"/>
        <w:numPr>
          <w:ilvl w:val="0"/>
          <w:numId w:val="33"/>
        </w:numPr>
        <w:rPr>
          <w:rFonts w:ascii="Times New Roman" w:hAnsi="Times New Roman"/>
        </w:rPr>
      </w:pPr>
      <w:r w:rsidRPr="00832112">
        <w:rPr>
          <w:rFonts w:ascii="Times New Roman" w:hAnsi="Times New Roman"/>
        </w:rPr>
        <w:t>Ugotavljanje maščob v živilih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5056"/>
      </w:tblGrid>
      <w:tr w:rsidR="00291762" w:rsidRPr="00832112" w:rsidTr="00B2372B">
        <w:tc>
          <w:tcPr>
            <w:tcW w:w="5055" w:type="dxa"/>
          </w:tcPr>
          <w:p w:rsidR="00291762" w:rsidRPr="00832112" w:rsidRDefault="00291762" w:rsidP="00291762">
            <w:pPr>
              <w:pStyle w:val="NoSpacing"/>
              <w:rPr>
                <w:rFonts w:ascii="Times New Roman" w:hAnsi="Times New Roman"/>
              </w:rPr>
            </w:pPr>
            <w:r w:rsidRPr="00832112">
              <w:rPr>
                <w:rFonts w:ascii="Times New Roman" w:hAnsi="Times New Roman"/>
              </w:rPr>
              <w:t>Aceton</w:t>
            </w:r>
          </w:p>
        </w:tc>
        <w:tc>
          <w:tcPr>
            <w:tcW w:w="5056" w:type="dxa"/>
          </w:tcPr>
          <w:p w:rsidR="00291762" w:rsidRPr="00832112" w:rsidRDefault="00B33704" w:rsidP="00291762">
            <w:pPr>
              <w:pStyle w:val="NoSpacing"/>
              <w:rPr>
                <w:rFonts w:ascii="Times New Roman" w:hAnsi="Times New Roman"/>
              </w:rPr>
            </w:pPr>
            <w:r w:rsidRPr="00832112">
              <w:rPr>
                <w:rFonts w:ascii="Times New Roman" w:hAnsi="Times New Roman"/>
              </w:rPr>
              <w:t>Raztopina acetona in oreha</w:t>
            </w:r>
          </w:p>
        </w:tc>
      </w:tr>
      <w:tr w:rsidR="00291762" w:rsidRPr="00832112" w:rsidTr="00B2372B">
        <w:tc>
          <w:tcPr>
            <w:tcW w:w="5055" w:type="dxa"/>
          </w:tcPr>
          <w:p w:rsidR="00291762" w:rsidRPr="00832112" w:rsidRDefault="00291762" w:rsidP="00291762">
            <w:pPr>
              <w:pStyle w:val="NoSpacing"/>
              <w:rPr>
                <w:rFonts w:ascii="Times New Roman" w:hAnsi="Times New Roman"/>
              </w:rPr>
            </w:pPr>
            <w:r w:rsidRPr="00832112">
              <w:rPr>
                <w:rFonts w:ascii="Times New Roman" w:hAnsi="Times New Roman"/>
              </w:rPr>
              <w:t>Izhlapel brez madeža</w:t>
            </w:r>
          </w:p>
        </w:tc>
        <w:tc>
          <w:tcPr>
            <w:tcW w:w="5056" w:type="dxa"/>
          </w:tcPr>
          <w:p w:rsidR="00291762" w:rsidRPr="00832112" w:rsidRDefault="00291762" w:rsidP="00291762">
            <w:pPr>
              <w:pStyle w:val="NoSpacing"/>
              <w:rPr>
                <w:rFonts w:ascii="Times New Roman" w:hAnsi="Times New Roman"/>
              </w:rPr>
            </w:pPr>
            <w:r w:rsidRPr="00832112">
              <w:rPr>
                <w:rFonts w:ascii="Times New Roman" w:hAnsi="Times New Roman"/>
              </w:rPr>
              <w:t>Aceton je izhlapel, ostal je mastni madež</w:t>
            </w:r>
          </w:p>
        </w:tc>
      </w:tr>
    </w:tbl>
    <w:p w:rsidR="00291762" w:rsidRPr="00832112" w:rsidRDefault="00291762" w:rsidP="00291762">
      <w:pPr>
        <w:pStyle w:val="NoSpacing"/>
        <w:rPr>
          <w:rFonts w:ascii="Times New Roman" w:hAnsi="Times New Roman"/>
        </w:rPr>
      </w:pPr>
    </w:p>
    <w:p w:rsidR="00291762" w:rsidRPr="00832112" w:rsidRDefault="00291762" w:rsidP="00291762">
      <w:pPr>
        <w:pStyle w:val="NoSpacing"/>
        <w:numPr>
          <w:ilvl w:val="0"/>
          <w:numId w:val="33"/>
        </w:numPr>
        <w:rPr>
          <w:rFonts w:ascii="Times New Roman" w:hAnsi="Times New Roman"/>
        </w:rPr>
      </w:pPr>
      <w:r w:rsidRPr="00832112">
        <w:rPr>
          <w:rFonts w:ascii="Times New Roman" w:hAnsi="Times New Roman"/>
        </w:rPr>
        <w:t>Topnost maščob</w:t>
      </w:r>
    </w:p>
    <w:p w:rsidR="00291762" w:rsidRPr="00832112" w:rsidRDefault="00291762" w:rsidP="00291762">
      <w:pPr>
        <w:pStyle w:val="ListParagrap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2022"/>
        <w:gridCol w:w="2022"/>
        <w:gridCol w:w="2022"/>
        <w:gridCol w:w="2023"/>
      </w:tblGrid>
      <w:tr w:rsidR="00291762" w:rsidRPr="00832112" w:rsidTr="00B2372B">
        <w:tc>
          <w:tcPr>
            <w:tcW w:w="1374" w:type="dxa"/>
          </w:tcPr>
          <w:p w:rsidR="00291762" w:rsidRPr="00832112" w:rsidRDefault="00291762" w:rsidP="00B2372B">
            <w:pPr>
              <w:rPr>
                <w:sz w:val="22"/>
                <w:szCs w:val="22"/>
                <w:lang w:val="sl-SI"/>
              </w:rPr>
            </w:pPr>
            <w:r w:rsidRPr="00832112">
              <w:rPr>
                <w:sz w:val="22"/>
                <w:szCs w:val="22"/>
                <w:lang w:val="sl-SI"/>
              </w:rPr>
              <w:t>Topilo</w:t>
            </w:r>
          </w:p>
        </w:tc>
        <w:tc>
          <w:tcPr>
            <w:tcW w:w="2022" w:type="dxa"/>
          </w:tcPr>
          <w:p w:rsidR="00291762" w:rsidRPr="00832112" w:rsidRDefault="00291762" w:rsidP="00B2372B">
            <w:pPr>
              <w:rPr>
                <w:sz w:val="22"/>
                <w:szCs w:val="22"/>
                <w:lang w:val="sl-SI"/>
              </w:rPr>
            </w:pPr>
            <w:r w:rsidRPr="00832112">
              <w:rPr>
                <w:sz w:val="22"/>
                <w:szCs w:val="22"/>
                <w:lang w:val="sl-SI"/>
              </w:rPr>
              <w:t>Voda</w:t>
            </w:r>
          </w:p>
        </w:tc>
        <w:tc>
          <w:tcPr>
            <w:tcW w:w="2022" w:type="dxa"/>
          </w:tcPr>
          <w:p w:rsidR="00291762" w:rsidRPr="00832112" w:rsidRDefault="00291762" w:rsidP="00B2372B">
            <w:pPr>
              <w:rPr>
                <w:sz w:val="22"/>
                <w:szCs w:val="22"/>
                <w:lang w:val="sl-SI"/>
              </w:rPr>
            </w:pPr>
            <w:r w:rsidRPr="00832112">
              <w:rPr>
                <w:sz w:val="22"/>
                <w:szCs w:val="22"/>
                <w:lang w:val="sl-SI"/>
              </w:rPr>
              <w:t>Etanol</w:t>
            </w:r>
          </w:p>
        </w:tc>
        <w:tc>
          <w:tcPr>
            <w:tcW w:w="2022" w:type="dxa"/>
          </w:tcPr>
          <w:p w:rsidR="00291762" w:rsidRPr="00832112" w:rsidRDefault="00291762" w:rsidP="00B2372B">
            <w:pPr>
              <w:rPr>
                <w:sz w:val="22"/>
                <w:szCs w:val="22"/>
                <w:lang w:val="sl-SI"/>
              </w:rPr>
            </w:pPr>
            <w:r w:rsidRPr="00832112">
              <w:rPr>
                <w:sz w:val="22"/>
                <w:szCs w:val="22"/>
                <w:lang w:val="sl-SI"/>
              </w:rPr>
              <w:t>Dietileter</w:t>
            </w:r>
          </w:p>
        </w:tc>
        <w:tc>
          <w:tcPr>
            <w:tcW w:w="2023" w:type="dxa"/>
          </w:tcPr>
          <w:p w:rsidR="00291762" w:rsidRPr="00832112" w:rsidRDefault="00291762" w:rsidP="00B2372B">
            <w:pPr>
              <w:rPr>
                <w:sz w:val="22"/>
                <w:szCs w:val="22"/>
                <w:lang w:val="sl-SI"/>
              </w:rPr>
            </w:pPr>
            <w:r w:rsidRPr="00832112">
              <w:rPr>
                <w:sz w:val="22"/>
                <w:szCs w:val="22"/>
                <w:lang w:val="sl-SI"/>
              </w:rPr>
              <w:t>Heptan</w:t>
            </w:r>
          </w:p>
        </w:tc>
      </w:tr>
      <w:tr w:rsidR="00291762" w:rsidRPr="00832112" w:rsidTr="00B2372B">
        <w:tc>
          <w:tcPr>
            <w:tcW w:w="1374" w:type="dxa"/>
          </w:tcPr>
          <w:p w:rsidR="00291762" w:rsidRPr="00832112" w:rsidRDefault="00291762" w:rsidP="00B2372B">
            <w:pPr>
              <w:rPr>
                <w:sz w:val="22"/>
                <w:szCs w:val="22"/>
                <w:lang w:val="sl-SI"/>
              </w:rPr>
            </w:pPr>
            <w:r w:rsidRPr="00832112">
              <w:rPr>
                <w:sz w:val="22"/>
                <w:szCs w:val="22"/>
                <w:lang w:val="sl-SI"/>
              </w:rPr>
              <w:t>Olje se raztaplja (DA/NE)</w:t>
            </w:r>
          </w:p>
        </w:tc>
        <w:tc>
          <w:tcPr>
            <w:tcW w:w="2022" w:type="dxa"/>
          </w:tcPr>
          <w:p w:rsidR="00291762" w:rsidRPr="00832112" w:rsidRDefault="00291762" w:rsidP="00B2372B">
            <w:pPr>
              <w:rPr>
                <w:sz w:val="22"/>
                <w:szCs w:val="22"/>
                <w:lang w:val="sl-SI"/>
              </w:rPr>
            </w:pPr>
            <w:r w:rsidRPr="00832112">
              <w:rPr>
                <w:sz w:val="22"/>
                <w:szCs w:val="22"/>
                <w:lang w:val="sl-SI"/>
              </w:rPr>
              <w:t>NE</w:t>
            </w:r>
          </w:p>
        </w:tc>
        <w:tc>
          <w:tcPr>
            <w:tcW w:w="2022" w:type="dxa"/>
          </w:tcPr>
          <w:p w:rsidR="00291762" w:rsidRPr="00832112" w:rsidRDefault="00291762" w:rsidP="00B2372B">
            <w:pPr>
              <w:rPr>
                <w:sz w:val="22"/>
                <w:szCs w:val="22"/>
                <w:lang w:val="sl-SI"/>
              </w:rPr>
            </w:pPr>
            <w:r w:rsidRPr="00832112">
              <w:rPr>
                <w:sz w:val="22"/>
                <w:szCs w:val="22"/>
                <w:lang w:val="sl-SI"/>
              </w:rPr>
              <w:t>NE</w:t>
            </w:r>
          </w:p>
        </w:tc>
        <w:tc>
          <w:tcPr>
            <w:tcW w:w="2022" w:type="dxa"/>
          </w:tcPr>
          <w:p w:rsidR="00291762" w:rsidRPr="00832112" w:rsidRDefault="00291762" w:rsidP="00B2372B">
            <w:pPr>
              <w:rPr>
                <w:sz w:val="22"/>
                <w:szCs w:val="22"/>
                <w:lang w:val="sl-SI"/>
              </w:rPr>
            </w:pPr>
            <w:r w:rsidRPr="00832112">
              <w:rPr>
                <w:sz w:val="22"/>
                <w:szCs w:val="22"/>
                <w:lang w:val="sl-SI"/>
              </w:rPr>
              <w:t>DA</w:t>
            </w:r>
          </w:p>
        </w:tc>
        <w:tc>
          <w:tcPr>
            <w:tcW w:w="2023" w:type="dxa"/>
          </w:tcPr>
          <w:p w:rsidR="00291762" w:rsidRPr="00832112" w:rsidRDefault="00291762" w:rsidP="00B2372B">
            <w:pPr>
              <w:rPr>
                <w:sz w:val="22"/>
                <w:szCs w:val="22"/>
                <w:lang w:val="sl-SI"/>
              </w:rPr>
            </w:pPr>
            <w:r w:rsidRPr="00832112">
              <w:rPr>
                <w:sz w:val="22"/>
                <w:szCs w:val="22"/>
                <w:lang w:val="sl-SI"/>
              </w:rPr>
              <w:t>DA</w:t>
            </w:r>
          </w:p>
        </w:tc>
      </w:tr>
    </w:tbl>
    <w:p w:rsidR="00291762" w:rsidRPr="00832112" w:rsidRDefault="00291762" w:rsidP="00291762">
      <w:pPr>
        <w:pStyle w:val="NoSpacing"/>
        <w:rPr>
          <w:rFonts w:ascii="Times New Roman" w:hAnsi="Times New Roman"/>
        </w:rPr>
      </w:pPr>
    </w:p>
    <w:p w:rsidR="00291762" w:rsidRPr="00832112" w:rsidRDefault="00E54DA9" w:rsidP="00E54DA9">
      <w:pPr>
        <w:pStyle w:val="NoSpacing"/>
        <w:numPr>
          <w:ilvl w:val="0"/>
          <w:numId w:val="33"/>
        </w:numPr>
        <w:rPr>
          <w:rFonts w:ascii="Times New Roman" w:hAnsi="Times New Roman"/>
        </w:rPr>
      </w:pPr>
      <w:r w:rsidRPr="00832112">
        <w:rPr>
          <w:rFonts w:ascii="Times New Roman" w:hAnsi="Times New Roman"/>
        </w:rPr>
        <w:t>/</w:t>
      </w:r>
    </w:p>
    <w:p w:rsidR="00E54DA9" w:rsidRPr="00832112" w:rsidRDefault="00E54DA9" w:rsidP="00E54DA9">
      <w:pPr>
        <w:pStyle w:val="NoSpacing"/>
        <w:ind w:left="360"/>
        <w:rPr>
          <w:rFonts w:ascii="Times New Roman" w:hAnsi="Times New Roman"/>
        </w:rPr>
      </w:pPr>
      <w:r w:rsidRPr="00832112">
        <w:rPr>
          <w:rFonts w:ascii="Times New Roman" w:hAnsi="Times New Roman"/>
        </w:rPr>
        <w:t>č. Penjenje</w:t>
      </w:r>
    </w:p>
    <w:tbl>
      <w:tblPr>
        <w:tblpPr w:leftFromText="141" w:rightFromText="141" w:vertAnchor="text" w:horzAnchor="page" w:tblpX="2184"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550"/>
        <w:gridCol w:w="1819"/>
      </w:tblGrid>
      <w:tr w:rsidR="000B6E62" w:rsidRPr="00832112" w:rsidTr="00B2372B">
        <w:tc>
          <w:tcPr>
            <w:tcW w:w="1983" w:type="dxa"/>
          </w:tcPr>
          <w:p w:rsidR="000B6E62" w:rsidRPr="00832112" w:rsidRDefault="000B6E62" w:rsidP="00B2372B">
            <w:pPr>
              <w:pStyle w:val="BodyTextIndent"/>
              <w:ind w:left="0"/>
              <w:jc w:val="both"/>
              <w:rPr>
                <w:rFonts w:ascii="Times New Roman" w:hAnsi="Times New Roman"/>
              </w:rPr>
            </w:pPr>
          </w:p>
        </w:tc>
        <w:tc>
          <w:tcPr>
            <w:tcW w:w="1550" w:type="dxa"/>
          </w:tcPr>
          <w:p w:rsidR="000B6E62" w:rsidRPr="00832112" w:rsidRDefault="000B6E62" w:rsidP="00B2372B">
            <w:pPr>
              <w:pStyle w:val="BodyTextIndent"/>
              <w:ind w:left="0"/>
              <w:jc w:val="both"/>
              <w:rPr>
                <w:rFonts w:ascii="Times New Roman" w:hAnsi="Times New Roman"/>
              </w:rPr>
            </w:pPr>
            <w:r w:rsidRPr="00832112">
              <w:rPr>
                <w:rFonts w:ascii="Times New Roman" w:hAnsi="Times New Roman"/>
              </w:rPr>
              <w:t>+ milo</w:t>
            </w:r>
          </w:p>
        </w:tc>
        <w:tc>
          <w:tcPr>
            <w:tcW w:w="1819" w:type="dxa"/>
          </w:tcPr>
          <w:p w:rsidR="000B6E62" w:rsidRPr="00832112" w:rsidRDefault="000B6E62" w:rsidP="00B2372B">
            <w:pPr>
              <w:pStyle w:val="BodyTextIndent"/>
              <w:ind w:left="0"/>
              <w:jc w:val="both"/>
              <w:rPr>
                <w:rFonts w:ascii="Times New Roman" w:hAnsi="Times New Roman"/>
              </w:rPr>
            </w:pPr>
            <w:r w:rsidRPr="00832112">
              <w:rPr>
                <w:rFonts w:ascii="Times New Roman" w:hAnsi="Times New Roman"/>
              </w:rPr>
              <w:t>+ detergent</w:t>
            </w:r>
          </w:p>
        </w:tc>
      </w:tr>
      <w:tr w:rsidR="000B6E62" w:rsidRPr="00832112" w:rsidTr="00B2372B">
        <w:tc>
          <w:tcPr>
            <w:tcW w:w="1983" w:type="dxa"/>
          </w:tcPr>
          <w:p w:rsidR="000B6E62" w:rsidRPr="00832112" w:rsidRDefault="000B6E62" w:rsidP="00B2372B">
            <w:pPr>
              <w:pStyle w:val="BodyTextIndent"/>
              <w:ind w:left="0"/>
              <w:jc w:val="both"/>
              <w:rPr>
                <w:rFonts w:ascii="Times New Roman" w:hAnsi="Times New Roman"/>
              </w:rPr>
            </w:pPr>
            <w:r w:rsidRPr="00832112">
              <w:rPr>
                <w:rFonts w:ascii="Times New Roman" w:hAnsi="Times New Roman"/>
              </w:rPr>
              <w:t>Destilirana voda</w:t>
            </w:r>
          </w:p>
        </w:tc>
        <w:tc>
          <w:tcPr>
            <w:tcW w:w="1550" w:type="dxa"/>
          </w:tcPr>
          <w:p w:rsidR="000B6E62" w:rsidRPr="00832112" w:rsidRDefault="00E54DA9" w:rsidP="00B2372B">
            <w:pPr>
              <w:pStyle w:val="BodyTextIndent"/>
              <w:ind w:left="0"/>
              <w:jc w:val="both"/>
              <w:rPr>
                <w:rFonts w:ascii="Times New Roman" w:hAnsi="Times New Roman"/>
              </w:rPr>
            </w:pPr>
            <w:r w:rsidRPr="00832112">
              <w:rPr>
                <w:rFonts w:ascii="Times New Roman" w:hAnsi="Times New Roman"/>
              </w:rPr>
              <w:t>Peni se bolje, gostejša pena</w:t>
            </w:r>
            <w:r w:rsidR="003979FF" w:rsidRPr="00832112">
              <w:rPr>
                <w:rFonts w:ascii="Times New Roman" w:hAnsi="Times New Roman"/>
              </w:rPr>
              <w:t>, ostane dalj časa</w:t>
            </w:r>
          </w:p>
        </w:tc>
        <w:tc>
          <w:tcPr>
            <w:tcW w:w="1819" w:type="dxa"/>
          </w:tcPr>
          <w:p w:rsidR="000B6E62" w:rsidRPr="00832112" w:rsidRDefault="00E54DA9" w:rsidP="00B2372B">
            <w:pPr>
              <w:pStyle w:val="BodyTextIndent"/>
              <w:ind w:left="0"/>
              <w:jc w:val="both"/>
              <w:rPr>
                <w:rFonts w:ascii="Times New Roman" w:hAnsi="Times New Roman"/>
              </w:rPr>
            </w:pPr>
            <w:r w:rsidRPr="00832112">
              <w:rPr>
                <w:rFonts w:ascii="Times New Roman" w:hAnsi="Times New Roman"/>
              </w:rPr>
              <w:t>Peni se bolje kot milo</w:t>
            </w:r>
          </w:p>
        </w:tc>
      </w:tr>
      <w:tr w:rsidR="000B6E62" w:rsidRPr="00832112" w:rsidTr="00B2372B">
        <w:tc>
          <w:tcPr>
            <w:tcW w:w="1983" w:type="dxa"/>
          </w:tcPr>
          <w:p w:rsidR="000B6E62" w:rsidRPr="00832112" w:rsidRDefault="000B6E62" w:rsidP="00B2372B">
            <w:pPr>
              <w:pStyle w:val="BodyTextIndent"/>
              <w:ind w:left="0"/>
              <w:jc w:val="both"/>
              <w:rPr>
                <w:rFonts w:ascii="Times New Roman" w:hAnsi="Times New Roman"/>
              </w:rPr>
            </w:pPr>
            <w:r w:rsidRPr="00832112">
              <w:rPr>
                <w:rFonts w:ascii="Times New Roman" w:hAnsi="Times New Roman"/>
              </w:rPr>
              <w:t>Vodovodna voda</w:t>
            </w:r>
          </w:p>
        </w:tc>
        <w:tc>
          <w:tcPr>
            <w:tcW w:w="1550" w:type="dxa"/>
          </w:tcPr>
          <w:p w:rsidR="000B6E62" w:rsidRPr="00832112" w:rsidRDefault="00E54DA9" w:rsidP="00B2372B">
            <w:pPr>
              <w:pStyle w:val="BodyTextIndent"/>
              <w:ind w:left="0"/>
              <w:jc w:val="both"/>
              <w:rPr>
                <w:rFonts w:ascii="Times New Roman" w:hAnsi="Times New Roman"/>
              </w:rPr>
            </w:pPr>
            <w:r w:rsidRPr="00832112">
              <w:rPr>
                <w:rFonts w:ascii="Times New Roman" w:hAnsi="Times New Roman"/>
              </w:rPr>
              <w:t>Slabše se peni, pena prej izgine</w:t>
            </w:r>
            <w:r w:rsidR="003979FF" w:rsidRPr="00832112">
              <w:rPr>
                <w:rFonts w:ascii="Times New Roman" w:hAnsi="Times New Roman"/>
              </w:rPr>
              <w:t>, redkejša pena</w:t>
            </w:r>
          </w:p>
        </w:tc>
        <w:tc>
          <w:tcPr>
            <w:tcW w:w="1819" w:type="dxa"/>
          </w:tcPr>
          <w:p w:rsidR="000B6E62" w:rsidRPr="00832112" w:rsidRDefault="00E54DA9" w:rsidP="003979FF">
            <w:pPr>
              <w:pStyle w:val="BodyTextIndent"/>
              <w:ind w:left="0"/>
              <w:jc w:val="both"/>
              <w:rPr>
                <w:rFonts w:ascii="Times New Roman" w:hAnsi="Times New Roman"/>
              </w:rPr>
            </w:pPr>
            <w:r w:rsidRPr="00832112">
              <w:rPr>
                <w:rFonts w:ascii="Times New Roman" w:hAnsi="Times New Roman"/>
              </w:rPr>
              <w:t xml:space="preserve">Peni se bolje kot milo, približno enako kot v </w:t>
            </w:r>
            <w:r w:rsidR="003979FF" w:rsidRPr="00832112">
              <w:rPr>
                <w:rFonts w:ascii="Times New Roman" w:hAnsi="Times New Roman"/>
              </w:rPr>
              <w:t>destilirani</w:t>
            </w:r>
            <w:r w:rsidRPr="00832112">
              <w:rPr>
                <w:rFonts w:ascii="Times New Roman" w:hAnsi="Times New Roman"/>
              </w:rPr>
              <w:t xml:space="preserve"> vodi</w:t>
            </w:r>
          </w:p>
        </w:tc>
      </w:tr>
    </w:tbl>
    <w:p w:rsidR="000B6E62" w:rsidRPr="00832112" w:rsidRDefault="00E54DA9" w:rsidP="000B6E62">
      <w:pPr>
        <w:pStyle w:val="BodyTextIndent"/>
        <w:ind w:left="0"/>
        <w:jc w:val="both"/>
        <w:rPr>
          <w:rFonts w:ascii="Times New Roman" w:hAnsi="Times New Roman"/>
        </w:rPr>
      </w:pPr>
      <w:r w:rsidRPr="00832112">
        <w:rPr>
          <w:rFonts w:ascii="Times New Roman" w:hAnsi="Times New Roman"/>
        </w:rPr>
        <w:t xml:space="preserve">         </w:t>
      </w:r>
    </w:p>
    <w:p w:rsidR="000B6E62" w:rsidRPr="00832112" w:rsidRDefault="000B6E62" w:rsidP="000B6E62">
      <w:pPr>
        <w:pStyle w:val="BodyTextIndent"/>
        <w:ind w:left="0"/>
        <w:jc w:val="both"/>
        <w:rPr>
          <w:rFonts w:ascii="Times New Roman" w:hAnsi="Times New Roman"/>
        </w:rPr>
      </w:pPr>
    </w:p>
    <w:p w:rsidR="008C7536" w:rsidRPr="00832112" w:rsidRDefault="000B6E62" w:rsidP="00434E55">
      <w:pPr>
        <w:ind w:left="540" w:hanging="540"/>
        <w:rPr>
          <w:sz w:val="22"/>
          <w:szCs w:val="22"/>
          <w:lang w:val="sl-SI"/>
        </w:rPr>
      </w:pPr>
      <w:r w:rsidRPr="00832112">
        <w:tab/>
      </w:r>
    </w:p>
    <w:p w:rsidR="000B6E62" w:rsidRPr="00832112" w:rsidRDefault="000B6E62" w:rsidP="000D6141">
      <w:pPr>
        <w:ind w:left="86" w:firstLine="454"/>
        <w:rPr>
          <w:b/>
          <w:sz w:val="22"/>
          <w:szCs w:val="22"/>
          <w:lang w:val="sl-SI"/>
        </w:rPr>
      </w:pPr>
    </w:p>
    <w:p w:rsidR="000B6E62" w:rsidRPr="00832112" w:rsidRDefault="000B6E62" w:rsidP="000D6141">
      <w:pPr>
        <w:ind w:left="86" w:firstLine="454"/>
        <w:rPr>
          <w:b/>
          <w:sz w:val="22"/>
          <w:szCs w:val="22"/>
          <w:lang w:val="sl-SI"/>
        </w:rPr>
      </w:pPr>
    </w:p>
    <w:p w:rsidR="00E54DA9" w:rsidRPr="00832112" w:rsidRDefault="00E54DA9" w:rsidP="00291762">
      <w:pPr>
        <w:autoSpaceDE w:val="0"/>
        <w:autoSpaceDN w:val="0"/>
        <w:adjustRightInd w:val="0"/>
        <w:rPr>
          <w:b/>
          <w:sz w:val="22"/>
          <w:szCs w:val="22"/>
          <w:lang w:val="sl-SI"/>
        </w:rPr>
      </w:pPr>
    </w:p>
    <w:p w:rsidR="00E54DA9" w:rsidRPr="00832112" w:rsidRDefault="00E54DA9" w:rsidP="00291762">
      <w:pPr>
        <w:autoSpaceDE w:val="0"/>
        <w:autoSpaceDN w:val="0"/>
        <w:adjustRightInd w:val="0"/>
        <w:rPr>
          <w:b/>
          <w:sz w:val="22"/>
          <w:szCs w:val="22"/>
          <w:lang w:val="sl-SI"/>
        </w:rPr>
      </w:pPr>
    </w:p>
    <w:p w:rsidR="003979FF" w:rsidRPr="00832112" w:rsidRDefault="003979FF" w:rsidP="00291762">
      <w:pPr>
        <w:autoSpaceDE w:val="0"/>
        <w:autoSpaceDN w:val="0"/>
        <w:adjustRightInd w:val="0"/>
        <w:rPr>
          <w:b/>
          <w:sz w:val="22"/>
          <w:szCs w:val="22"/>
          <w:lang w:val="sl-SI"/>
        </w:rPr>
      </w:pPr>
    </w:p>
    <w:p w:rsidR="003979FF" w:rsidRPr="00832112" w:rsidRDefault="003979FF" w:rsidP="00291762">
      <w:pPr>
        <w:autoSpaceDE w:val="0"/>
        <w:autoSpaceDN w:val="0"/>
        <w:adjustRightInd w:val="0"/>
        <w:rPr>
          <w:b/>
          <w:sz w:val="22"/>
          <w:szCs w:val="22"/>
          <w:lang w:val="sl-SI"/>
        </w:rPr>
      </w:pPr>
    </w:p>
    <w:p w:rsidR="003979FF" w:rsidRPr="00832112" w:rsidRDefault="003979FF" w:rsidP="00291762">
      <w:pPr>
        <w:autoSpaceDE w:val="0"/>
        <w:autoSpaceDN w:val="0"/>
        <w:adjustRightInd w:val="0"/>
        <w:rPr>
          <w:b/>
          <w:sz w:val="22"/>
          <w:szCs w:val="22"/>
          <w:lang w:val="sl-SI"/>
        </w:rPr>
      </w:pPr>
    </w:p>
    <w:p w:rsidR="00E54DA9" w:rsidRPr="00832112" w:rsidRDefault="00E54DA9" w:rsidP="00291762">
      <w:pPr>
        <w:autoSpaceDE w:val="0"/>
        <w:autoSpaceDN w:val="0"/>
        <w:adjustRightInd w:val="0"/>
        <w:rPr>
          <w:b/>
          <w:sz w:val="22"/>
          <w:szCs w:val="22"/>
          <w:lang w:val="sl-SI"/>
        </w:rPr>
      </w:pPr>
    </w:p>
    <w:p w:rsidR="00E54DA9" w:rsidRPr="00832112" w:rsidRDefault="00E54DA9" w:rsidP="00291762">
      <w:pPr>
        <w:autoSpaceDE w:val="0"/>
        <w:autoSpaceDN w:val="0"/>
        <w:adjustRightInd w:val="0"/>
        <w:rPr>
          <w:b/>
          <w:sz w:val="22"/>
          <w:szCs w:val="22"/>
          <w:lang w:val="sl-SI"/>
        </w:rPr>
      </w:pPr>
    </w:p>
    <w:p w:rsidR="00E54DA9" w:rsidRPr="00832112" w:rsidRDefault="00E54DA9" w:rsidP="00E54DA9">
      <w:pPr>
        <w:pStyle w:val="NoSpacing"/>
        <w:numPr>
          <w:ilvl w:val="0"/>
          <w:numId w:val="33"/>
        </w:numPr>
        <w:rPr>
          <w:rFonts w:ascii="Times New Roman" w:hAnsi="Times New Roman"/>
          <w:lang w:val="sl-SI"/>
        </w:rPr>
      </w:pPr>
      <w:r w:rsidRPr="00832112">
        <w:rPr>
          <w:rFonts w:ascii="Times New Roman" w:hAnsi="Times New Roman"/>
          <w:lang w:val="sl-SI"/>
        </w:rPr>
        <w:t>Emulgiranje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528"/>
        <w:gridCol w:w="2528"/>
        <w:gridCol w:w="2528"/>
      </w:tblGrid>
      <w:tr w:rsidR="00E54DA9" w:rsidRPr="00832112" w:rsidTr="00B2372B">
        <w:tc>
          <w:tcPr>
            <w:tcW w:w="2527" w:type="dxa"/>
          </w:tcPr>
          <w:p w:rsidR="00E54DA9" w:rsidRPr="00832112" w:rsidRDefault="00E54DA9" w:rsidP="00E54DA9">
            <w:pPr>
              <w:pStyle w:val="NoSpacing"/>
              <w:rPr>
                <w:rFonts w:ascii="Times New Roman" w:hAnsi="Times New Roman"/>
                <w:lang w:val="sl-SI"/>
              </w:rPr>
            </w:pPr>
          </w:p>
        </w:tc>
        <w:tc>
          <w:tcPr>
            <w:tcW w:w="2528" w:type="dxa"/>
          </w:tcPr>
          <w:p w:rsidR="00E54DA9" w:rsidRPr="00832112" w:rsidRDefault="00E54DA9" w:rsidP="00E54DA9">
            <w:pPr>
              <w:pStyle w:val="NoSpacing"/>
              <w:rPr>
                <w:rFonts w:ascii="Times New Roman" w:hAnsi="Times New Roman"/>
                <w:lang w:val="sl-SI"/>
              </w:rPr>
            </w:pPr>
            <w:r w:rsidRPr="00832112">
              <w:rPr>
                <w:rFonts w:ascii="Times New Roman" w:hAnsi="Times New Roman"/>
                <w:lang w:val="sl-SI"/>
              </w:rPr>
              <w:t>+ voda</w:t>
            </w:r>
          </w:p>
        </w:tc>
        <w:tc>
          <w:tcPr>
            <w:tcW w:w="2528" w:type="dxa"/>
          </w:tcPr>
          <w:p w:rsidR="00E54DA9" w:rsidRPr="00832112" w:rsidRDefault="00E54DA9" w:rsidP="00E54DA9">
            <w:pPr>
              <w:pStyle w:val="NoSpacing"/>
              <w:rPr>
                <w:rFonts w:ascii="Times New Roman" w:hAnsi="Times New Roman"/>
                <w:lang w:val="sl-SI"/>
              </w:rPr>
            </w:pPr>
            <w:r w:rsidRPr="00832112">
              <w:rPr>
                <w:rFonts w:ascii="Times New Roman" w:hAnsi="Times New Roman"/>
                <w:lang w:val="sl-SI"/>
              </w:rPr>
              <w:t>+ milo</w:t>
            </w:r>
          </w:p>
        </w:tc>
        <w:tc>
          <w:tcPr>
            <w:tcW w:w="2528" w:type="dxa"/>
          </w:tcPr>
          <w:p w:rsidR="00E54DA9" w:rsidRPr="00832112" w:rsidRDefault="00E54DA9" w:rsidP="00E54DA9">
            <w:pPr>
              <w:pStyle w:val="NoSpacing"/>
              <w:rPr>
                <w:rFonts w:ascii="Times New Roman" w:hAnsi="Times New Roman"/>
                <w:lang w:val="sl-SI"/>
              </w:rPr>
            </w:pPr>
            <w:r w:rsidRPr="00832112">
              <w:rPr>
                <w:rFonts w:ascii="Times New Roman" w:hAnsi="Times New Roman"/>
                <w:lang w:val="sl-SI"/>
              </w:rPr>
              <w:t>+ pralni prašek</w:t>
            </w:r>
          </w:p>
        </w:tc>
      </w:tr>
      <w:tr w:rsidR="00E54DA9" w:rsidRPr="00832112" w:rsidTr="00B2372B">
        <w:tc>
          <w:tcPr>
            <w:tcW w:w="2527" w:type="dxa"/>
          </w:tcPr>
          <w:p w:rsidR="00E54DA9" w:rsidRPr="00832112" w:rsidRDefault="00E54DA9" w:rsidP="00E54DA9">
            <w:pPr>
              <w:pStyle w:val="NoSpacing"/>
              <w:rPr>
                <w:rFonts w:ascii="Times New Roman" w:hAnsi="Times New Roman"/>
                <w:lang w:val="sl-SI"/>
              </w:rPr>
            </w:pPr>
            <w:r w:rsidRPr="00832112">
              <w:rPr>
                <w:rFonts w:ascii="Times New Roman" w:hAnsi="Times New Roman"/>
                <w:lang w:val="sl-SI"/>
              </w:rPr>
              <w:t>Olje</w:t>
            </w:r>
          </w:p>
        </w:tc>
        <w:tc>
          <w:tcPr>
            <w:tcW w:w="2528" w:type="dxa"/>
          </w:tcPr>
          <w:p w:rsidR="00E54DA9" w:rsidRPr="00832112" w:rsidRDefault="00E54DA9" w:rsidP="00E54DA9">
            <w:pPr>
              <w:pStyle w:val="NoSpacing"/>
              <w:rPr>
                <w:rFonts w:ascii="Times New Roman" w:hAnsi="Times New Roman"/>
                <w:lang w:val="sl-SI"/>
              </w:rPr>
            </w:pPr>
            <w:r w:rsidRPr="00832112">
              <w:rPr>
                <w:rFonts w:ascii="Times New Roman" w:hAnsi="Times New Roman"/>
                <w:lang w:val="sl-SI"/>
              </w:rPr>
              <w:t>Se zmešata, a se takoj ločita, nastane emulzija. Olje plava na vrhu</w:t>
            </w:r>
          </w:p>
        </w:tc>
        <w:tc>
          <w:tcPr>
            <w:tcW w:w="2528" w:type="dxa"/>
          </w:tcPr>
          <w:p w:rsidR="00E54DA9" w:rsidRPr="00832112" w:rsidRDefault="00E54DA9" w:rsidP="00E54DA9">
            <w:pPr>
              <w:pStyle w:val="NoSpacing"/>
              <w:rPr>
                <w:rFonts w:ascii="Times New Roman" w:hAnsi="Times New Roman"/>
                <w:lang w:val="sl-SI"/>
              </w:rPr>
            </w:pPr>
            <w:r w:rsidRPr="00832112">
              <w:rPr>
                <w:rFonts w:ascii="Times New Roman" w:hAnsi="Times New Roman"/>
                <w:lang w:val="sl-SI"/>
              </w:rPr>
              <w:t>Se zmešata, a se po določenem času ločita</w:t>
            </w:r>
            <w:r w:rsidR="00B33704" w:rsidRPr="00832112">
              <w:rPr>
                <w:rFonts w:ascii="Times New Roman" w:hAnsi="Times New Roman"/>
                <w:lang w:val="sl-SI"/>
              </w:rPr>
              <w:t>, najdaljša ločitev – dolgotrajna emulzija in penjenje</w:t>
            </w:r>
          </w:p>
        </w:tc>
        <w:tc>
          <w:tcPr>
            <w:tcW w:w="2528" w:type="dxa"/>
          </w:tcPr>
          <w:p w:rsidR="00E54DA9" w:rsidRPr="00832112" w:rsidRDefault="00E54DA9" w:rsidP="00B33704">
            <w:pPr>
              <w:pStyle w:val="NoSpacing"/>
              <w:rPr>
                <w:rFonts w:ascii="Times New Roman" w:hAnsi="Times New Roman"/>
                <w:lang w:val="sl-SI"/>
              </w:rPr>
            </w:pPr>
            <w:r w:rsidRPr="00832112">
              <w:rPr>
                <w:rFonts w:ascii="Times New Roman" w:hAnsi="Times New Roman"/>
                <w:lang w:val="sl-SI"/>
              </w:rPr>
              <w:t xml:space="preserve">Se zmešata, a se po določenem času ločita – </w:t>
            </w:r>
            <w:r w:rsidR="00B33704" w:rsidRPr="00832112">
              <w:rPr>
                <w:rFonts w:ascii="Times New Roman" w:hAnsi="Times New Roman"/>
                <w:lang w:val="sl-SI"/>
              </w:rPr>
              <w:t>dolgotrajna emulzija</w:t>
            </w:r>
          </w:p>
        </w:tc>
      </w:tr>
    </w:tbl>
    <w:p w:rsidR="00E54DA9" w:rsidRPr="00832112" w:rsidRDefault="00E54DA9" w:rsidP="00E54DA9">
      <w:pPr>
        <w:pStyle w:val="NoSpacing"/>
        <w:rPr>
          <w:rFonts w:ascii="Times New Roman" w:hAnsi="Times New Roman"/>
          <w:lang w:val="sl-SI"/>
        </w:rPr>
      </w:pPr>
    </w:p>
    <w:p w:rsidR="00E54DA9" w:rsidRPr="00832112" w:rsidRDefault="00E54DA9" w:rsidP="00E54DA9">
      <w:pPr>
        <w:pStyle w:val="NoSpacing"/>
        <w:numPr>
          <w:ilvl w:val="0"/>
          <w:numId w:val="33"/>
        </w:numPr>
        <w:rPr>
          <w:rFonts w:ascii="Times New Roman" w:hAnsi="Times New Roman"/>
          <w:lang w:val="sl-SI"/>
        </w:rPr>
      </w:pPr>
      <w:r w:rsidRPr="00832112">
        <w:rPr>
          <w:rFonts w:ascii="Times New Roman" w:hAnsi="Times New Roman"/>
          <w:lang w:val="sl-SI"/>
        </w:rPr>
        <w:t>Alkalna reakcija milnice in detergenta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3370"/>
        <w:gridCol w:w="3371"/>
      </w:tblGrid>
      <w:tr w:rsidR="00E54DA9" w:rsidRPr="00832112" w:rsidTr="00B2372B">
        <w:tc>
          <w:tcPr>
            <w:tcW w:w="3370" w:type="dxa"/>
          </w:tcPr>
          <w:p w:rsidR="00E54DA9" w:rsidRPr="00832112" w:rsidRDefault="00994BD4" w:rsidP="00E54DA9">
            <w:pPr>
              <w:pStyle w:val="NoSpacing"/>
              <w:rPr>
                <w:rFonts w:ascii="Times New Roman" w:hAnsi="Times New Roman"/>
                <w:lang w:val="sl-SI"/>
              </w:rPr>
            </w:pPr>
            <w:r w:rsidRPr="00832112">
              <w:rPr>
                <w:rFonts w:ascii="Times New Roman" w:hAnsi="Times New Roman"/>
                <w:lang w:val="sl-SI"/>
              </w:rPr>
              <w:t>pH listič</w:t>
            </w:r>
          </w:p>
        </w:tc>
        <w:tc>
          <w:tcPr>
            <w:tcW w:w="3370" w:type="dxa"/>
          </w:tcPr>
          <w:p w:rsidR="00E54DA9" w:rsidRPr="00832112" w:rsidRDefault="00E54DA9" w:rsidP="00E54DA9">
            <w:pPr>
              <w:pStyle w:val="NoSpacing"/>
              <w:rPr>
                <w:rFonts w:ascii="Times New Roman" w:hAnsi="Times New Roman"/>
                <w:lang w:val="sl-SI"/>
              </w:rPr>
            </w:pPr>
            <w:r w:rsidRPr="00832112">
              <w:rPr>
                <w:rFonts w:ascii="Times New Roman" w:hAnsi="Times New Roman"/>
                <w:lang w:val="sl-SI"/>
              </w:rPr>
              <w:t>Nerazredčena</w:t>
            </w:r>
          </w:p>
        </w:tc>
        <w:tc>
          <w:tcPr>
            <w:tcW w:w="3371" w:type="dxa"/>
          </w:tcPr>
          <w:p w:rsidR="00E54DA9" w:rsidRPr="00832112" w:rsidRDefault="00E54DA9" w:rsidP="00E54DA9">
            <w:pPr>
              <w:pStyle w:val="NoSpacing"/>
              <w:rPr>
                <w:rFonts w:ascii="Times New Roman" w:hAnsi="Times New Roman"/>
                <w:lang w:val="sl-SI"/>
              </w:rPr>
            </w:pPr>
            <w:r w:rsidRPr="00832112">
              <w:rPr>
                <w:rFonts w:ascii="Times New Roman" w:hAnsi="Times New Roman"/>
                <w:lang w:val="sl-SI"/>
              </w:rPr>
              <w:t>Razredčena</w:t>
            </w:r>
          </w:p>
        </w:tc>
      </w:tr>
      <w:tr w:rsidR="00E54DA9" w:rsidRPr="00832112" w:rsidTr="00B2372B">
        <w:tc>
          <w:tcPr>
            <w:tcW w:w="3370" w:type="dxa"/>
          </w:tcPr>
          <w:p w:rsidR="00E54DA9" w:rsidRPr="00832112" w:rsidRDefault="00E54DA9" w:rsidP="00E54DA9">
            <w:pPr>
              <w:pStyle w:val="NoSpacing"/>
              <w:rPr>
                <w:rFonts w:ascii="Times New Roman" w:hAnsi="Times New Roman"/>
                <w:lang w:val="sl-SI"/>
              </w:rPr>
            </w:pPr>
            <w:r w:rsidRPr="00832112">
              <w:rPr>
                <w:rFonts w:ascii="Times New Roman" w:hAnsi="Times New Roman"/>
                <w:lang w:val="sl-SI"/>
              </w:rPr>
              <w:t>Detergent</w:t>
            </w:r>
          </w:p>
        </w:tc>
        <w:tc>
          <w:tcPr>
            <w:tcW w:w="3370" w:type="dxa"/>
          </w:tcPr>
          <w:p w:rsidR="00E54DA9" w:rsidRPr="00832112" w:rsidRDefault="00994BD4" w:rsidP="00E54DA9">
            <w:pPr>
              <w:pStyle w:val="NoSpacing"/>
              <w:rPr>
                <w:rFonts w:ascii="Times New Roman" w:hAnsi="Times New Roman"/>
                <w:lang w:val="sl-SI"/>
              </w:rPr>
            </w:pPr>
            <w:r w:rsidRPr="00832112">
              <w:rPr>
                <w:rFonts w:ascii="Times New Roman" w:hAnsi="Times New Roman"/>
                <w:lang w:val="sl-SI"/>
              </w:rPr>
              <w:t>10</w:t>
            </w:r>
          </w:p>
        </w:tc>
        <w:tc>
          <w:tcPr>
            <w:tcW w:w="3371" w:type="dxa"/>
          </w:tcPr>
          <w:p w:rsidR="00E54DA9" w:rsidRPr="00832112" w:rsidRDefault="00994BD4" w:rsidP="00E54DA9">
            <w:pPr>
              <w:pStyle w:val="NoSpacing"/>
              <w:rPr>
                <w:rFonts w:ascii="Times New Roman" w:hAnsi="Times New Roman"/>
                <w:lang w:val="sl-SI"/>
              </w:rPr>
            </w:pPr>
            <w:r w:rsidRPr="00832112">
              <w:rPr>
                <w:rFonts w:ascii="Times New Roman" w:hAnsi="Times New Roman"/>
                <w:lang w:val="sl-SI"/>
              </w:rPr>
              <w:t>10</w:t>
            </w:r>
          </w:p>
        </w:tc>
      </w:tr>
      <w:tr w:rsidR="00E54DA9" w:rsidRPr="00832112" w:rsidTr="00B2372B">
        <w:tc>
          <w:tcPr>
            <w:tcW w:w="3370" w:type="dxa"/>
          </w:tcPr>
          <w:p w:rsidR="00E54DA9" w:rsidRPr="00832112" w:rsidRDefault="00E54DA9" w:rsidP="00E54DA9">
            <w:pPr>
              <w:pStyle w:val="NoSpacing"/>
              <w:rPr>
                <w:rFonts w:ascii="Times New Roman" w:hAnsi="Times New Roman"/>
                <w:lang w:val="sl-SI"/>
              </w:rPr>
            </w:pPr>
            <w:r w:rsidRPr="00832112">
              <w:rPr>
                <w:rFonts w:ascii="Times New Roman" w:hAnsi="Times New Roman"/>
                <w:lang w:val="sl-SI"/>
              </w:rPr>
              <w:t>Milnica</w:t>
            </w:r>
          </w:p>
        </w:tc>
        <w:tc>
          <w:tcPr>
            <w:tcW w:w="3370" w:type="dxa"/>
          </w:tcPr>
          <w:p w:rsidR="00E54DA9" w:rsidRPr="00832112" w:rsidRDefault="00994BD4" w:rsidP="00E54DA9">
            <w:pPr>
              <w:pStyle w:val="NoSpacing"/>
              <w:rPr>
                <w:rFonts w:ascii="Times New Roman" w:hAnsi="Times New Roman"/>
                <w:lang w:val="sl-SI"/>
              </w:rPr>
            </w:pPr>
            <w:r w:rsidRPr="00832112">
              <w:rPr>
                <w:rFonts w:ascii="Times New Roman" w:hAnsi="Times New Roman"/>
                <w:lang w:val="sl-SI"/>
              </w:rPr>
              <w:t>9</w:t>
            </w:r>
          </w:p>
        </w:tc>
        <w:tc>
          <w:tcPr>
            <w:tcW w:w="3371" w:type="dxa"/>
          </w:tcPr>
          <w:p w:rsidR="00E54DA9" w:rsidRPr="00832112" w:rsidRDefault="00994BD4" w:rsidP="00E54DA9">
            <w:pPr>
              <w:pStyle w:val="NoSpacing"/>
              <w:rPr>
                <w:rFonts w:ascii="Times New Roman" w:hAnsi="Times New Roman"/>
                <w:lang w:val="sl-SI"/>
              </w:rPr>
            </w:pPr>
            <w:r w:rsidRPr="00832112">
              <w:rPr>
                <w:rFonts w:ascii="Times New Roman" w:hAnsi="Times New Roman"/>
                <w:lang w:val="sl-SI"/>
              </w:rPr>
              <w:t>9</w:t>
            </w:r>
          </w:p>
        </w:tc>
      </w:tr>
      <w:tr w:rsidR="00E54DA9" w:rsidRPr="00832112" w:rsidTr="00B2372B">
        <w:tc>
          <w:tcPr>
            <w:tcW w:w="3370" w:type="dxa"/>
          </w:tcPr>
          <w:p w:rsidR="00E54DA9" w:rsidRPr="00832112" w:rsidRDefault="00994BD4" w:rsidP="00E54DA9">
            <w:pPr>
              <w:pStyle w:val="NoSpacing"/>
              <w:rPr>
                <w:rFonts w:ascii="Times New Roman" w:hAnsi="Times New Roman"/>
                <w:lang w:val="sl-SI"/>
              </w:rPr>
            </w:pPr>
            <w:r w:rsidRPr="00832112">
              <w:rPr>
                <w:rFonts w:ascii="Times New Roman" w:hAnsi="Times New Roman"/>
                <w:lang w:val="sl-SI"/>
              </w:rPr>
              <w:t>Indikator</w:t>
            </w:r>
            <w:r w:rsidR="00B33704" w:rsidRPr="00832112">
              <w:rPr>
                <w:rFonts w:ascii="Times New Roman" w:hAnsi="Times New Roman"/>
                <w:lang w:val="sl-SI"/>
              </w:rPr>
              <w:t xml:space="preserve"> fenolftalein</w:t>
            </w:r>
          </w:p>
        </w:tc>
        <w:tc>
          <w:tcPr>
            <w:tcW w:w="3370" w:type="dxa"/>
          </w:tcPr>
          <w:p w:rsidR="00E54DA9" w:rsidRPr="00832112" w:rsidRDefault="00E54DA9" w:rsidP="00E54DA9">
            <w:pPr>
              <w:pStyle w:val="NoSpacing"/>
              <w:rPr>
                <w:rFonts w:ascii="Times New Roman" w:hAnsi="Times New Roman"/>
                <w:lang w:val="sl-SI"/>
              </w:rPr>
            </w:pPr>
          </w:p>
        </w:tc>
        <w:tc>
          <w:tcPr>
            <w:tcW w:w="3371" w:type="dxa"/>
          </w:tcPr>
          <w:p w:rsidR="00E54DA9" w:rsidRPr="00832112" w:rsidRDefault="00E54DA9" w:rsidP="00E54DA9">
            <w:pPr>
              <w:pStyle w:val="NoSpacing"/>
              <w:rPr>
                <w:rFonts w:ascii="Times New Roman" w:hAnsi="Times New Roman"/>
                <w:lang w:val="sl-SI"/>
              </w:rPr>
            </w:pPr>
          </w:p>
        </w:tc>
      </w:tr>
      <w:tr w:rsidR="00E54DA9" w:rsidRPr="00832112" w:rsidTr="00B2372B">
        <w:tc>
          <w:tcPr>
            <w:tcW w:w="3370" w:type="dxa"/>
          </w:tcPr>
          <w:p w:rsidR="00E54DA9" w:rsidRPr="00832112" w:rsidRDefault="00994BD4" w:rsidP="00E54DA9">
            <w:pPr>
              <w:pStyle w:val="NoSpacing"/>
              <w:rPr>
                <w:rFonts w:ascii="Times New Roman" w:hAnsi="Times New Roman"/>
                <w:lang w:val="sl-SI"/>
              </w:rPr>
            </w:pPr>
            <w:r w:rsidRPr="00832112">
              <w:rPr>
                <w:rFonts w:ascii="Times New Roman" w:hAnsi="Times New Roman"/>
                <w:lang w:val="sl-SI"/>
              </w:rPr>
              <w:t>Detergent</w:t>
            </w:r>
          </w:p>
        </w:tc>
        <w:tc>
          <w:tcPr>
            <w:tcW w:w="3370" w:type="dxa"/>
          </w:tcPr>
          <w:p w:rsidR="00E54DA9" w:rsidRPr="00832112" w:rsidRDefault="00994BD4" w:rsidP="00E54DA9">
            <w:pPr>
              <w:pStyle w:val="NoSpacing"/>
              <w:rPr>
                <w:rFonts w:ascii="Times New Roman" w:hAnsi="Times New Roman"/>
                <w:lang w:val="sl-SI"/>
              </w:rPr>
            </w:pPr>
            <w:r w:rsidRPr="00832112">
              <w:rPr>
                <w:rFonts w:ascii="Times New Roman" w:hAnsi="Times New Roman"/>
                <w:lang w:val="sl-SI"/>
              </w:rPr>
              <w:t>Obarva se vijolično</w:t>
            </w:r>
          </w:p>
        </w:tc>
        <w:tc>
          <w:tcPr>
            <w:tcW w:w="3371" w:type="dxa"/>
          </w:tcPr>
          <w:p w:rsidR="00E54DA9" w:rsidRPr="00832112" w:rsidRDefault="00994BD4" w:rsidP="00E54DA9">
            <w:pPr>
              <w:pStyle w:val="NoSpacing"/>
              <w:rPr>
                <w:rFonts w:ascii="Times New Roman" w:hAnsi="Times New Roman"/>
                <w:lang w:val="sl-SI"/>
              </w:rPr>
            </w:pPr>
            <w:r w:rsidRPr="00832112">
              <w:rPr>
                <w:rFonts w:ascii="Times New Roman" w:hAnsi="Times New Roman"/>
                <w:lang w:val="sl-SI"/>
              </w:rPr>
              <w:t>Manj intenzivna barva</w:t>
            </w:r>
          </w:p>
        </w:tc>
      </w:tr>
      <w:tr w:rsidR="00E54DA9" w:rsidRPr="00832112" w:rsidTr="00B2372B">
        <w:tc>
          <w:tcPr>
            <w:tcW w:w="3370" w:type="dxa"/>
          </w:tcPr>
          <w:p w:rsidR="00E54DA9" w:rsidRPr="00832112" w:rsidRDefault="00994BD4" w:rsidP="00E54DA9">
            <w:pPr>
              <w:pStyle w:val="NoSpacing"/>
              <w:rPr>
                <w:rFonts w:ascii="Times New Roman" w:hAnsi="Times New Roman"/>
                <w:lang w:val="sl-SI"/>
              </w:rPr>
            </w:pPr>
            <w:r w:rsidRPr="00832112">
              <w:rPr>
                <w:rFonts w:ascii="Times New Roman" w:hAnsi="Times New Roman"/>
                <w:lang w:val="sl-SI"/>
              </w:rPr>
              <w:t>Milnica</w:t>
            </w:r>
          </w:p>
        </w:tc>
        <w:tc>
          <w:tcPr>
            <w:tcW w:w="3370" w:type="dxa"/>
          </w:tcPr>
          <w:p w:rsidR="00E54DA9" w:rsidRPr="00832112" w:rsidRDefault="00994BD4" w:rsidP="00E54DA9">
            <w:pPr>
              <w:pStyle w:val="NoSpacing"/>
              <w:rPr>
                <w:rFonts w:ascii="Times New Roman" w:hAnsi="Times New Roman"/>
                <w:lang w:val="sl-SI"/>
              </w:rPr>
            </w:pPr>
            <w:r w:rsidRPr="00832112">
              <w:rPr>
                <w:rFonts w:ascii="Times New Roman" w:hAnsi="Times New Roman"/>
                <w:lang w:val="sl-SI"/>
              </w:rPr>
              <w:t>Obarva se vijolično</w:t>
            </w:r>
          </w:p>
        </w:tc>
        <w:tc>
          <w:tcPr>
            <w:tcW w:w="3371" w:type="dxa"/>
          </w:tcPr>
          <w:p w:rsidR="00E54DA9" w:rsidRPr="00832112" w:rsidRDefault="00994BD4" w:rsidP="00E54DA9">
            <w:pPr>
              <w:pStyle w:val="NoSpacing"/>
              <w:rPr>
                <w:rFonts w:ascii="Times New Roman" w:hAnsi="Times New Roman"/>
                <w:lang w:val="sl-SI"/>
              </w:rPr>
            </w:pPr>
            <w:r w:rsidRPr="00832112">
              <w:rPr>
                <w:rFonts w:ascii="Times New Roman" w:hAnsi="Times New Roman"/>
                <w:lang w:val="sl-SI"/>
              </w:rPr>
              <w:t>Manj intenzivna barva</w:t>
            </w:r>
          </w:p>
        </w:tc>
      </w:tr>
    </w:tbl>
    <w:p w:rsidR="00E54DA9" w:rsidRPr="00832112" w:rsidRDefault="00E54DA9" w:rsidP="00E54DA9">
      <w:pPr>
        <w:pStyle w:val="NoSpacing"/>
        <w:rPr>
          <w:rFonts w:ascii="Times New Roman" w:hAnsi="Times New Roman"/>
          <w:lang w:val="sl-SI"/>
        </w:rPr>
      </w:pPr>
    </w:p>
    <w:p w:rsidR="007444CA" w:rsidRPr="00832112" w:rsidRDefault="007444CA" w:rsidP="007444CA">
      <w:pPr>
        <w:pStyle w:val="NoSpacing"/>
        <w:numPr>
          <w:ilvl w:val="0"/>
          <w:numId w:val="33"/>
        </w:numPr>
        <w:rPr>
          <w:rFonts w:ascii="Times New Roman" w:hAnsi="Times New Roman"/>
          <w:lang w:val="sl-SI"/>
        </w:rPr>
      </w:pPr>
      <w:r w:rsidRPr="00832112">
        <w:rPr>
          <w:rFonts w:ascii="Times New Roman" w:hAnsi="Times New Roman"/>
          <w:lang w:val="sl-SI"/>
        </w:rPr>
        <w:t>Reakcija s kalcijevo soljo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3370"/>
        <w:gridCol w:w="3371"/>
      </w:tblGrid>
      <w:tr w:rsidR="007444CA" w:rsidRPr="00832112" w:rsidTr="00B2372B">
        <w:tc>
          <w:tcPr>
            <w:tcW w:w="3370" w:type="dxa"/>
          </w:tcPr>
          <w:p w:rsidR="007444CA" w:rsidRPr="00832112" w:rsidRDefault="007444CA" w:rsidP="007444CA">
            <w:pPr>
              <w:pStyle w:val="NoSpacing"/>
              <w:rPr>
                <w:rFonts w:ascii="Times New Roman" w:hAnsi="Times New Roman"/>
                <w:lang w:val="sl-SI"/>
              </w:rPr>
            </w:pPr>
          </w:p>
        </w:tc>
        <w:tc>
          <w:tcPr>
            <w:tcW w:w="3370" w:type="dxa"/>
          </w:tcPr>
          <w:p w:rsidR="007444CA" w:rsidRPr="00832112" w:rsidRDefault="007444CA" w:rsidP="007444CA">
            <w:pPr>
              <w:pStyle w:val="NoSpacing"/>
              <w:rPr>
                <w:rFonts w:ascii="Times New Roman" w:hAnsi="Times New Roman"/>
                <w:lang w:val="sl-SI"/>
              </w:rPr>
            </w:pPr>
            <w:r w:rsidRPr="00832112">
              <w:rPr>
                <w:rFonts w:ascii="Times New Roman" w:hAnsi="Times New Roman"/>
                <w:lang w:val="sl-SI"/>
              </w:rPr>
              <w:t>Milnica</w:t>
            </w:r>
          </w:p>
        </w:tc>
        <w:tc>
          <w:tcPr>
            <w:tcW w:w="3371" w:type="dxa"/>
          </w:tcPr>
          <w:p w:rsidR="007444CA" w:rsidRPr="00832112" w:rsidRDefault="007444CA" w:rsidP="007444CA">
            <w:pPr>
              <w:pStyle w:val="NoSpacing"/>
              <w:rPr>
                <w:rFonts w:ascii="Times New Roman" w:hAnsi="Times New Roman"/>
                <w:lang w:val="sl-SI"/>
              </w:rPr>
            </w:pPr>
            <w:r w:rsidRPr="00832112">
              <w:rPr>
                <w:rFonts w:ascii="Times New Roman" w:hAnsi="Times New Roman"/>
                <w:lang w:val="sl-SI"/>
              </w:rPr>
              <w:t>Detergent</w:t>
            </w:r>
          </w:p>
        </w:tc>
      </w:tr>
      <w:tr w:rsidR="007444CA" w:rsidRPr="00832112" w:rsidTr="00B2372B">
        <w:tc>
          <w:tcPr>
            <w:tcW w:w="3370" w:type="dxa"/>
          </w:tcPr>
          <w:p w:rsidR="007444CA" w:rsidRPr="00832112" w:rsidRDefault="007444CA" w:rsidP="007444CA">
            <w:pPr>
              <w:pStyle w:val="NoSpacing"/>
              <w:rPr>
                <w:rFonts w:ascii="Times New Roman" w:hAnsi="Times New Roman"/>
                <w:lang w:val="sl-SI"/>
              </w:rPr>
            </w:pPr>
            <w:r w:rsidRPr="00832112">
              <w:rPr>
                <w:rFonts w:ascii="Times New Roman" w:hAnsi="Times New Roman"/>
                <w:lang w:val="sl-SI"/>
              </w:rPr>
              <w:t>CaCl2</w:t>
            </w:r>
          </w:p>
        </w:tc>
        <w:tc>
          <w:tcPr>
            <w:tcW w:w="3370" w:type="dxa"/>
          </w:tcPr>
          <w:p w:rsidR="007444CA" w:rsidRPr="00832112" w:rsidRDefault="007444CA" w:rsidP="007444CA">
            <w:pPr>
              <w:pStyle w:val="NoSpacing"/>
              <w:rPr>
                <w:rFonts w:ascii="Times New Roman" w:hAnsi="Times New Roman"/>
                <w:lang w:val="sl-SI"/>
              </w:rPr>
            </w:pPr>
            <w:r w:rsidRPr="00832112">
              <w:rPr>
                <w:rFonts w:ascii="Times New Roman" w:hAnsi="Times New Roman"/>
                <w:lang w:val="sl-SI"/>
              </w:rPr>
              <w:t>Nastane oborina</w:t>
            </w:r>
          </w:p>
        </w:tc>
        <w:tc>
          <w:tcPr>
            <w:tcW w:w="3371" w:type="dxa"/>
          </w:tcPr>
          <w:p w:rsidR="007444CA" w:rsidRPr="00832112" w:rsidRDefault="007444CA" w:rsidP="007444CA">
            <w:pPr>
              <w:pStyle w:val="NoSpacing"/>
              <w:rPr>
                <w:rFonts w:ascii="Times New Roman" w:hAnsi="Times New Roman"/>
                <w:lang w:val="sl-SI"/>
              </w:rPr>
            </w:pPr>
            <w:r w:rsidRPr="00832112">
              <w:rPr>
                <w:rFonts w:ascii="Times New Roman" w:hAnsi="Times New Roman"/>
                <w:lang w:val="sl-SI"/>
              </w:rPr>
              <w:t>Nastane oborina</w:t>
            </w:r>
          </w:p>
        </w:tc>
      </w:tr>
    </w:tbl>
    <w:p w:rsidR="007444CA" w:rsidRPr="00832112" w:rsidRDefault="007444CA" w:rsidP="007444CA">
      <w:pPr>
        <w:pStyle w:val="NoSpacing"/>
        <w:rPr>
          <w:rFonts w:ascii="Times New Roman" w:hAnsi="Times New Roman"/>
          <w:lang w:val="sl-SI"/>
        </w:rPr>
      </w:pPr>
    </w:p>
    <w:p w:rsidR="007444CA" w:rsidRPr="00832112" w:rsidRDefault="007444CA" w:rsidP="007444CA">
      <w:pPr>
        <w:pStyle w:val="NoSpacing"/>
        <w:numPr>
          <w:ilvl w:val="0"/>
          <w:numId w:val="33"/>
        </w:numPr>
        <w:rPr>
          <w:rFonts w:ascii="Times New Roman" w:hAnsi="Times New Roman"/>
          <w:lang w:val="sl-SI"/>
        </w:rPr>
      </w:pPr>
      <w:r w:rsidRPr="00832112">
        <w:rPr>
          <w:rFonts w:ascii="Times New Roman" w:hAnsi="Times New Roman"/>
          <w:lang w:val="sl-SI"/>
        </w:rPr>
        <w:t>Reakcija mila s koncentrirano klorovodikovo kislino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5056"/>
      </w:tblGrid>
      <w:tr w:rsidR="007444CA" w:rsidRPr="00832112" w:rsidTr="00B2372B">
        <w:tc>
          <w:tcPr>
            <w:tcW w:w="5055" w:type="dxa"/>
          </w:tcPr>
          <w:p w:rsidR="007444CA" w:rsidRPr="00832112" w:rsidRDefault="007444CA" w:rsidP="007444CA">
            <w:pPr>
              <w:pStyle w:val="NoSpacing"/>
              <w:rPr>
                <w:rFonts w:ascii="Times New Roman" w:hAnsi="Times New Roman"/>
                <w:lang w:val="sl-SI"/>
              </w:rPr>
            </w:pPr>
          </w:p>
        </w:tc>
        <w:tc>
          <w:tcPr>
            <w:tcW w:w="5056" w:type="dxa"/>
          </w:tcPr>
          <w:p w:rsidR="007444CA" w:rsidRPr="00832112" w:rsidRDefault="007444CA" w:rsidP="007444CA">
            <w:pPr>
              <w:pStyle w:val="NoSpacing"/>
              <w:rPr>
                <w:rFonts w:ascii="Times New Roman" w:hAnsi="Times New Roman"/>
                <w:lang w:val="sl-SI"/>
              </w:rPr>
            </w:pPr>
            <w:r w:rsidRPr="00832112">
              <w:rPr>
                <w:rFonts w:ascii="Times New Roman" w:hAnsi="Times New Roman"/>
                <w:lang w:val="sl-SI"/>
              </w:rPr>
              <w:t>Milo</w:t>
            </w:r>
          </w:p>
        </w:tc>
      </w:tr>
      <w:tr w:rsidR="007444CA" w:rsidRPr="00832112" w:rsidTr="00B2372B">
        <w:tc>
          <w:tcPr>
            <w:tcW w:w="5055" w:type="dxa"/>
          </w:tcPr>
          <w:p w:rsidR="007444CA" w:rsidRPr="00832112" w:rsidRDefault="007444CA" w:rsidP="007444CA">
            <w:pPr>
              <w:pStyle w:val="NoSpacing"/>
              <w:rPr>
                <w:rFonts w:ascii="Times New Roman" w:hAnsi="Times New Roman"/>
                <w:lang w:val="sl-SI"/>
              </w:rPr>
            </w:pPr>
            <w:r w:rsidRPr="00832112">
              <w:rPr>
                <w:rFonts w:ascii="Times New Roman" w:hAnsi="Times New Roman"/>
                <w:lang w:val="sl-SI"/>
              </w:rPr>
              <w:t>Koncentrirana klorovodikova kislina</w:t>
            </w:r>
          </w:p>
        </w:tc>
        <w:tc>
          <w:tcPr>
            <w:tcW w:w="5056" w:type="dxa"/>
          </w:tcPr>
          <w:p w:rsidR="007444CA" w:rsidRPr="00832112" w:rsidRDefault="007444CA" w:rsidP="00B33704">
            <w:pPr>
              <w:pStyle w:val="NoSpacing"/>
              <w:rPr>
                <w:rFonts w:ascii="Times New Roman" w:hAnsi="Times New Roman"/>
                <w:lang w:val="sl-SI"/>
              </w:rPr>
            </w:pPr>
            <w:r w:rsidRPr="00832112">
              <w:rPr>
                <w:rFonts w:ascii="Times New Roman" w:hAnsi="Times New Roman"/>
                <w:lang w:val="sl-SI"/>
              </w:rPr>
              <w:t>Nastan</w:t>
            </w:r>
            <w:r w:rsidR="00B33704" w:rsidRPr="00832112">
              <w:rPr>
                <w:rFonts w:ascii="Times New Roman" w:hAnsi="Times New Roman"/>
                <w:lang w:val="sl-SI"/>
              </w:rPr>
              <w:t>e pena in dve fazi, motna/bela oborina</w:t>
            </w:r>
          </w:p>
        </w:tc>
      </w:tr>
    </w:tbl>
    <w:p w:rsidR="007444CA" w:rsidRPr="00832112" w:rsidRDefault="007444CA" w:rsidP="007444CA">
      <w:pPr>
        <w:pStyle w:val="NoSpacing"/>
        <w:rPr>
          <w:rFonts w:ascii="Times New Roman" w:hAnsi="Times New Roman"/>
          <w:lang w:val="sl-SI"/>
        </w:rPr>
      </w:pPr>
    </w:p>
    <w:p w:rsidR="007444CA" w:rsidRPr="00832112" w:rsidRDefault="007444CA" w:rsidP="00291762">
      <w:pPr>
        <w:autoSpaceDE w:val="0"/>
        <w:autoSpaceDN w:val="0"/>
        <w:adjustRightInd w:val="0"/>
        <w:rPr>
          <w:b/>
          <w:sz w:val="22"/>
          <w:szCs w:val="22"/>
          <w:lang w:val="sl-SI"/>
        </w:rPr>
      </w:pPr>
    </w:p>
    <w:p w:rsidR="00410B57" w:rsidRPr="00832112" w:rsidRDefault="005D4399" w:rsidP="00291762">
      <w:pPr>
        <w:autoSpaceDE w:val="0"/>
        <w:autoSpaceDN w:val="0"/>
        <w:adjustRightInd w:val="0"/>
        <w:rPr>
          <w:b/>
          <w:sz w:val="22"/>
          <w:szCs w:val="22"/>
          <w:lang w:val="sl-SI"/>
        </w:rPr>
      </w:pPr>
      <w:r w:rsidRPr="00832112">
        <w:rPr>
          <w:b/>
          <w:sz w:val="22"/>
          <w:szCs w:val="22"/>
          <w:lang w:val="sl-SI"/>
        </w:rPr>
        <w:t xml:space="preserve">Razlaga </w:t>
      </w:r>
      <w:r w:rsidR="00410B57" w:rsidRPr="00832112">
        <w:rPr>
          <w:b/>
          <w:sz w:val="22"/>
          <w:szCs w:val="22"/>
          <w:lang w:val="sl-SI"/>
        </w:rPr>
        <w:t>rezultatov</w:t>
      </w:r>
    </w:p>
    <w:p w:rsidR="005D4399" w:rsidRPr="00832112" w:rsidRDefault="005D4399" w:rsidP="00B33704">
      <w:pPr>
        <w:autoSpaceDE w:val="0"/>
        <w:autoSpaceDN w:val="0"/>
        <w:adjustRightInd w:val="0"/>
        <w:ind w:left="908" w:hanging="368"/>
        <w:rPr>
          <w:sz w:val="22"/>
          <w:szCs w:val="22"/>
          <w:lang w:val="sl-SI"/>
        </w:rPr>
      </w:pPr>
      <w:r w:rsidRPr="00832112">
        <w:rPr>
          <w:sz w:val="22"/>
          <w:szCs w:val="22"/>
          <w:lang w:val="sl-SI"/>
        </w:rPr>
        <w:t>1.</w:t>
      </w:r>
      <w:r w:rsidRPr="00832112">
        <w:rPr>
          <w:b/>
          <w:sz w:val="22"/>
          <w:szCs w:val="22"/>
          <w:lang w:val="sl-SI"/>
        </w:rPr>
        <w:tab/>
      </w:r>
      <w:r w:rsidR="007444CA" w:rsidRPr="00832112">
        <w:rPr>
          <w:sz w:val="22"/>
          <w:szCs w:val="22"/>
          <w:lang w:val="sl-SI"/>
        </w:rPr>
        <w:t>Maščobe</w:t>
      </w:r>
      <w:r w:rsidR="00B33704" w:rsidRPr="00832112">
        <w:rPr>
          <w:sz w:val="22"/>
          <w:szCs w:val="22"/>
          <w:lang w:val="sl-SI"/>
        </w:rPr>
        <w:t xml:space="preserve"> spadajo pod trigliceride, ki jih</w:t>
      </w:r>
      <w:r w:rsidR="007444CA" w:rsidRPr="00832112">
        <w:rPr>
          <w:sz w:val="22"/>
          <w:szCs w:val="22"/>
          <w:lang w:val="sl-SI"/>
        </w:rPr>
        <w:t xml:space="preserve"> uvrščamo med lipide, ker so sestavljene iz glicerola in višjih maščobnih kislin,  </w:t>
      </w:r>
      <w:r w:rsidR="00B33704" w:rsidRPr="00832112">
        <w:rPr>
          <w:sz w:val="22"/>
          <w:szCs w:val="22"/>
          <w:lang w:val="sl-SI"/>
        </w:rPr>
        <w:t>nastanejo pri estrenju  obeh (glicerola in višjih maščobnih kislin) t</w:t>
      </w:r>
      <w:r w:rsidR="007444CA" w:rsidRPr="00832112">
        <w:rPr>
          <w:sz w:val="22"/>
          <w:szCs w:val="22"/>
          <w:lang w:val="sl-SI"/>
        </w:rPr>
        <w:t>er so topni v nepolarnih topilih.</w:t>
      </w:r>
      <w:r w:rsidR="00B33704" w:rsidRPr="00832112">
        <w:rPr>
          <w:sz w:val="22"/>
          <w:szCs w:val="22"/>
          <w:lang w:val="sl-SI"/>
        </w:rPr>
        <w:t xml:space="preserve"> Imajo podobne lastnosti (topne v nepolarnih topilih)</w:t>
      </w:r>
    </w:p>
    <w:p w:rsidR="005D4399" w:rsidRPr="00832112" w:rsidRDefault="005D4399" w:rsidP="005D4399">
      <w:pPr>
        <w:autoSpaceDE w:val="0"/>
        <w:autoSpaceDN w:val="0"/>
        <w:adjustRightInd w:val="0"/>
        <w:ind w:left="908" w:hanging="368"/>
        <w:jc w:val="both"/>
        <w:rPr>
          <w:b/>
          <w:sz w:val="22"/>
          <w:szCs w:val="22"/>
          <w:lang w:val="sl-SI"/>
        </w:rPr>
      </w:pPr>
      <w:r w:rsidRPr="00832112">
        <w:rPr>
          <w:sz w:val="22"/>
          <w:szCs w:val="22"/>
          <w:lang w:val="sl-SI"/>
        </w:rPr>
        <w:t>2.</w:t>
      </w:r>
      <w:r w:rsidRPr="00832112">
        <w:rPr>
          <w:sz w:val="22"/>
          <w:szCs w:val="22"/>
          <w:lang w:val="sl-SI"/>
        </w:rPr>
        <w:tab/>
      </w:r>
      <w:r w:rsidR="007444CA" w:rsidRPr="00832112">
        <w:rPr>
          <w:sz w:val="22"/>
          <w:szCs w:val="22"/>
          <w:lang w:val="sl-SI"/>
        </w:rPr>
        <w:t xml:space="preserve">Topila v tabeli smo po vrstnem redu razporedili po naraščanju </w:t>
      </w:r>
      <w:r w:rsidR="00B33704" w:rsidRPr="00832112">
        <w:rPr>
          <w:sz w:val="22"/>
          <w:szCs w:val="22"/>
          <w:lang w:val="sl-SI"/>
        </w:rPr>
        <w:t>nepolarnosti</w:t>
      </w:r>
      <w:r w:rsidR="007444CA" w:rsidRPr="00832112">
        <w:rPr>
          <w:sz w:val="22"/>
          <w:szCs w:val="22"/>
          <w:lang w:val="sl-SI"/>
        </w:rPr>
        <w:t>. Narašča jim nepolarnost (voda je najmanj nepolarna, etanol je zaradi OH skupine polaren, heptan pa ima sedem C atomov in je najbolj nepolaren)</w:t>
      </w:r>
    </w:p>
    <w:p w:rsidR="00860DE6" w:rsidRPr="00832112" w:rsidRDefault="007444CA" w:rsidP="00B33704">
      <w:pPr>
        <w:autoSpaceDE w:val="0"/>
        <w:autoSpaceDN w:val="0"/>
        <w:adjustRightInd w:val="0"/>
        <w:ind w:left="908" w:hanging="368"/>
        <w:rPr>
          <w:sz w:val="22"/>
          <w:szCs w:val="22"/>
          <w:lang w:val="sl-SI"/>
        </w:rPr>
      </w:pPr>
      <w:r w:rsidRPr="00832112">
        <w:rPr>
          <w:sz w:val="22"/>
          <w:szCs w:val="22"/>
          <w:lang w:val="sl-SI"/>
        </w:rPr>
        <w:t>3</w:t>
      </w:r>
      <w:r w:rsidR="009F2236" w:rsidRPr="00832112">
        <w:rPr>
          <w:sz w:val="22"/>
          <w:szCs w:val="22"/>
          <w:lang w:val="sl-SI"/>
        </w:rPr>
        <w:t>.</w:t>
      </w:r>
      <w:r w:rsidR="009F2236" w:rsidRPr="00832112">
        <w:rPr>
          <w:sz w:val="22"/>
          <w:szCs w:val="22"/>
          <w:lang w:val="sl-SI"/>
        </w:rPr>
        <w:tab/>
      </w:r>
      <w:r w:rsidRPr="00832112">
        <w:rPr>
          <w:sz w:val="22"/>
          <w:szCs w:val="22"/>
          <w:lang w:val="sl-SI"/>
        </w:rPr>
        <w:t xml:space="preserve">Detergenti se v trdi vodi penijo bolj, saj z kalcijevimi ioni, ki so v vodovodni vodi ne reagirajo in ne nastanejo netopne soli kot pri milih. </w:t>
      </w:r>
      <w:r w:rsidR="00860DE6" w:rsidRPr="00832112">
        <w:rPr>
          <w:sz w:val="22"/>
          <w:szCs w:val="22"/>
          <w:lang w:val="sl-SI"/>
        </w:rPr>
        <w:t xml:space="preserve"> V vodovodni vodi so kalcijevi in magnezijevi ioni, ki tvorijo soli in zmanjšajo učinek. Destilirana voda ne vsebuje ionov in ne tvori oborin, zato je učinek večji – se bolj peni. Detergenti s kalcijevimi in magnezijevimi ioni ne reagirajo, zato se je detergent v vodovodni vodi bolj penil kot milo v vodovodni vodi. Raztopina detergenta in vodovodne vode se enako penila kot v destilirani vodi.</w:t>
      </w:r>
    </w:p>
    <w:p w:rsidR="00C60E92" w:rsidRPr="00832112" w:rsidRDefault="00860DE6" w:rsidP="00B33704">
      <w:pPr>
        <w:autoSpaceDE w:val="0"/>
        <w:autoSpaceDN w:val="0"/>
        <w:adjustRightInd w:val="0"/>
        <w:ind w:left="908" w:hanging="368"/>
        <w:rPr>
          <w:b/>
          <w:i/>
          <w:sz w:val="22"/>
          <w:szCs w:val="22"/>
          <w:lang w:val="sl-SI"/>
        </w:rPr>
      </w:pPr>
      <w:r w:rsidRPr="00832112">
        <w:rPr>
          <w:sz w:val="22"/>
          <w:szCs w:val="22"/>
          <w:lang w:val="sl-SI"/>
        </w:rPr>
        <w:t xml:space="preserve">4.   </w:t>
      </w:r>
      <w:r w:rsidR="002D507B" w:rsidRPr="00832112">
        <w:rPr>
          <w:sz w:val="22"/>
          <w:szCs w:val="22"/>
          <w:lang w:val="sl-SI"/>
        </w:rPr>
        <w:t>Olje je nepolarno, zato se s polarno vodo ne meša. Mila in detergenti pa delujejo kot emulgatorji. To pomeni da ima spojina nepolaren in polaren del, zato lahko veže polarne in nepolarne spojine. Polarno ima glavo, nepolarne pa rep.</w:t>
      </w:r>
      <w:r w:rsidR="00BA423A" w:rsidRPr="00832112">
        <w:rPr>
          <w:sz w:val="22"/>
          <w:szCs w:val="22"/>
          <w:lang w:val="sl-SI"/>
        </w:rPr>
        <w:t xml:space="preserve"> Hidrofilen del veže vodo, hidrofoben pa nepolarne snovi, zato lahko zmešamo tudi nepolarno olje in polarno vodo. V raztopini mila in detergenta z oljem je nastala emulzija.</w:t>
      </w:r>
    </w:p>
    <w:p w:rsidR="002D507B" w:rsidRPr="00832112" w:rsidRDefault="002D507B" w:rsidP="002D507B">
      <w:pPr>
        <w:autoSpaceDE w:val="0"/>
        <w:autoSpaceDN w:val="0"/>
        <w:adjustRightInd w:val="0"/>
        <w:ind w:left="908" w:hanging="368"/>
        <w:jc w:val="both"/>
        <w:rPr>
          <w:sz w:val="22"/>
          <w:szCs w:val="22"/>
          <w:lang w:val="sl-SI"/>
        </w:rPr>
      </w:pPr>
      <w:r w:rsidRPr="00832112">
        <w:rPr>
          <w:sz w:val="22"/>
          <w:szCs w:val="22"/>
          <w:lang w:val="sl-SI"/>
        </w:rPr>
        <w:t>5</w:t>
      </w:r>
      <w:r w:rsidR="009F2236" w:rsidRPr="00832112">
        <w:rPr>
          <w:sz w:val="22"/>
          <w:szCs w:val="22"/>
          <w:lang w:val="sl-SI"/>
        </w:rPr>
        <w:t>.</w:t>
      </w:r>
      <w:r w:rsidR="009F2236" w:rsidRPr="00832112">
        <w:rPr>
          <w:sz w:val="22"/>
          <w:szCs w:val="22"/>
          <w:lang w:val="sl-SI"/>
        </w:rPr>
        <w:tab/>
      </w:r>
      <w:r w:rsidRPr="00832112">
        <w:rPr>
          <w:sz w:val="22"/>
          <w:szCs w:val="22"/>
          <w:lang w:val="sl-SI"/>
        </w:rPr>
        <w:t xml:space="preserve">Milnica in detergent imata bazičen pH, ker sta nastala pri reakciji s šibko kislino in močno bazo. Zaradi neenakosti je baza prevladala nad kislino. Na podlagi tega smo izbrali indikator, ki reagira ob stiku z bazičnimi snovmi (fenolftalein, ki se obarva vijolično). </w:t>
      </w:r>
      <w:r w:rsidR="00BA423A" w:rsidRPr="00832112">
        <w:rPr>
          <w:sz w:val="22"/>
          <w:szCs w:val="22"/>
          <w:lang w:val="sl-SI"/>
        </w:rPr>
        <w:t xml:space="preserve">Dodali smo vodo, ki je nevtralna in na tak način razredčili raztopino, zato se je pH znižal. </w:t>
      </w:r>
      <w:r w:rsidRPr="00832112">
        <w:rPr>
          <w:sz w:val="22"/>
          <w:szCs w:val="22"/>
          <w:lang w:val="sl-SI"/>
        </w:rPr>
        <w:t xml:space="preserve">Pri indikatorju pa smo lahko videli, da se je intenziteta barve zmanjšala. Reakcija med milom in vodo: RCOONa + H2O </w:t>
      </w:r>
      <w:r w:rsidRPr="00832112">
        <w:rPr>
          <w:sz w:val="22"/>
          <w:szCs w:val="22"/>
          <w:lang w:val="sl-SI"/>
        </w:rPr>
        <w:sym w:font="Wingdings" w:char="F0E0"/>
      </w:r>
      <w:r w:rsidRPr="00832112">
        <w:rPr>
          <w:sz w:val="22"/>
          <w:szCs w:val="22"/>
          <w:lang w:val="sl-SI"/>
        </w:rPr>
        <w:t xml:space="preserve"> RCOOH + NaOH</w:t>
      </w:r>
    </w:p>
    <w:p w:rsidR="00BA423A" w:rsidRPr="00832112" w:rsidRDefault="00BA423A" w:rsidP="00BA423A">
      <w:pPr>
        <w:ind w:left="454" w:firstLine="454"/>
        <w:jc w:val="both"/>
        <w:rPr>
          <w:vertAlign w:val="superscript"/>
        </w:rPr>
      </w:pPr>
      <w:r w:rsidRPr="00832112">
        <w:t>C</w:t>
      </w:r>
      <w:r w:rsidRPr="00832112">
        <w:rPr>
          <w:vertAlign w:val="subscript"/>
        </w:rPr>
        <w:t>15</w:t>
      </w:r>
      <w:r w:rsidRPr="00832112">
        <w:t>H</w:t>
      </w:r>
      <w:r w:rsidRPr="00832112">
        <w:rPr>
          <w:vertAlign w:val="subscript"/>
        </w:rPr>
        <w:t>31</w:t>
      </w:r>
      <w:r w:rsidRPr="00832112">
        <w:t>-COO</w:t>
      </w:r>
      <w:r w:rsidRPr="00832112">
        <w:rPr>
          <w:vertAlign w:val="superscript"/>
        </w:rPr>
        <w:t>-</w:t>
      </w:r>
      <w:r w:rsidRPr="00832112">
        <w:t xml:space="preserve"> + H</w:t>
      </w:r>
      <w:r w:rsidRPr="00832112">
        <w:rPr>
          <w:vertAlign w:val="subscript"/>
        </w:rPr>
        <w:t>2</w:t>
      </w:r>
      <w:r w:rsidRPr="00832112">
        <w:t xml:space="preserve">O </w:t>
      </w:r>
      <w:r w:rsidRPr="00832112">
        <w:sym w:font="Wingdings" w:char="F0E0"/>
      </w:r>
      <w:r w:rsidRPr="00832112">
        <w:t xml:space="preserve"> C</w:t>
      </w:r>
      <w:r w:rsidRPr="00832112">
        <w:rPr>
          <w:vertAlign w:val="subscript"/>
        </w:rPr>
        <w:t>15</w:t>
      </w:r>
      <w:r w:rsidRPr="00832112">
        <w:t>H</w:t>
      </w:r>
      <w:r w:rsidRPr="00832112">
        <w:rPr>
          <w:vertAlign w:val="subscript"/>
        </w:rPr>
        <w:t>31</w:t>
      </w:r>
      <w:r w:rsidRPr="00832112">
        <w:t>-COOH + OH</w:t>
      </w:r>
      <w:r w:rsidRPr="00832112">
        <w:rPr>
          <w:vertAlign w:val="superscript"/>
        </w:rPr>
        <w:t>-</w:t>
      </w:r>
    </w:p>
    <w:p w:rsidR="00C60E92" w:rsidRPr="00832112" w:rsidRDefault="002D507B" w:rsidP="00B33704">
      <w:pPr>
        <w:autoSpaceDE w:val="0"/>
        <w:autoSpaceDN w:val="0"/>
        <w:adjustRightInd w:val="0"/>
        <w:ind w:left="908" w:hanging="368"/>
        <w:rPr>
          <w:sz w:val="22"/>
          <w:szCs w:val="22"/>
          <w:lang w:val="sl-SI"/>
        </w:rPr>
      </w:pPr>
      <w:r w:rsidRPr="00832112">
        <w:rPr>
          <w:sz w:val="22"/>
          <w:szCs w:val="22"/>
          <w:lang w:val="sl-SI"/>
        </w:rPr>
        <w:t>6</w:t>
      </w:r>
      <w:r w:rsidR="009F2236" w:rsidRPr="00832112">
        <w:rPr>
          <w:sz w:val="22"/>
          <w:szCs w:val="22"/>
          <w:lang w:val="sl-SI"/>
        </w:rPr>
        <w:t>.</w:t>
      </w:r>
      <w:r w:rsidR="009F2236" w:rsidRPr="00832112">
        <w:rPr>
          <w:sz w:val="22"/>
          <w:szCs w:val="22"/>
          <w:lang w:val="sl-SI"/>
        </w:rPr>
        <w:tab/>
      </w:r>
      <w:r w:rsidRPr="00832112">
        <w:rPr>
          <w:sz w:val="22"/>
          <w:szCs w:val="22"/>
          <w:lang w:val="sl-SI"/>
        </w:rPr>
        <w:t xml:space="preserve">Milnica je s </w:t>
      </w:r>
      <w:r w:rsidR="00F949D4" w:rsidRPr="00832112">
        <w:rPr>
          <w:sz w:val="22"/>
          <w:szCs w:val="22"/>
          <w:lang w:val="sl-SI"/>
        </w:rPr>
        <w:t>kalcijevo soljo tvorila oborino, ker sta se zamenjala kalcijev ion in natrijev ion.</w:t>
      </w:r>
      <w:r w:rsidR="00BA423A" w:rsidRPr="00832112">
        <w:rPr>
          <w:sz w:val="22"/>
          <w:szCs w:val="22"/>
          <w:lang w:val="sl-SI"/>
        </w:rPr>
        <w:t xml:space="preserve">  Potekla je substitucija natrijevega iona in kalcijevega iona. Soli kalcijevih maščobnih kislin so slabo topne.</w:t>
      </w:r>
      <w:r w:rsidR="00F949D4" w:rsidRPr="00832112">
        <w:rPr>
          <w:sz w:val="22"/>
          <w:szCs w:val="22"/>
          <w:lang w:val="sl-SI"/>
        </w:rPr>
        <w:t xml:space="preserve"> Reakcija med milnico in kalcijevo soljo:</w:t>
      </w:r>
      <w:r w:rsidR="00BA423A" w:rsidRPr="00832112">
        <w:rPr>
          <w:sz w:val="22"/>
          <w:szCs w:val="22"/>
          <w:lang w:val="sl-SI"/>
        </w:rPr>
        <w:t xml:space="preserve"> 2</w:t>
      </w:r>
      <w:r w:rsidR="00F949D4" w:rsidRPr="00832112">
        <w:rPr>
          <w:sz w:val="22"/>
          <w:szCs w:val="22"/>
          <w:lang w:val="sl-SI"/>
        </w:rPr>
        <w:t>RCOO- Na</w:t>
      </w:r>
      <w:r w:rsidR="00F949D4" w:rsidRPr="00832112">
        <w:rPr>
          <w:sz w:val="22"/>
          <w:szCs w:val="22"/>
          <w:vertAlign w:val="superscript"/>
          <w:lang w:val="sl-SI"/>
        </w:rPr>
        <w:t>+</w:t>
      </w:r>
      <w:r w:rsidR="00F949D4" w:rsidRPr="00832112">
        <w:rPr>
          <w:sz w:val="22"/>
          <w:szCs w:val="22"/>
          <w:lang w:val="sl-SI"/>
        </w:rPr>
        <w:t xml:space="preserve"> + CaCl</w:t>
      </w:r>
      <w:r w:rsidR="00F949D4" w:rsidRPr="00832112">
        <w:rPr>
          <w:sz w:val="22"/>
          <w:szCs w:val="22"/>
          <w:vertAlign w:val="subscript"/>
          <w:lang w:val="sl-SI"/>
        </w:rPr>
        <w:t>2</w:t>
      </w:r>
      <w:r w:rsidR="00F949D4" w:rsidRPr="00832112">
        <w:rPr>
          <w:sz w:val="22"/>
          <w:szCs w:val="22"/>
          <w:lang w:val="sl-SI"/>
        </w:rPr>
        <w:t xml:space="preserve"> </w:t>
      </w:r>
      <w:r w:rsidR="00F949D4" w:rsidRPr="00832112">
        <w:rPr>
          <w:sz w:val="22"/>
          <w:szCs w:val="22"/>
          <w:lang w:val="sl-SI"/>
        </w:rPr>
        <w:sym w:font="Wingdings" w:char="F0E0"/>
      </w:r>
      <w:r w:rsidR="00BA423A" w:rsidRPr="00832112">
        <w:rPr>
          <w:sz w:val="22"/>
          <w:szCs w:val="22"/>
          <w:lang w:val="sl-SI"/>
        </w:rPr>
        <w:t>(</w:t>
      </w:r>
      <w:r w:rsidR="00F949D4" w:rsidRPr="00832112">
        <w:rPr>
          <w:sz w:val="22"/>
          <w:szCs w:val="22"/>
          <w:lang w:val="sl-SI"/>
        </w:rPr>
        <w:t>RCOO</w:t>
      </w:r>
      <w:r w:rsidR="00BA423A" w:rsidRPr="00832112">
        <w:rPr>
          <w:sz w:val="22"/>
          <w:szCs w:val="22"/>
          <w:lang w:val="sl-SI"/>
        </w:rPr>
        <w:t>)</w:t>
      </w:r>
      <w:r w:rsidR="00BA423A" w:rsidRPr="00832112">
        <w:rPr>
          <w:sz w:val="22"/>
          <w:szCs w:val="22"/>
          <w:vertAlign w:val="subscript"/>
          <w:lang w:val="sl-SI"/>
        </w:rPr>
        <w:t>2</w:t>
      </w:r>
      <w:r w:rsidR="00F949D4" w:rsidRPr="00832112">
        <w:rPr>
          <w:sz w:val="22"/>
          <w:szCs w:val="22"/>
          <w:lang w:val="sl-SI"/>
        </w:rPr>
        <w:t>Ca</w:t>
      </w:r>
      <w:r w:rsidR="00BA423A" w:rsidRPr="00832112">
        <w:rPr>
          <w:sz w:val="22"/>
          <w:szCs w:val="22"/>
          <w:lang w:val="sl-SI"/>
        </w:rPr>
        <w:t>+ 2</w:t>
      </w:r>
      <w:r w:rsidR="00F949D4" w:rsidRPr="00832112">
        <w:rPr>
          <w:sz w:val="22"/>
          <w:szCs w:val="22"/>
          <w:lang w:val="sl-SI"/>
        </w:rPr>
        <w:t>NaCl</w:t>
      </w:r>
    </w:p>
    <w:p w:rsidR="004B19B2" w:rsidRPr="00832112" w:rsidRDefault="002D507B" w:rsidP="00B33704">
      <w:pPr>
        <w:autoSpaceDE w:val="0"/>
        <w:autoSpaceDN w:val="0"/>
        <w:adjustRightInd w:val="0"/>
        <w:ind w:left="908" w:hanging="368"/>
        <w:rPr>
          <w:sz w:val="22"/>
          <w:szCs w:val="22"/>
          <w:lang w:val="sl-SI"/>
        </w:rPr>
      </w:pPr>
      <w:r w:rsidRPr="00832112">
        <w:rPr>
          <w:sz w:val="22"/>
          <w:szCs w:val="22"/>
          <w:lang w:val="sl-SI"/>
        </w:rPr>
        <w:t>7</w:t>
      </w:r>
      <w:r w:rsidR="009F2236" w:rsidRPr="00832112">
        <w:rPr>
          <w:sz w:val="22"/>
          <w:szCs w:val="22"/>
          <w:lang w:val="sl-SI"/>
        </w:rPr>
        <w:t>.</w:t>
      </w:r>
      <w:r w:rsidR="009F2236" w:rsidRPr="00832112">
        <w:rPr>
          <w:sz w:val="22"/>
          <w:szCs w:val="22"/>
          <w:lang w:val="sl-SI"/>
        </w:rPr>
        <w:tab/>
      </w:r>
      <w:r w:rsidR="00F949D4" w:rsidRPr="00832112">
        <w:rPr>
          <w:sz w:val="22"/>
          <w:szCs w:val="22"/>
          <w:lang w:val="sl-SI"/>
        </w:rPr>
        <w:t>Pri stiku mila s klorovodikovo kislino je prišlo do nevtralizacije. Milo je bazično, HCl pa je močna kislina.</w:t>
      </w:r>
      <w:r w:rsidR="00BA423A" w:rsidRPr="00832112">
        <w:rPr>
          <w:sz w:val="22"/>
          <w:szCs w:val="22"/>
          <w:lang w:val="sl-SI"/>
        </w:rPr>
        <w:t xml:space="preserve"> Iz mila se je izločila sol, ki je natrijev ali kalijev klorid, na to vpliva sestava mila. Natrijeva mila so bolj trda, kalijeva pa tekoča. Višja maščobna kislina v vodi ni topna in se izloči kot oborina.</w:t>
      </w:r>
      <w:r w:rsidR="00F949D4" w:rsidRPr="00832112">
        <w:rPr>
          <w:sz w:val="22"/>
          <w:szCs w:val="22"/>
          <w:lang w:val="sl-SI"/>
        </w:rPr>
        <w:t xml:space="preserve"> </w:t>
      </w:r>
      <w:r w:rsidR="00BA423A" w:rsidRPr="00832112">
        <w:rPr>
          <w:sz w:val="22"/>
          <w:szCs w:val="22"/>
          <w:lang w:val="sl-SI"/>
        </w:rPr>
        <w:t>Reakcija</w:t>
      </w:r>
      <w:r w:rsidR="00F949D4" w:rsidRPr="00832112">
        <w:rPr>
          <w:sz w:val="22"/>
          <w:szCs w:val="22"/>
          <w:lang w:val="sl-SI"/>
        </w:rPr>
        <w:t>: RCOO-Na</w:t>
      </w:r>
      <w:r w:rsidR="00634385" w:rsidRPr="00832112">
        <w:rPr>
          <w:sz w:val="22"/>
          <w:szCs w:val="22"/>
          <w:lang w:val="sl-SI"/>
        </w:rPr>
        <w:t xml:space="preserve"> + HCl</w:t>
      </w:r>
      <w:r w:rsidR="00F949D4" w:rsidRPr="00832112">
        <w:rPr>
          <w:sz w:val="22"/>
          <w:szCs w:val="22"/>
          <w:lang w:val="sl-SI"/>
        </w:rPr>
        <w:sym w:font="Wingdings" w:char="F0E0"/>
      </w:r>
      <w:r w:rsidR="00F949D4" w:rsidRPr="00832112">
        <w:rPr>
          <w:sz w:val="22"/>
          <w:szCs w:val="22"/>
          <w:lang w:val="sl-SI"/>
        </w:rPr>
        <w:t xml:space="preserve"> RCOOH + NaCl</w:t>
      </w:r>
    </w:p>
    <w:p w:rsidR="00634385" w:rsidRPr="00832112" w:rsidRDefault="00634385" w:rsidP="00634385">
      <w:pPr>
        <w:autoSpaceDE w:val="0"/>
        <w:autoSpaceDN w:val="0"/>
        <w:adjustRightInd w:val="0"/>
        <w:ind w:left="3632" w:firstLine="454"/>
        <w:rPr>
          <w:sz w:val="22"/>
          <w:szCs w:val="22"/>
          <w:lang w:val="sl-SI"/>
        </w:rPr>
      </w:pPr>
      <w:r w:rsidRPr="00832112">
        <w:t xml:space="preserve">R-COOK + HCl </w:t>
      </w:r>
      <w:r w:rsidRPr="00832112">
        <w:sym w:font="Wingdings" w:char="F0E0"/>
      </w:r>
      <w:r w:rsidRPr="00832112">
        <w:t xml:space="preserve"> R-COOH + KCl</w:t>
      </w:r>
      <w:r w:rsidRPr="00832112">
        <w:tab/>
      </w:r>
    </w:p>
    <w:p w:rsidR="00291762" w:rsidRPr="00832112" w:rsidRDefault="00291762" w:rsidP="00291762">
      <w:pPr>
        <w:rPr>
          <w:sz w:val="22"/>
          <w:szCs w:val="22"/>
          <w:lang w:val="sl-SI"/>
        </w:rPr>
      </w:pPr>
    </w:p>
    <w:p w:rsidR="00CD6BF1" w:rsidRPr="00832112" w:rsidRDefault="009F2236" w:rsidP="00291762">
      <w:pPr>
        <w:rPr>
          <w:b/>
          <w:sz w:val="22"/>
          <w:szCs w:val="22"/>
          <w:lang w:val="sl-SI"/>
        </w:rPr>
      </w:pPr>
      <w:r w:rsidRPr="00832112">
        <w:rPr>
          <w:b/>
          <w:sz w:val="22"/>
          <w:szCs w:val="22"/>
          <w:lang w:val="sl-SI"/>
        </w:rPr>
        <w:t>Zaključek in komentar</w:t>
      </w:r>
    </w:p>
    <w:p w:rsidR="00D86738" w:rsidRPr="00832112" w:rsidRDefault="00F949D4" w:rsidP="00F949D4">
      <w:pPr>
        <w:rPr>
          <w:sz w:val="22"/>
          <w:szCs w:val="22"/>
          <w:lang w:val="sl-SI"/>
        </w:rPr>
      </w:pPr>
      <w:r w:rsidRPr="00832112">
        <w:rPr>
          <w:sz w:val="22"/>
          <w:szCs w:val="22"/>
          <w:lang w:val="sl-SI"/>
        </w:rPr>
        <w:t>Lipidi so netopni v vodi, ker pa so nepolarni so topni v ne</w:t>
      </w:r>
      <w:r w:rsidR="00634385" w:rsidRPr="00832112">
        <w:rPr>
          <w:sz w:val="22"/>
          <w:szCs w:val="22"/>
          <w:lang w:val="sl-SI"/>
        </w:rPr>
        <w:t xml:space="preserve">polarnih topilih, kot je heksan. </w:t>
      </w:r>
      <w:r w:rsidRPr="00832112">
        <w:rPr>
          <w:sz w:val="22"/>
          <w:szCs w:val="22"/>
          <w:lang w:val="sl-SI"/>
        </w:rPr>
        <w:t>Imajo manjšo gostoto kot voda, zato na njej plavajo. Mila in detergenti so površinsko aktivne snovi, ker zmanjšujejo površinsko napetost vode. Z njimi lahko očistimo oljne madeže, ker delujejo kot emulgatorji. Imajo polarno glavo in nepolarni rep. Preko tega vežejo tako polarne kot nepolarne snovi. Pri vaji smo ugotovili, da je včasih boje uporabiti detergent kot milo. Detergenti delujejo bolj agresivno in tudi bolj škodujejo okolju, zato moramo biti pri uporabi zmerni.</w:t>
      </w:r>
      <w:r w:rsidR="00B06422" w:rsidRPr="00832112">
        <w:rPr>
          <w:sz w:val="22"/>
          <w:szCs w:val="22"/>
          <w:lang w:val="sl-SI"/>
        </w:rPr>
        <w:t xml:space="preserve"> </w:t>
      </w:r>
      <w:r w:rsidR="00634385" w:rsidRPr="00832112">
        <w:rPr>
          <w:sz w:val="22"/>
          <w:szCs w:val="22"/>
          <w:lang w:val="sl-SI"/>
        </w:rPr>
        <w:t>Iz eksperimenta smo se naučili, da so v vodovodni vodi kalcijevi in magnezijevi ioni, ki zavirajo njihov pralni učinek. Na osnovi tega je bolj smiselna uporaba detergenta.</w:t>
      </w:r>
    </w:p>
    <w:p w:rsidR="008C5D26" w:rsidRPr="00832112" w:rsidRDefault="006733CC" w:rsidP="006733CC">
      <w:pPr>
        <w:tabs>
          <w:tab w:val="left" w:pos="1673"/>
        </w:tabs>
        <w:rPr>
          <w:sz w:val="22"/>
          <w:szCs w:val="22"/>
          <w:lang w:val="sl-SI"/>
        </w:rPr>
      </w:pPr>
      <w:r w:rsidRPr="00832112">
        <w:rPr>
          <w:sz w:val="22"/>
          <w:szCs w:val="22"/>
          <w:lang w:val="sl-SI"/>
        </w:rPr>
        <w:tab/>
      </w:r>
    </w:p>
    <w:sectPr w:rsidR="008C5D26" w:rsidRPr="00832112" w:rsidSect="003A1964">
      <w:footerReference w:type="even" r:id="rId11"/>
      <w:footerReference w:type="default" r:id="rId12"/>
      <w:pgSz w:w="12240" w:h="15840" w:code="1"/>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281" w:rsidRDefault="008D6281">
      <w:r>
        <w:separator/>
      </w:r>
    </w:p>
  </w:endnote>
  <w:endnote w:type="continuationSeparator" w:id="0">
    <w:p w:rsidR="008D6281" w:rsidRDefault="008D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20" w:rsidRDefault="002C7F20" w:rsidP="00C52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7F20" w:rsidRDefault="002C7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20" w:rsidRDefault="002C7F2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281" w:rsidRDefault="008D6281">
      <w:r>
        <w:separator/>
      </w:r>
    </w:p>
  </w:footnote>
  <w:footnote w:type="continuationSeparator" w:id="0">
    <w:p w:rsidR="008D6281" w:rsidRDefault="008D6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9DA"/>
    <w:multiLevelType w:val="hybridMultilevel"/>
    <w:tmpl w:val="91A4DE34"/>
    <w:lvl w:ilvl="0" w:tplc="C0E0CC8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6659F"/>
    <w:multiLevelType w:val="hybridMultilevel"/>
    <w:tmpl w:val="982AF6E6"/>
    <w:lvl w:ilvl="0" w:tplc="C0E0CC8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57015"/>
    <w:multiLevelType w:val="hybridMultilevel"/>
    <w:tmpl w:val="040C84FE"/>
    <w:lvl w:ilvl="0" w:tplc="62746256">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 w15:restartNumberingAfterBreak="0">
    <w:nsid w:val="0CD16FF0"/>
    <w:multiLevelType w:val="hybridMultilevel"/>
    <w:tmpl w:val="8B6890B8"/>
    <w:lvl w:ilvl="0" w:tplc="35BA90AC">
      <w:start w:val="1"/>
      <w:numFmt w:val="decimal"/>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 w15:restartNumberingAfterBreak="0">
    <w:nsid w:val="10374909"/>
    <w:multiLevelType w:val="multilevel"/>
    <w:tmpl w:val="222EA1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2BD21F7"/>
    <w:multiLevelType w:val="hybridMultilevel"/>
    <w:tmpl w:val="B4B61D66"/>
    <w:lvl w:ilvl="0" w:tplc="7AE40D3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2C5A3B"/>
    <w:multiLevelType w:val="hybridMultilevel"/>
    <w:tmpl w:val="BBB4663C"/>
    <w:lvl w:ilvl="0" w:tplc="C0E0CC8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C24A2"/>
    <w:multiLevelType w:val="hybridMultilevel"/>
    <w:tmpl w:val="0C628964"/>
    <w:lvl w:ilvl="0" w:tplc="437092C6">
      <w:start w:val="1"/>
      <w:numFmt w:val="decimal"/>
      <w:lvlText w:val="%1)"/>
      <w:lvlJc w:val="left"/>
      <w:pPr>
        <w:tabs>
          <w:tab w:val="num" w:pos="720"/>
        </w:tabs>
        <w:ind w:left="72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F73EE3"/>
    <w:multiLevelType w:val="hybridMultilevel"/>
    <w:tmpl w:val="A11AE6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0B1A2B"/>
    <w:multiLevelType w:val="hybridMultilevel"/>
    <w:tmpl w:val="47E0BFAE"/>
    <w:lvl w:ilvl="0" w:tplc="C0E0CC8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63A09"/>
    <w:multiLevelType w:val="hybridMultilevel"/>
    <w:tmpl w:val="65EA1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E52368"/>
    <w:multiLevelType w:val="hybridMultilevel"/>
    <w:tmpl w:val="2F16A5BA"/>
    <w:lvl w:ilvl="0" w:tplc="7C80AB0A">
      <w:start w:val="12"/>
      <w:numFmt w:val="bullet"/>
      <w:lvlText w:val="-"/>
      <w:lvlJc w:val="left"/>
      <w:pPr>
        <w:tabs>
          <w:tab w:val="num" w:pos="1200"/>
        </w:tabs>
        <w:ind w:left="120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F186B"/>
    <w:multiLevelType w:val="hybridMultilevel"/>
    <w:tmpl w:val="C99E462C"/>
    <w:lvl w:ilvl="0" w:tplc="C0E0CC8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D239FB"/>
    <w:multiLevelType w:val="hybridMultilevel"/>
    <w:tmpl w:val="203E3C88"/>
    <w:lvl w:ilvl="0" w:tplc="B83448A4">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77AF1"/>
    <w:multiLevelType w:val="hybridMultilevel"/>
    <w:tmpl w:val="6C3CBF90"/>
    <w:lvl w:ilvl="0" w:tplc="7AE40D3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5835D5"/>
    <w:multiLevelType w:val="hybridMultilevel"/>
    <w:tmpl w:val="E3D29534"/>
    <w:lvl w:ilvl="0" w:tplc="D8E8EF0A">
      <w:start w:val="1"/>
      <w:numFmt w:val="decimal"/>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6" w15:restartNumberingAfterBreak="0">
    <w:nsid w:val="3CD741D2"/>
    <w:multiLevelType w:val="hybridMultilevel"/>
    <w:tmpl w:val="A942D1F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E132EF2"/>
    <w:multiLevelType w:val="hybridMultilevel"/>
    <w:tmpl w:val="C714F66E"/>
    <w:lvl w:ilvl="0" w:tplc="4D3EB8B6">
      <w:start w:val="2"/>
      <w:numFmt w:val="lowerLetter"/>
      <w:lvlText w:val="%1."/>
      <w:lvlJc w:val="left"/>
      <w:pPr>
        <w:tabs>
          <w:tab w:val="num" w:pos="454"/>
        </w:tabs>
        <w:ind w:left="454" w:hanging="45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1023933"/>
    <w:multiLevelType w:val="hybridMultilevel"/>
    <w:tmpl w:val="5FACA74C"/>
    <w:lvl w:ilvl="0" w:tplc="11DA3C80">
      <w:start w:val="2"/>
      <w:numFmt w:val="lowerLetter"/>
      <w:lvlText w:val="%1."/>
      <w:lvlJc w:val="left"/>
      <w:pPr>
        <w:tabs>
          <w:tab w:val="num" w:pos="921"/>
        </w:tabs>
        <w:ind w:left="921" w:hanging="495"/>
      </w:pPr>
      <w:rPr>
        <w:rFonts w:hint="default"/>
      </w:rPr>
    </w:lvl>
    <w:lvl w:ilvl="1" w:tplc="04240019" w:tentative="1">
      <w:start w:val="1"/>
      <w:numFmt w:val="lowerLetter"/>
      <w:lvlText w:val="%2."/>
      <w:lvlJc w:val="left"/>
      <w:pPr>
        <w:tabs>
          <w:tab w:val="num" w:pos="1506"/>
        </w:tabs>
        <w:ind w:left="1506" w:hanging="360"/>
      </w:pPr>
    </w:lvl>
    <w:lvl w:ilvl="2" w:tplc="0424001B" w:tentative="1">
      <w:start w:val="1"/>
      <w:numFmt w:val="lowerRoman"/>
      <w:lvlText w:val="%3."/>
      <w:lvlJc w:val="right"/>
      <w:pPr>
        <w:tabs>
          <w:tab w:val="num" w:pos="2226"/>
        </w:tabs>
        <w:ind w:left="2226" w:hanging="180"/>
      </w:pPr>
    </w:lvl>
    <w:lvl w:ilvl="3" w:tplc="0424000F" w:tentative="1">
      <w:start w:val="1"/>
      <w:numFmt w:val="decimal"/>
      <w:lvlText w:val="%4."/>
      <w:lvlJc w:val="left"/>
      <w:pPr>
        <w:tabs>
          <w:tab w:val="num" w:pos="2946"/>
        </w:tabs>
        <w:ind w:left="2946" w:hanging="360"/>
      </w:pPr>
    </w:lvl>
    <w:lvl w:ilvl="4" w:tplc="04240019" w:tentative="1">
      <w:start w:val="1"/>
      <w:numFmt w:val="lowerLetter"/>
      <w:lvlText w:val="%5."/>
      <w:lvlJc w:val="left"/>
      <w:pPr>
        <w:tabs>
          <w:tab w:val="num" w:pos="3666"/>
        </w:tabs>
        <w:ind w:left="3666" w:hanging="360"/>
      </w:pPr>
    </w:lvl>
    <w:lvl w:ilvl="5" w:tplc="0424001B" w:tentative="1">
      <w:start w:val="1"/>
      <w:numFmt w:val="lowerRoman"/>
      <w:lvlText w:val="%6."/>
      <w:lvlJc w:val="right"/>
      <w:pPr>
        <w:tabs>
          <w:tab w:val="num" w:pos="4386"/>
        </w:tabs>
        <w:ind w:left="4386" w:hanging="180"/>
      </w:pPr>
    </w:lvl>
    <w:lvl w:ilvl="6" w:tplc="0424000F" w:tentative="1">
      <w:start w:val="1"/>
      <w:numFmt w:val="decimal"/>
      <w:lvlText w:val="%7."/>
      <w:lvlJc w:val="left"/>
      <w:pPr>
        <w:tabs>
          <w:tab w:val="num" w:pos="5106"/>
        </w:tabs>
        <w:ind w:left="5106" w:hanging="360"/>
      </w:pPr>
    </w:lvl>
    <w:lvl w:ilvl="7" w:tplc="04240019" w:tentative="1">
      <w:start w:val="1"/>
      <w:numFmt w:val="lowerLetter"/>
      <w:lvlText w:val="%8."/>
      <w:lvlJc w:val="left"/>
      <w:pPr>
        <w:tabs>
          <w:tab w:val="num" w:pos="5826"/>
        </w:tabs>
        <w:ind w:left="5826" w:hanging="360"/>
      </w:pPr>
    </w:lvl>
    <w:lvl w:ilvl="8" w:tplc="0424001B" w:tentative="1">
      <w:start w:val="1"/>
      <w:numFmt w:val="lowerRoman"/>
      <w:lvlText w:val="%9."/>
      <w:lvlJc w:val="right"/>
      <w:pPr>
        <w:tabs>
          <w:tab w:val="num" w:pos="6546"/>
        </w:tabs>
        <w:ind w:left="6546" w:hanging="180"/>
      </w:pPr>
    </w:lvl>
  </w:abstractNum>
  <w:abstractNum w:abstractNumId="19" w15:restartNumberingAfterBreak="0">
    <w:nsid w:val="41341ED0"/>
    <w:multiLevelType w:val="hybridMultilevel"/>
    <w:tmpl w:val="9A0680E4"/>
    <w:lvl w:ilvl="0" w:tplc="62746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BA00EC"/>
    <w:multiLevelType w:val="hybridMultilevel"/>
    <w:tmpl w:val="1D906A1C"/>
    <w:lvl w:ilvl="0" w:tplc="C0E0CC8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752CE"/>
    <w:multiLevelType w:val="hybridMultilevel"/>
    <w:tmpl w:val="CBE811BA"/>
    <w:lvl w:ilvl="0" w:tplc="A52ADB10">
      <w:start w:val="1"/>
      <w:numFmt w:val="decimal"/>
      <w:lvlText w:val="%1."/>
      <w:lvlJc w:val="left"/>
      <w:pPr>
        <w:tabs>
          <w:tab w:val="num" w:pos="454"/>
        </w:tabs>
        <w:ind w:left="454" w:hanging="454"/>
      </w:pPr>
      <w:rPr>
        <w:rFonts w:ascii="Times New Roman" w:eastAsia="Times New Roman" w:hAnsi="Times New Roman" w:cs="Times New Roman"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61962A7"/>
    <w:multiLevelType w:val="multilevel"/>
    <w:tmpl w:val="AC34F6AA"/>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DB0ED7"/>
    <w:multiLevelType w:val="hybridMultilevel"/>
    <w:tmpl w:val="238C066A"/>
    <w:lvl w:ilvl="0" w:tplc="C0E0CC8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4F7ECE"/>
    <w:multiLevelType w:val="hybridMultilevel"/>
    <w:tmpl w:val="8280D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2A4516"/>
    <w:multiLevelType w:val="hybridMultilevel"/>
    <w:tmpl w:val="D9704E1E"/>
    <w:lvl w:ilvl="0" w:tplc="604CA4A4">
      <w:start w:val="1"/>
      <w:numFmt w:val="decimal"/>
      <w:lvlText w:val="%1."/>
      <w:lvlJc w:val="left"/>
      <w:pPr>
        <w:tabs>
          <w:tab w:val="num" w:pos="908"/>
        </w:tabs>
        <w:ind w:left="908" w:hanging="454"/>
      </w:pPr>
      <w:rPr>
        <w:rFonts w:ascii="Times New Roman" w:eastAsia="Times New Roman" w:hAnsi="Times New Roman" w:cs="Times New Roman"/>
        <w:b w:val="0"/>
      </w:rPr>
    </w:lvl>
    <w:lvl w:ilvl="1" w:tplc="04240019" w:tentative="1">
      <w:start w:val="1"/>
      <w:numFmt w:val="lowerLetter"/>
      <w:lvlText w:val="%2."/>
      <w:lvlJc w:val="left"/>
      <w:pPr>
        <w:tabs>
          <w:tab w:val="num" w:pos="1894"/>
        </w:tabs>
        <w:ind w:left="1894" w:hanging="360"/>
      </w:pPr>
    </w:lvl>
    <w:lvl w:ilvl="2" w:tplc="0424001B" w:tentative="1">
      <w:start w:val="1"/>
      <w:numFmt w:val="lowerRoman"/>
      <w:lvlText w:val="%3."/>
      <w:lvlJc w:val="right"/>
      <w:pPr>
        <w:tabs>
          <w:tab w:val="num" w:pos="2614"/>
        </w:tabs>
        <w:ind w:left="2614" w:hanging="180"/>
      </w:pPr>
    </w:lvl>
    <w:lvl w:ilvl="3" w:tplc="0424000F" w:tentative="1">
      <w:start w:val="1"/>
      <w:numFmt w:val="decimal"/>
      <w:lvlText w:val="%4."/>
      <w:lvlJc w:val="left"/>
      <w:pPr>
        <w:tabs>
          <w:tab w:val="num" w:pos="3334"/>
        </w:tabs>
        <w:ind w:left="3334" w:hanging="360"/>
      </w:pPr>
    </w:lvl>
    <w:lvl w:ilvl="4" w:tplc="04240019" w:tentative="1">
      <w:start w:val="1"/>
      <w:numFmt w:val="lowerLetter"/>
      <w:lvlText w:val="%5."/>
      <w:lvlJc w:val="left"/>
      <w:pPr>
        <w:tabs>
          <w:tab w:val="num" w:pos="4054"/>
        </w:tabs>
        <w:ind w:left="4054" w:hanging="360"/>
      </w:pPr>
    </w:lvl>
    <w:lvl w:ilvl="5" w:tplc="0424001B" w:tentative="1">
      <w:start w:val="1"/>
      <w:numFmt w:val="lowerRoman"/>
      <w:lvlText w:val="%6."/>
      <w:lvlJc w:val="right"/>
      <w:pPr>
        <w:tabs>
          <w:tab w:val="num" w:pos="4774"/>
        </w:tabs>
        <w:ind w:left="4774" w:hanging="180"/>
      </w:pPr>
    </w:lvl>
    <w:lvl w:ilvl="6" w:tplc="0424000F" w:tentative="1">
      <w:start w:val="1"/>
      <w:numFmt w:val="decimal"/>
      <w:lvlText w:val="%7."/>
      <w:lvlJc w:val="left"/>
      <w:pPr>
        <w:tabs>
          <w:tab w:val="num" w:pos="5494"/>
        </w:tabs>
        <w:ind w:left="5494" w:hanging="360"/>
      </w:pPr>
    </w:lvl>
    <w:lvl w:ilvl="7" w:tplc="04240019" w:tentative="1">
      <w:start w:val="1"/>
      <w:numFmt w:val="lowerLetter"/>
      <w:lvlText w:val="%8."/>
      <w:lvlJc w:val="left"/>
      <w:pPr>
        <w:tabs>
          <w:tab w:val="num" w:pos="6214"/>
        </w:tabs>
        <w:ind w:left="6214" w:hanging="360"/>
      </w:pPr>
    </w:lvl>
    <w:lvl w:ilvl="8" w:tplc="0424001B" w:tentative="1">
      <w:start w:val="1"/>
      <w:numFmt w:val="lowerRoman"/>
      <w:lvlText w:val="%9."/>
      <w:lvlJc w:val="right"/>
      <w:pPr>
        <w:tabs>
          <w:tab w:val="num" w:pos="6934"/>
        </w:tabs>
        <w:ind w:left="6934" w:hanging="180"/>
      </w:pPr>
    </w:lvl>
  </w:abstractNum>
  <w:abstractNum w:abstractNumId="26" w15:restartNumberingAfterBreak="0">
    <w:nsid w:val="4FF53DB9"/>
    <w:multiLevelType w:val="hybridMultilevel"/>
    <w:tmpl w:val="B8D0B6FC"/>
    <w:lvl w:ilvl="0" w:tplc="9AB0DC5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C935C4"/>
    <w:multiLevelType w:val="multilevel"/>
    <w:tmpl w:val="9CCCB6A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566E12"/>
    <w:multiLevelType w:val="multilevel"/>
    <w:tmpl w:val="203E3C88"/>
    <w:lvl w:ilvl="0">
      <w:start w:val="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27023"/>
    <w:multiLevelType w:val="hybridMultilevel"/>
    <w:tmpl w:val="832A6A2C"/>
    <w:lvl w:ilvl="0" w:tplc="3692FBC0">
      <w:start w:val="1"/>
      <w:numFmt w:val="lowerLetter"/>
      <w:lvlText w:val="%1."/>
      <w:lvlJc w:val="left"/>
      <w:pPr>
        <w:tabs>
          <w:tab w:val="num" w:pos="454"/>
        </w:tabs>
        <w:ind w:left="454" w:hanging="45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11A5E51"/>
    <w:multiLevelType w:val="hybridMultilevel"/>
    <w:tmpl w:val="0EFC20E4"/>
    <w:lvl w:ilvl="0" w:tplc="7C80AB0A">
      <w:start w:val="12"/>
      <w:numFmt w:val="bullet"/>
      <w:lvlText w:val="-"/>
      <w:lvlJc w:val="left"/>
      <w:pPr>
        <w:tabs>
          <w:tab w:val="num" w:pos="1200"/>
        </w:tabs>
        <w:ind w:left="120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32433"/>
    <w:multiLevelType w:val="hybridMultilevel"/>
    <w:tmpl w:val="E36E76DA"/>
    <w:lvl w:ilvl="0" w:tplc="19982CE6">
      <w:start w:val="1"/>
      <w:numFmt w:val="decimal"/>
      <w:lvlText w:val="%1."/>
      <w:lvlJc w:val="left"/>
      <w:pPr>
        <w:tabs>
          <w:tab w:val="num" w:pos="994"/>
        </w:tabs>
        <w:ind w:left="994" w:hanging="454"/>
      </w:pPr>
      <w:rPr>
        <w:rFonts w:ascii="Arial" w:eastAsia="Times New Roman" w:hAnsi="Arial" w:cs="Arial" w:hint="default"/>
        <w:b w:val="0"/>
      </w:rPr>
    </w:lvl>
    <w:lvl w:ilvl="1" w:tplc="04240019" w:tentative="1">
      <w:start w:val="1"/>
      <w:numFmt w:val="lowerLetter"/>
      <w:lvlText w:val="%2."/>
      <w:lvlJc w:val="left"/>
      <w:pPr>
        <w:tabs>
          <w:tab w:val="num" w:pos="1526"/>
        </w:tabs>
        <w:ind w:left="1526" w:hanging="360"/>
      </w:pPr>
    </w:lvl>
    <w:lvl w:ilvl="2" w:tplc="0424001B" w:tentative="1">
      <w:start w:val="1"/>
      <w:numFmt w:val="lowerRoman"/>
      <w:lvlText w:val="%3."/>
      <w:lvlJc w:val="right"/>
      <w:pPr>
        <w:tabs>
          <w:tab w:val="num" w:pos="2246"/>
        </w:tabs>
        <w:ind w:left="2246" w:hanging="180"/>
      </w:pPr>
    </w:lvl>
    <w:lvl w:ilvl="3" w:tplc="0424000F" w:tentative="1">
      <w:start w:val="1"/>
      <w:numFmt w:val="decimal"/>
      <w:lvlText w:val="%4."/>
      <w:lvlJc w:val="left"/>
      <w:pPr>
        <w:tabs>
          <w:tab w:val="num" w:pos="2966"/>
        </w:tabs>
        <w:ind w:left="2966" w:hanging="360"/>
      </w:pPr>
    </w:lvl>
    <w:lvl w:ilvl="4" w:tplc="04240019" w:tentative="1">
      <w:start w:val="1"/>
      <w:numFmt w:val="lowerLetter"/>
      <w:lvlText w:val="%5."/>
      <w:lvlJc w:val="left"/>
      <w:pPr>
        <w:tabs>
          <w:tab w:val="num" w:pos="3686"/>
        </w:tabs>
        <w:ind w:left="3686" w:hanging="360"/>
      </w:pPr>
    </w:lvl>
    <w:lvl w:ilvl="5" w:tplc="0424001B" w:tentative="1">
      <w:start w:val="1"/>
      <w:numFmt w:val="lowerRoman"/>
      <w:lvlText w:val="%6."/>
      <w:lvlJc w:val="right"/>
      <w:pPr>
        <w:tabs>
          <w:tab w:val="num" w:pos="4406"/>
        </w:tabs>
        <w:ind w:left="4406" w:hanging="180"/>
      </w:pPr>
    </w:lvl>
    <w:lvl w:ilvl="6" w:tplc="0424000F" w:tentative="1">
      <w:start w:val="1"/>
      <w:numFmt w:val="decimal"/>
      <w:lvlText w:val="%7."/>
      <w:lvlJc w:val="left"/>
      <w:pPr>
        <w:tabs>
          <w:tab w:val="num" w:pos="5126"/>
        </w:tabs>
        <w:ind w:left="5126" w:hanging="360"/>
      </w:pPr>
    </w:lvl>
    <w:lvl w:ilvl="7" w:tplc="04240019" w:tentative="1">
      <w:start w:val="1"/>
      <w:numFmt w:val="lowerLetter"/>
      <w:lvlText w:val="%8."/>
      <w:lvlJc w:val="left"/>
      <w:pPr>
        <w:tabs>
          <w:tab w:val="num" w:pos="5846"/>
        </w:tabs>
        <w:ind w:left="5846" w:hanging="360"/>
      </w:pPr>
    </w:lvl>
    <w:lvl w:ilvl="8" w:tplc="0424001B" w:tentative="1">
      <w:start w:val="1"/>
      <w:numFmt w:val="lowerRoman"/>
      <w:lvlText w:val="%9."/>
      <w:lvlJc w:val="right"/>
      <w:pPr>
        <w:tabs>
          <w:tab w:val="num" w:pos="6566"/>
        </w:tabs>
        <w:ind w:left="6566" w:hanging="180"/>
      </w:pPr>
    </w:lvl>
  </w:abstractNum>
  <w:abstractNum w:abstractNumId="32" w15:restartNumberingAfterBreak="0">
    <w:nsid w:val="6F4F0906"/>
    <w:multiLevelType w:val="hybridMultilevel"/>
    <w:tmpl w:val="B8B0C7F2"/>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74D23"/>
    <w:multiLevelType w:val="hybridMultilevel"/>
    <w:tmpl w:val="DF4024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5336E24"/>
    <w:multiLevelType w:val="hybridMultilevel"/>
    <w:tmpl w:val="0706C0E6"/>
    <w:lvl w:ilvl="0" w:tplc="7C80AB0A">
      <w:start w:val="12"/>
      <w:numFmt w:val="bullet"/>
      <w:lvlText w:val="-"/>
      <w:lvlJc w:val="left"/>
      <w:pPr>
        <w:tabs>
          <w:tab w:val="num" w:pos="1200"/>
        </w:tabs>
        <w:ind w:left="120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024D93"/>
    <w:multiLevelType w:val="multilevel"/>
    <w:tmpl w:val="F13E8C9E"/>
    <w:lvl w:ilvl="0">
      <w:start w:val="1"/>
      <w:numFmt w:val="decimal"/>
      <w:lvlText w:val="%1."/>
      <w:lvlJc w:val="left"/>
      <w:pPr>
        <w:tabs>
          <w:tab w:val="num" w:pos="1080"/>
        </w:tabs>
        <w:ind w:left="1080" w:hanging="360"/>
      </w:pPr>
      <w:rPr>
        <w:rFonts w:ascii="Times New Roman" w:eastAsia="Times New Roman" w:hAnsi="Times New Roman" w:cs="Times New Roman"/>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7F9726E4"/>
    <w:multiLevelType w:val="hybridMultilevel"/>
    <w:tmpl w:val="F13E8C9E"/>
    <w:lvl w:ilvl="0" w:tplc="1E6698E4">
      <w:start w:val="1"/>
      <w:numFmt w:val="decimal"/>
      <w:lvlText w:val="%1."/>
      <w:lvlJc w:val="left"/>
      <w:pPr>
        <w:tabs>
          <w:tab w:val="num" w:pos="1080"/>
        </w:tabs>
        <w:ind w:left="1080" w:hanging="36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23"/>
  </w:num>
  <w:num w:numId="4">
    <w:abstractNumId w:val="0"/>
  </w:num>
  <w:num w:numId="5">
    <w:abstractNumId w:val="6"/>
  </w:num>
  <w:num w:numId="6">
    <w:abstractNumId w:val="20"/>
  </w:num>
  <w:num w:numId="7">
    <w:abstractNumId w:val="12"/>
  </w:num>
  <w:num w:numId="8">
    <w:abstractNumId w:val="13"/>
  </w:num>
  <w:num w:numId="9">
    <w:abstractNumId w:val="28"/>
  </w:num>
  <w:num w:numId="10">
    <w:abstractNumId w:val="32"/>
  </w:num>
  <w:num w:numId="11">
    <w:abstractNumId w:val="5"/>
  </w:num>
  <w:num w:numId="12">
    <w:abstractNumId w:val="14"/>
  </w:num>
  <w:num w:numId="13">
    <w:abstractNumId w:val="19"/>
  </w:num>
  <w:num w:numId="14">
    <w:abstractNumId w:val="27"/>
  </w:num>
  <w:num w:numId="15">
    <w:abstractNumId w:val="2"/>
  </w:num>
  <w:num w:numId="16">
    <w:abstractNumId w:val="26"/>
  </w:num>
  <w:num w:numId="17">
    <w:abstractNumId w:val="4"/>
  </w:num>
  <w:num w:numId="18">
    <w:abstractNumId w:val="7"/>
  </w:num>
  <w:num w:numId="19">
    <w:abstractNumId w:val="36"/>
  </w:num>
  <w:num w:numId="20">
    <w:abstractNumId w:val="30"/>
  </w:num>
  <w:num w:numId="21">
    <w:abstractNumId w:val="11"/>
  </w:num>
  <w:num w:numId="22">
    <w:abstractNumId w:val="34"/>
  </w:num>
  <w:num w:numId="23">
    <w:abstractNumId w:val="29"/>
  </w:num>
  <w:num w:numId="24">
    <w:abstractNumId w:val="18"/>
  </w:num>
  <w:num w:numId="25">
    <w:abstractNumId w:val="17"/>
  </w:num>
  <w:num w:numId="26">
    <w:abstractNumId w:val="22"/>
  </w:num>
  <w:num w:numId="27">
    <w:abstractNumId w:val="15"/>
  </w:num>
  <w:num w:numId="28">
    <w:abstractNumId w:val="35"/>
  </w:num>
  <w:num w:numId="29">
    <w:abstractNumId w:val="25"/>
  </w:num>
  <w:num w:numId="30">
    <w:abstractNumId w:val="21"/>
  </w:num>
  <w:num w:numId="31">
    <w:abstractNumId w:val="31"/>
  </w:num>
  <w:num w:numId="32">
    <w:abstractNumId w:val="3"/>
  </w:num>
  <w:num w:numId="33">
    <w:abstractNumId w:val="16"/>
  </w:num>
  <w:num w:numId="34">
    <w:abstractNumId w:val="24"/>
  </w:num>
  <w:num w:numId="35">
    <w:abstractNumId w:val="33"/>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54"/>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7038"/>
    <w:rsid w:val="0001209D"/>
    <w:rsid w:val="00021EDE"/>
    <w:rsid w:val="00027E63"/>
    <w:rsid w:val="00031F6C"/>
    <w:rsid w:val="00040978"/>
    <w:rsid w:val="00044A80"/>
    <w:rsid w:val="000513C5"/>
    <w:rsid w:val="00060F15"/>
    <w:rsid w:val="0007066F"/>
    <w:rsid w:val="000772CD"/>
    <w:rsid w:val="000825D3"/>
    <w:rsid w:val="00091512"/>
    <w:rsid w:val="000A3ECE"/>
    <w:rsid w:val="000B6E62"/>
    <w:rsid w:val="000D0F1B"/>
    <w:rsid w:val="000D6141"/>
    <w:rsid w:val="000F0CCB"/>
    <w:rsid w:val="000F7C4A"/>
    <w:rsid w:val="00101447"/>
    <w:rsid w:val="00110607"/>
    <w:rsid w:val="00112F3C"/>
    <w:rsid w:val="001226B5"/>
    <w:rsid w:val="00166704"/>
    <w:rsid w:val="001B4DBB"/>
    <w:rsid w:val="001F4BF5"/>
    <w:rsid w:val="002464EB"/>
    <w:rsid w:val="00277C88"/>
    <w:rsid w:val="002914A1"/>
    <w:rsid w:val="00291762"/>
    <w:rsid w:val="002C6987"/>
    <w:rsid w:val="002C7BD9"/>
    <w:rsid w:val="002C7F20"/>
    <w:rsid w:val="002D507B"/>
    <w:rsid w:val="002E0D13"/>
    <w:rsid w:val="002E667D"/>
    <w:rsid w:val="003033DB"/>
    <w:rsid w:val="00326399"/>
    <w:rsid w:val="00344992"/>
    <w:rsid w:val="00345D2F"/>
    <w:rsid w:val="003546A2"/>
    <w:rsid w:val="003979FF"/>
    <w:rsid w:val="003A1964"/>
    <w:rsid w:val="003A2507"/>
    <w:rsid w:val="003A522F"/>
    <w:rsid w:val="003B51F8"/>
    <w:rsid w:val="003B679E"/>
    <w:rsid w:val="003D2D6A"/>
    <w:rsid w:val="003D52B7"/>
    <w:rsid w:val="003D5EBB"/>
    <w:rsid w:val="003F4B36"/>
    <w:rsid w:val="00400046"/>
    <w:rsid w:val="00410B57"/>
    <w:rsid w:val="00433DA2"/>
    <w:rsid w:val="00434E55"/>
    <w:rsid w:val="00453C55"/>
    <w:rsid w:val="00463BE7"/>
    <w:rsid w:val="004A58FA"/>
    <w:rsid w:val="004B19B2"/>
    <w:rsid w:val="004C5D84"/>
    <w:rsid w:val="004D7FFA"/>
    <w:rsid w:val="00502631"/>
    <w:rsid w:val="00502CC2"/>
    <w:rsid w:val="00506B8F"/>
    <w:rsid w:val="0052598C"/>
    <w:rsid w:val="00526843"/>
    <w:rsid w:val="00555EC1"/>
    <w:rsid w:val="005728AF"/>
    <w:rsid w:val="00583313"/>
    <w:rsid w:val="00594618"/>
    <w:rsid w:val="005946CE"/>
    <w:rsid w:val="005A22A5"/>
    <w:rsid w:val="005D4399"/>
    <w:rsid w:val="005E5AF5"/>
    <w:rsid w:val="005F37F2"/>
    <w:rsid w:val="005F6E41"/>
    <w:rsid w:val="005F7763"/>
    <w:rsid w:val="00603CED"/>
    <w:rsid w:val="006136EF"/>
    <w:rsid w:val="006324A9"/>
    <w:rsid w:val="00633B4F"/>
    <w:rsid w:val="00634385"/>
    <w:rsid w:val="00636795"/>
    <w:rsid w:val="00637568"/>
    <w:rsid w:val="006435A1"/>
    <w:rsid w:val="00657038"/>
    <w:rsid w:val="00665B2A"/>
    <w:rsid w:val="006733CC"/>
    <w:rsid w:val="0067435C"/>
    <w:rsid w:val="0068789D"/>
    <w:rsid w:val="00696E2E"/>
    <w:rsid w:val="006A3908"/>
    <w:rsid w:val="006B181E"/>
    <w:rsid w:val="006B694D"/>
    <w:rsid w:val="00712B45"/>
    <w:rsid w:val="007301A4"/>
    <w:rsid w:val="00733B02"/>
    <w:rsid w:val="00742825"/>
    <w:rsid w:val="007428D4"/>
    <w:rsid w:val="007444CA"/>
    <w:rsid w:val="007472EA"/>
    <w:rsid w:val="00747F61"/>
    <w:rsid w:val="00777B34"/>
    <w:rsid w:val="00794AE8"/>
    <w:rsid w:val="007A6413"/>
    <w:rsid w:val="007D0C89"/>
    <w:rsid w:val="007E173B"/>
    <w:rsid w:val="007F1BE4"/>
    <w:rsid w:val="00802E89"/>
    <w:rsid w:val="00816252"/>
    <w:rsid w:val="00832112"/>
    <w:rsid w:val="00843B06"/>
    <w:rsid w:val="00860DE6"/>
    <w:rsid w:val="00896226"/>
    <w:rsid w:val="008A0811"/>
    <w:rsid w:val="008C01F5"/>
    <w:rsid w:val="008C5D26"/>
    <w:rsid w:val="008C7536"/>
    <w:rsid w:val="008D6281"/>
    <w:rsid w:val="008E4473"/>
    <w:rsid w:val="00936942"/>
    <w:rsid w:val="00943C59"/>
    <w:rsid w:val="009541D5"/>
    <w:rsid w:val="009620E0"/>
    <w:rsid w:val="00965950"/>
    <w:rsid w:val="00967F5E"/>
    <w:rsid w:val="009765C5"/>
    <w:rsid w:val="009909D5"/>
    <w:rsid w:val="00994BD4"/>
    <w:rsid w:val="009A182D"/>
    <w:rsid w:val="009A4D5F"/>
    <w:rsid w:val="009B5A97"/>
    <w:rsid w:val="009B7406"/>
    <w:rsid w:val="009C0878"/>
    <w:rsid w:val="009D11B5"/>
    <w:rsid w:val="009F2236"/>
    <w:rsid w:val="00A0459A"/>
    <w:rsid w:val="00A279C6"/>
    <w:rsid w:val="00A76758"/>
    <w:rsid w:val="00A92523"/>
    <w:rsid w:val="00AA0EA7"/>
    <w:rsid w:val="00AB05DE"/>
    <w:rsid w:val="00AB62E2"/>
    <w:rsid w:val="00AE46D4"/>
    <w:rsid w:val="00B06422"/>
    <w:rsid w:val="00B2372B"/>
    <w:rsid w:val="00B24D11"/>
    <w:rsid w:val="00B26F25"/>
    <w:rsid w:val="00B329CE"/>
    <w:rsid w:val="00B33704"/>
    <w:rsid w:val="00B36D72"/>
    <w:rsid w:val="00B4255C"/>
    <w:rsid w:val="00B45696"/>
    <w:rsid w:val="00B54758"/>
    <w:rsid w:val="00B82E74"/>
    <w:rsid w:val="00B83461"/>
    <w:rsid w:val="00B838F0"/>
    <w:rsid w:val="00B87138"/>
    <w:rsid w:val="00BA036D"/>
    <w:rsid w:val="00BA423A"/>
    <w:rsid w:val="00BB09B4"/>
    <w:rsid w:val="00BD3FAB"/>
    <w:rsid w:val="00BD7375"/>
    <w:rsid w:val="00BE0E4A"/>
    <w:rsid w:val="00BF037A"/>
    <w:rsid w:val="00BF5007"/>
    <w:rsid w:val="00C003A3"/>
    <w:rsid w:val="00C13027"/>
    <w:rsid w:val="00C132EF"/>
    <w:rsid w:val="00C2582C"/>
    <w:rsid w:val="00C40EB6"/>
    <w:rsid w:val="00C525F3"/>
    <w:rsid w:val="00C60E92"/>
    <w:rsid w:val="00C63D9D"/>
    <w:rsid w:val="00C950BF"/>
    <w:rsid w:val="00C97051"/>
    <w:rsid w:val="00CD6BF1"/>
    <w:rsid w:val="00CE1865"/>
    <w:rsid w:val="00CF036F"/>
    <w:rsid w:val="00CF1D4D"/>
    <w:rsid w:val="00CF78FB"/>
    <w:rsid w:val="00D01D47"/>
    <w:rsid w:val="00D170FE"/>
    <w:rsid w:val="00D469D2"/>
    <w:rsid w:val="00D51217"/>
    <w:rsid w:val="00D606B5"/>
    <w:rsid w:val="00D7710C"/>
    <w:rsid w:val="00D841B7"/>
    <w:rsid w:val="00D86738"/>
    <w:rsid w:val="00D86BD0"/>
    <w:rsid w:val="00DB5007"/>
    <w:rsid w:val="00DE1676"/>
    <w:rsid w:val="00E246A2"/>
    <w:rsid w:val="00E44626"/>
    <w:rsid w:val="00E46BC6"/>
    <w:rsid w:val="00E54DA9"/>
    <w:rsid w:val="00E666C1"/>
    <w:rsid w:val="00E677EE"/>
    <w:rsid w:val="00E752EF"/>
    <w:rsid w:val="00E83323"/>
    <w:rsid w:val="00EC79B7"/>
    <w:rsid w:val="00F037A0"/>
    <w:rsid w:val="00F30E70"/>
    <w:rsid w:val="00F32741"/>
    <w:rsid w:val="00F91411"/>
    <w:rsid w:val="00F949D4"/>
    <w:rsid w:val="00FB124D"/>
    <w:rsid w:val="00FC1755"/>
    <w:rsid w:val="00FD7502"/>
    <w:rsid w:val="00FE5B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7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01D47"/>
    <w:pPr>
      <w:tabs>
        <w:tab w:val="center" w:pos="4703"/>
        <w:tab w:val="right" w:pos="9406"/>
      </w:tabs>
    </w:pPr>
  </w:style>
  <w:style w:type="character" w:styleId="PageNumber">
    <w:name w:val="page number"/>
    <w:basedOn w:val="DefaultParagraphFont"/>
    <w:rsid w:val="00D01D47"/>
  </w:style>
  <w:style w:type="paragraph" w:styleId="Caption">
    <w:name w:val="caption"/>
    <w:basedOn w:val="Normal"/>
    <w:next w:val="Normal"/>
    <w:qFormat/>
    <w:rsid w:val="003F4B36"/>
    <w:pPr>
      <w:spacing w:after="200"/>
    </w:pPr>
    <w:rPr>
      <w:rFonts w:ascii="Calibri" w:eastAsia="Calibri" w:hAnsi="Calibri"/>
      <w:b/>
      <w:bCs/>
      <w:color w:val="4F81BD"/>
      <w:sz w:val="18"/>
      <w:szCs w:val="18"/>
      <w:lang w:val="sl-SI"/>
    </w:rPr>
  </w:style>
  <w:style w:type="paragraph" w:styleId="Header">
    <w:name w:val="header"/>
    <w:basedOn w:val="Normal"/>
    <w:rsid w:val="003546A2"/>
    <w:pPr>
      <w:tabs>
        <w:tab w:val="center" w:pos="4703"/>
        <w:tab w:val="right" w:pos="9406"/>
      </w:tabs>
    </w:pPr>
  </w:style>
  <w:style w:type="paragraph" w:styleId="BodyTextIndent">
    <w:name w:val="Body Text Indent"/>
    <w:basedOn w:val="Normal"/>
    <w:rsid w:val="000B6E62"/>
    <w:pPr>
      <w:ind w:left="360"/>
    </w:pPr>
    <w:rPr>
      <w:rFonts w:ascii="Arial Narrow" w:hAnsi="Arial Narrow"/>
      <w:szCs w:val="20"/>
      <w:lang w:val="sl-SI" w:eastAsia="sl-SI"/>
    </w:rPr>
  </w:style>
  <w:style w:type="paragraph" w:styleId="NoSpacing">
    <w:name w:val="No Spacing"/>
    <w:link w:val="NoSpacingChar"/>
    <w:uiPriority w:val="1"/>
    <w:qFormat/>
    <w:rsid w:val="00F30E70"/>
    <w:rPr>
      <w:rFonts w:ascii="Arial" w:hAnsi="Arial"/>
      <w:sz w:val="24"/>
      <w:szCs w:val="24"/>
      <w:lang w:val="en-US" w:eastAsia="en-US"/>
    </w:rPr>
  </w:style>
  <w:style w:type="character" w:customStyle="1" w:styleId="NoSpacingChar">
    <w:name w:val="No Spacing Char"/>
    <w:link w:val="NoSpacing"/>
    <w:uiPriority w:val="1"/>
    <w:rsid w:val="00F30E70"/>
    <w:rPr>
      <w:rFonts w:ascii="Arial" w:hAnsi="Arial"/>
      <w:sz w:val="24"/>
      <w:szCs w:val="24"/>
      <w:lang w:val="en-US" w:eastAsia="en-US" w:bidi="ar-SA"/>
    </w:rPr>
  </w:style>
  <w:style w:type="character" w:customStyle="1" w:styleId="apple-style-span">
    <w:name w:val="apple-style-span"/>
    <w:basedOn w:val="DefaultParagraphFont"/>
    <w:rsid w:val="00F30E70"/>
  </w:style>
  <w:style w:type="character" w:customStyle="1" w:styleId="apple-converted-space">
    <w:name w:val="apple-converted-space"/>
    <w:basedOn w:val="DefaultParagraphFont"/>
    <w:rsid w:val="00F30E70"/>
  </w:style>
  <w:style w:type="character" w:styleId="Hyperlink">
    <w:name w:val="Hyperlink"/>
    <w:uiPriority w:val="99"/>
    <w:unhideWhenUsed/>
    <w:rsid w:val="00F30E70"/>
    <w:rPr>
      <w:color w:val="0000FF"/>
      <w:u w:val="single"/>
    </w:rPr>
  </w:style>
  <w:style w:type="character" w:styleId="Emphasis">
    <w:name w:val="Emphasis"/>
    <w:qFormat/>
    <w:rsid w:val="00291762"/>
    <w:rPr>
      <w:i/>
      <w:iCs/>
    </w:rPr>
  </w:style>
  <w:style w:type="paragraph" w:styleId="ListParagraph">
    <w:name w:val="List Paragraph"/>
    <w:basedOn w:val="Normal"/>
    <w:uiPriority w:val="34"/>
    <w:qFormat/>
    <w:rsid w:val="002917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Vod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wikipedia.org/wiki/Vod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wikipedia.org/wiki/Voda" TargetMode="External"/><Relationship Id="rId4" Type="http://schemas.openxmlformats.org/officeDocument/2006/relationships/webSettings" Target="webSettings.xml"/><Relationship Id="rId9" Type="http://schemas.openxmlformats.org/officeDocument/2006/relationships/hyperlink" Target="http://sl.wikipedia.org/wiki/Ko%C5%BE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1639</Words>
  <Characters>9343</Characters>
  <Application>Microsoft Office Word</Application>
  <DocSecurity>0</DocSecurity>
  <Lines>77</Lines>
  <Paragraphs>21</Paragraphs>
  <ScaleCrop>false</ScaleCrop>
  <Company/>
  <LinksUpToDate>false</LinksUpToDate>
  <CharactersWithSpaces>10961</CharactersWithSpaces>
  <SharedDoc>false</SharedDoc>
  <HLinks>
    <vt:vector size="24" baseType="variant">
      <vt:variant>
        <vt:i4>1769560</vt:i4>
      </vt:variant>
      <vt:variant>
        <vt:i4>9</vt:i4>
      </vt:variant>
      <vt:variant>
        <vt:i4>0</vt:i4>
      </vt:variant>
      <vt:variant>
        <vt:i4>5</vt:i4>
      </vt:variant>
      <vt:variant>
        <vt:lpwstr>http://sl.wikipedia.org/wiki/Voda</vt:lpwstr>
      </vt:variant>
      <vt:variant>
        <vt:lpwstr/>
      </vt:variant>
      <vt:variant>
        <vt:i4>7405691</vt:i4>
      </vt:variant>
      <vt:variant>
        <vt:i4>6</vt:i4>
      </vt:variant>
      <vt:variant>
        <vt:i4>0</vt:i4>
      </vt:variant>
      <vt:variant>
        <vt:i4>5</vt:i4>
      </vt:variant>
      <vt:variant>
        <vt:lpwstr>http://sl.wikipedia.org/wiki/Ko%C5%BEa</vt:lpwstr>
      </vt:variant>
      <vt:variant>
        <vt:lpwstr/>
      </vt:variant>
      <vt:variant>
        <vt:i4>1769560</vt:i4>
      </vt:variant>
      <vt:variant>
        <vt:i4>3</vt:i4>
      </vt:variant>
      <vt:variant>
        <vt:i4>0</vt:i4>
      </vt:variant>
      <vt:variant>
        <vt:i4>5</vt:i4>
      </vt:variant>
      <vt:variant>
        <vt:lpwstr>http://sl.wikipedia.org/wiki/Voda</vt:lpwstr>
      </vt:variant>
      <vt:variant>
        <vt:lpwstr/>
      </vt:variant>
      <vt:variant>
        <vt:i4>1769560</vt:i4>
      </vt:variant>
      <vt:variant>
        <vt:i4>0</vt:i4>
      </vt:variant>
      <vt:variant>
        <vt:i4>0</vt:i4>
      </vt:variant>
      <vt:variant>
        <vt:i4>5</vt:i4>
      </vt:variant>
      <vt:variant>
        <vt:lpwstr>http://sl.wikipedia.org/wiki/Voda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