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D021F4" w14:textId="77777777" w:rsidR="003A7522" w:rsidRDefault="0018248D">
      <w:pPr>
        <w:pStyle w:val="Heading1"/>
        <w:tabs>
          <w:tab w:val="left" w:pos="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VAJA: SEGREVANJE S PLINSKIM GORILNIKOM</w:t>
      </w:r>
    </w:p>
    <w:p w14:paraId="5DB3635B" w14:textId="77777777" w:rsidR="003A7522" w:rsidRDefault="003A7522"/>
    <w:p w14:paraId="45F79278" w14:textId="77777777" w:rsidR="003A7522" w:rsidRDefault="0018248D">
      <w:pPr>
        <w:numPr>
          <w:ilvl w:val="0"/>
          <w:numId w:val="2"/>
        </w:numPr>
        <w:tabs>
          <w:tab w:val="left" w:pos="340"/>
        </w:tabs>
      </w:pPr>
      <w:r>
        <w:t xml:space="preserve">Najprej se naučimo delati s plinskim gorilnikom. </w:t>
      </w:r>
    </w:p>
    <w:p w14:paraId="45BADB76" w14:textId="77777777" w:rsidR="003A7522" w:rsidRDefault="003A7522"/>
    <w:p w14:paraId="2C821DDA" w14:textId="77777777" w:rsidR="003A7522" w:rsidRDefault="0018248D">
      <w:pPr>
        <w:numPr>
          <w:ilvl w:val="0"/>
          <w:numId w:val="2"/>
        </w:numPr>
        <w:tabs>
          <w:tab w:val="left" w:pos="340"/>
        </w:tabs>
      </w:pPr>
      <w:r>
        <w:t xml:space="preserve">V epruveti naredimo reakcijo med svinčevim nitratom in klorovodikovo kislino. </w:t>
      </w:r>
    </w:p>
    <w:p w14:paraId="16C001D3" w14:textId="77777777" w:rsidR="003A7522" w:rsidRDefault="003A7522"/>
    <w:p w14:paraId="5F12B605" w14:textId="77777777" w:rsidR="003A7522" w:rsidRDefault="0018248D">
      <w:pPr>
        <w:numPr>
          <w:ilvl w:val="0"/>
          <w:numId w:val="2"/>
        </w:numPr>
        <w:tabs>
          <w:tab w:val="left" w:pos="340"/>
        </w:tabs>
      </w:pPr>
      <w:r>
        <w:t>V epruveti segrevamo raztopino amonijeve soli in natrijevega hidroksida.</w:t>
      </w:r>
    </w:p>
    <w:p w14:paraId="6BDDCAC3" w14:textId="77777777" w:rsidR="003A7522" w:rsidRDefault="0018248D">
      <w:r>
        <w:t>Natrij izpodrine amoniak iz amonijeve soli. Amoniak izhaja kot plin, ki ga dokažemo z lakmusovim papirjem in z vonjem. Lakmusov papir se modro obarva.</w:t>
      </w:r>
    </w:p>
    <w:p w14:paraId="36B878BA" w14:textId="77777777" w:rsidR="003A7522" w:rsidRDefault="003A7522"/>
    <w:p w14:paraId="5DFC41F9" w14:textId="77777777" w:rsidR="003A7522" w:rsidRDefault="0018248D">
      <w:r>
        <w:t>4.  V epruveti močno segrevamo kalijev klorat (V) brez dodatka manganovega (IV) oksida in nato z dodatkom manganovega ( IV ) oksida. Tlečo trsko damo v plin nad epruveto nad staljeno soljo, da še bolj zagori.</w:t>
      </w:r>
    </w:p>
    <w:p w14:paraId="317BD575" w14:textId="77777777" w:rsidR="003A7522" w:rsidRDefault="003A7522">
      <w:pPr>
        <w:rPr>
          <w:b/>
          <w:bCs/>
        </w:rPr>
      </w:pPr>
    </w:p>
    <w:p w14:paraId="76B8C7D6" w14:textId="77777777" w:rsidR="003A7522" w:rsidRDefault="003A7522">
      <w:pPr>
        <w:rPr>
          <w:b/>
          <w:bCs/>
        </w:rPr>
      </w:pPr>
    </w:p>
    <w:p w14:paraId="29D750E2" w14:textId="77777777" w:rsidR="003A7522" w:rsidRDefault="003A7522">
      <w:pPr>
        <w:rPr>
          <w:b/>
          <w:bCs/>
        </w:rPr>
      </w:pPr>
    </w:p>
    <w:p w14:paraId="4446B68F" w14:textId="77777777" w:rsidR="003A7522" w:rsidRDefault="003A7522">
      <w:pPr>
        <w:rPr>
          <w:b/>
          <w:bCs/>
        </w:rPr>
      </w:pPr>
    </w:p>
    <w:p w14:paraId="67D65839" w14:textId="77777777" w:rsidR="003A7522" w:rsidRDefault="0018248D">
      <w:pPr>
        <w:rPr>
          <w:b/>
          <w:bCs/>
        </w:rPr>
      </w:pPr>
      <w:r>
        <w:rPr>
          <w:b/>
          <w:bCs/>
        </w:rPr>
        <w:t>PRIPOMOČKI:</w:t>
      </w:r>
    </w:p>
    <w:p w14:paraId="25037F77" w14:textId="77777777" w:rsidR="003A7522" w:rsidRDefault="0018248D">
      <w:r>
        <w:t>Za vajo potrebujemo: gorilnik, vžigalice, zaščitna očala, pinceto, držalo za epruvete, leseno ščipalko, žličko za kemikalije, kapalke, stekleno kapilaro, leseno trsko, epruvete.</w:t>
      </w:r>
    </w:p>
    <w:p w14:paraId="123DBC45" w14:textId="77777777" w:rsidR="003A7522" w:rsidRDefault="003A7522"/>
    <w:p w14:paraId="656C53D8" w14:textId="77777777" w:rsidR="003A7522" w:rsidRDefault="0018248D">
      <w:pPr>
        <w:rPr>
          <w:b/>
          <w:bCs/>
        </w:rPr>
      </w:pPr>
      <w:r>
        <w:rPr>
          <w:b/>
          <w:bCs/>
        </w:rPr>
        <w:t>KEMIKALIJE:</w:t>
      </w:r>
    </w:p>
    <w:p w14:paraId="07D968D4" w14:textId="77777777" w:rsidR="003A7522" w:rsidRDefault="0018248D">
      <w:r>
        <w:t>Za vajo potrebujemo: magnezijev trak, raztopino svinčevega acetata, razredčeno klorovodikovo kislino, raztopino natrijevega hidroksida, kalijev klorat (V)-trden,      manganov ( IV ) oksid-trden.</w:t>
      </w:r>
    </w:p>
    <w:p w14:paraId="3A973AF3" w14:textId="77777777" w:rsidR="003A7522" w:rsidRDefault="003A7522"/>
    <w:p w14:paraId="56BD3D04" w14:textId="77777777" w:rsidR="003A7522" w:rsidRDefault="0018248D">
      <w:pPr>
        <w:rPr>
          <w:b/>
        </w:rPr>
      </w:pPr>
      <w:r>
        <w:rPr>
          <w:b/>
        </w:rPr>
        <w:t>NALOGA:</w:t>
      </w:r>
    </w:p>
    <w:p w14:paraId="34DA99E5" w14:textId="77777777" w:rsidR="003A7522" w:rsidRDefault="0018248D">
      <w:r>
        <w:t>V epruveti naredimo reakcijo med svinčevim nitratom in klorovodikovo kislino. Vsebino v epruveti segrevamo, ohlajamo in opazujemo.</w:t>
      </w:r>
    </w:p>
    <w:p w14:paraId="414EBF0E" w14:textId="77777777" w:rsidR="003A7522" w:rsidRDefault="0018248D">
      <w:r>
        <w:t>V epruveti segrevamo raztopino amonijeve soli in natrijevega hidroksida ter napravimo preizkus z rdečim lakmusovim papirjem.</w:t>
      </w:r>
    </w:p>
    <w:p w14:paraId="05046643" w14:textId="77777777" w:rsidR="003A7522" w:rsidRDefault="0018248D">
      <w:r>
        <w:t>V epruveti močno segrevamo kalijev klorat (V) brez dodatka manganovega (IV) oksida. Dokazujemo kisik.</w:t>
      </w:r>
    </w:p>
    <w:p w14:paraId="14D3DA94" w14:textId="77777777" w:rsidR="003A7522" w:rsidRDefault="003A7522"/>
    <w:p w14:paraId="1E75291F" w14:textId="77777777" w:rsidR="003A7522" w:rsidRDefault="0018248D">
      <w:pPr>
        <w:rPr>
          <w:b/>
          <w:bCs/>
        </w:rPr>
      </w:pPr>
      <w:r>
        <w:rPr>
          <w:b/>
          <w:bCs/>
        </w:rPr>
        <w:t>DELO:</w:t>
      </w:r>
    </w:p>
    <w:p w14:paraId="0FB75D6F" w14:textId="77777777" w:rsidR="003A7522" w:rsidRDefault="0018248D">
      <w:r>
        <w:t>Najprej pripravimo laboratorijski gorilnik in po pravilih ravnamo z njim: zapremo dostop zraka in odpremo plin, prižgemo in povečamo dostop zraka, zmanjšujemo ( povečujemo ) dovod plina. Plamen ugasnemo in pričnemo znova.</w:t>
      </w:r>
    </w:p>
    <w:p w14:paraId="088836A2" w14:textId="77777777" w:rsidR="003A7522" w:rsidRDefault="003A7522"/>
    <w:p w14:paraId="6CA48704" w14:textId="77777777" w:rsidR="003A7522" w:rsidRDefault="0018248D">
      <w:pPr>
        <w:pStyle w:val="Heading4"/>
        <w:tabs>
          <w:tab w:val="left" w:pos="0"/>
        </w:tabs>
      </w:pPr>
      <w:r>
        <w:t>RAZISKOVANJE PLAMENA</w:t>
      </w:r>
    </w:p>
    <w:p w14:paraId="7EDC9E0F" w14:textId="77777777" w:rsidR="003A7522" w:rsidRDefault="003A7522">
      <w:pPr>
        <w:rPr>
          <w:i/>
          <w:iCs/>
        </w:rPr>
      </w:pPr>
    </w:p>
    <w:p w14:paraId="70A89E28" w14:textId="77777777" w:rsidR="003A7522" w:rsidRDefault="00E65EF8">
      <w:pPr>
        <w:tabs>
          <w:tab w:val="left" w:pos="720"/>
        </w:tabs>
        <w:ind w:left="360"/>
      </w:pPr>
      <w:r>
        <w:pict w14:anchorId="0B28C2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filled="t">
            <v:fill color2="black"/>
            <v:imagedata r:id="rId5" o:title=""/>
          </v:shape>
        </w:pict>
      </w:r>
      <w:r w:rsidR="0018248D">
        <w:tab/>
        <w:t>Svetleči plamen</w:t>
      </w:r>
    </w:p>
    <w:p w14:paraId="0FC8565A" w14:textId="77777777" w:rsidR="003A7522" w:rsidRDefault="0018248D">
      <w:pPr>
        <w:tabs>
          <w:tab w:val="left" w:pos="720"/>
        </w:tabs>
        <w:ind w:left="360"/>
      </w:pPr>
      <w:r>
        <w:t>Po pravilih prižgemo gorilnik in opazujemo plamen.</w:t>
      </w:r>
    </w:p>
    <w:p w14:paraId="13A56AE1" w14:textId="77777777" w:rsidR="003A7522" w:rsidRDefault="003A7522">
      <w:pPr>
        <w:tabs>
          <w:tab w:val="left" w:pos="720"/>
        </w:tabs>
        <w:ind w:left="360"/>
      </w:pPr>
    </w:p>
    <w:p w14:paraId="4C01E559" w14:textId="77777777" w:rsidR="003A7522" w:rsidRDefault="003A7522">
      <w:pPr>
        <w:tabs>
          <w:tab w:val="left" w:pos="720"/>
        </w:tabs>
        <w:ind w:left="360"/>
      </w:pPr>
    </w:p>
    <w:p w14:paraId="7FC8563A" w14:textId="77777777" w:rsidR="003A7522" w:rsidRDefault="003A7522">
      <w:pPr>
        <w:tabs>
          <w:tab w:val="left" w:pos="720"/>
        </w:tabs>
        <w:ind w:left="360"/>
      </w:pPr>
    </w:p>
    <w:p w14:paraId="43A0F98A" w14:textId="77777777" w:rsidR="003A7522" w:rsidRDefault="003A7522">
      <w:pPr>
        <w:tabs>
          <w:tab w:val="left" w:pos="720"/>
        </w:tabs>
        <w:ind w:left="360"/>
      </w:pPr>
    </w:p>
    <w:p w14:paraId="1191F063" w14:textId="77777777" w:rsidR="003A7522" w:rsidRDefault="0018248D">
      <w:pPr>
        <w:tabs>
          <w:tab w:val="left" w:pos="720"/>
          <w:tab w:val="left" w:pos="1080"/>
        </w:tabs>
      </w:pPr>
      <w:r>
        <w:t xml:space="preserve">     </w:t>
      </w:r>
    </w:p>
    <w:p w14:paraId="26BFC3DC" w14:textId="77777777" w:rsidR="003A7522" w:rsidRDefault="0018248D">
      <w:pPr>
        <w:tabs>
          <w:tab w:val="left" w:pos="720"/>
          <w:tab w:val="left" w:pos="1080"/>
        </w:tabs>
      </w:pPr>
      <w:r>
        <w:t xml:space="preserve">     </w:t>
      </w:r>
    </w:p>
    <w:p w14:paraId="25C983C0" w14:textId="77777777" w:rsidR="003A7522" w:rsidRDefault="003A7522">
      <w:pPr>
        <w:tabs>
          <w:tab w:val="left" w:pos="720"/>
          <w:tab w:val="left" w:pos="1080"/>
        </w:tabs>
      </w:pPr>
    </w:p>
    <w:p w14:paraId="3ED01266" w14:textId="77777777" w:rsidR="003A7522" w:rsidRDefault="003A7522">
      <w:pPr>
        <w:tabs>
          <w:tab w:val="left" w:pos="720"/>
          <w:tab w:val="left" w:pos="1080"/>
        </w:tabs>
      </w:pPr>
    </w:p>
    <w:p w14:paraId="4F5EAEFE" w14:textId="77777777" w:rsidR="003A7522" w:rsidRDefault="003A7522">
      <w:pPr>
        <w:tabs>
          <w:tab w:val="left" w:pos="720"/>
          <w:tab w:val="left" w:pos="1080"/>
        </w:tabs>
      </w:pPr>
    </w:p>
    <w:p w14:paraId="7E6C1B3D" w14:textId="77777777" w:rsidR="003A7522" w:rsidRDefault="0018248D">
      <w:pPr>
        <w:tabs>
          <w:tab w:val="left" w:pos="720"/>
          <w:tab w:val="left" w:pos="1080"/>
        </w:tabs>
      </w:pPr>
      <w:r>
        <w:t xml:space="preserve">      </w:t>
      </w:r>
      <w:r w:rsidR="00E65EF8">
        <w:pict w14:anchorId="35A9EACE">
          <v:shape id="_x0000_i1026" type="#_x0000_t75" style="width:9.75pt;height:9.75pt" filled="t">
            <v:fill color2="black"/>
            <v:imagedata r:id="rId5" o:title=""/>
          </v:shape>
        </w:pict>
      </w:r>
      <w:r>
        <w:tab/>
        <w:t>Nesvetleči plamen ali šumeči plamen</w:t>
      </w:r>
    </w:p>
    <w:p w14:paraId="145DF29E" w14:textId="77777777" w:rsidR="003A7522" w:rsidRDefault="0018248D">
      <w:pPr>
        <w:tabs>
          <w:tab w:val="left" w:pos="720"/>
          <w:tab w:val="left" w:pos="1080"/>
        </w:tabs>
      </w:pPr>
      <w:r>
        <w:lastRenderedPageBreak/>
        <w:t xml:space="preserve">     Odpremo dotok zraka in opazujemo plamen.</w:t>
      </w:r>
    </w:p>
    <w:p w14:paraId="733149D3" w14:textId="77777777" w:rsidR="003A7522" w:rsidRDefault="003A7522">
      <w:pPr>
        <w:tabs>
          <w:tab w:val="left" w:pos="720"/>
          <w:tab w:val="left" w:pos="1080"/>
        </w:tabs>
      </w:pPr>
    </w:p>
    <w:p w14:paraId="44EA06DC" w14:textId="77777777" w:rsidR="003A7522" w:rsidRDefault="003A7522">
      <w:pPr>
        <w:tabs>
          <w:tab w:val="left" w:pos="720"/>
          <w:tab w:val="left" w:pos="1080"/>
        </w:tabs>
      </w:pPr>
    </w:p>
    <w:p w14:paraId="6115EC47" w14:textId="77777777" w:rsidR="003A7522" w:rsidRDefault="003A7522">
      <w:pPr>
        <w:tabs>
          <w:tab w:val="left" w:pos="720"/>
          <w:tab w:val="left" w:pos="1080"/>
        </w:tabs>
      </w:pPr>
    </w:p>
    <w:p w14:paraId="21164F23" w14:textId="77777777" w:rsidR="003A7522" w:rsidRDefault="003A7522">
      <w:pPr>
        <w:tabs>
          <w:tab w:val="left" w:pos="720"/>
          <w:tab w:val="left" w:pos="1080"/>
        </w:tabs>
      </w:pPr>
    </w:p>
    <w:p w14:paraId="6FE6C867" w14:textId="77777777" w:rsidR="003A7522" w:rsidRDefault="003A7522">
      <w:pPr>
        <w:tabs>
          <w:tab w:val="left" w:pos="720"/>
          <w:tab w:val="left" w:pos="1080"/>
        </w:tabs>
      </w:pPr>
    </w:p>
    <w:p w14:paraId="03A31DB2" w14:textId="77777777" w:rsidR="003A7522" w:rsidRDefault="003A7522">
      <w:pPr>
        <w:tabs>
          <w:tab w:val="left" w:pos="720"/>
          <w:tab w:val="left" w:pos="1080"/>
        </w:tabs>
      </w:pPr>
    </w:p>
    <w:p w14:paraId="23B6D5F6" w14:textId="77777777" w:rsidR="003A7522" w:rsidRDefault="0018248D">
      <w:pPr>
        <w:tabs>
          <w:tab w:val="left" w:pos="720"/>
          <w:tab w:val="left" w:pos="1080"/>
        </w:tabs>
      </w:pPr>
      <w:r>
        <w:t xml:space="preserve">     </w:t>
      </w:r>
      <w:r w:rsidR="00E65EF8">
        <w:pict w14:anchorId="52A1B880">
          <v:shape id="_x0000_i1027" type="#_x0000_t75" style="width:9.75pt;height:9.75pt" filled="t">
            <v:fill color2="black"/>
            <v:imagedata r:id="rId5" o:title=""/>
          </v:shape>
        </w:pict>
      </w:r>
      <w:r>
        <w:tab/>
        <w:t>Temperature v plamenu</w:t>
      </w:r>
    </w:p>
    <w:p w14:paraId="383AFCDC" w14:textId="77777777" w:rsidR="003A7522" w:rsidRDefault="0018248D">
      <w:pPr>
        <w:tabs>
          <w:tab w:val="left" w:pos="1080"/>
        </w:tabs>
      </w:pPr>
      <w:r>
        <w:t xml:space="preserve">     </w:t>
      </w:r>
    </w:p>
    <w:p w14:paraId="4A034A21" w14:textId="77777777" w:rsidR="003A7522" w:rsidRDefault="003A7522">
      <w:pPr>
        <w:tabs>
          <w:tab w:val="left" w:pos="1080"/>
        </w:tabs>
      </w:pPr>
    </w:p>
    <w:p w14:paraId="7B3FB564" w14:textId="77777777" w:rsidR="003A7522" w:rsidRDefault="003A7522">
      <w:pPr>
        <w:tabs>
          <w:tab w:val="left" w:pos="1080"/>
        </w:tabs>
      </w:pPr>
    </w:p>
    <w:p w14:paraId="561EC2A0" w14:textId="77777777" w:rsidR="003A7522" w:rsidRDefault="003A7522">
      <w:pPr>
        <w:tabs>
          <w:tab w:val="left" w:pos="1080"/>
        </w:tabs>
      </w:pPr>
    </w:p>
    <w:p w14:paraId="751D535B" w14:textId="4475B6E6" w:rsidR="003A7522" w:rsidRDefault="003A7522">
      <w:pPr>
        <w:tabs>
          <w:tab w:val="left" w:pos="1080"/>
        </w:tabs>
      </w:pPr>
    </w:p>
    <w:p w14:paraId="72F67E14" w14:textId="48501653" w:rsidR="00422E7A" w:rsidRDefault="00422E7A">
      <w:pPr>
        <w:tabs>
          <w:tab w:val="left" w:pos="1080"/>
        </w:tabs>
      </w:pPr>
    </w:p>
    <w:p w14:paraId="43753DCD" w14:textId="77777777" w:rsidR="002B041F" w:rsidRDefault="002B041F">
      <w:pPr>
        <w:tabs>
          <w:tab w:val="left" w:pos="1080"/>
        </w:tabs>
      </w:pPr>
    </w:p>
    <w:p w14:paraId="0113C518" w14:textId="77777777" w:rsidR="003A7522" w:rsidRDefault="003A7522">
      <w:pPr>
        <w:tabs>
          <w:tab w:val="left" w:pos="1080"/>
        </w:tabs>
      </w:pPr>
    </w:p>
    <w:p w14:paraId="6E7CE715" w14:textId="77777777" w:rsidR="003A7522" w:rsidRDefault="003A7522">
      <w:pPr>
        <w:tabs>
          <w:tab w:val="left" w:pos="1080"/>
        </w:tabs>
      </w:pPr>
    </w:p>
    <w:p w14:paraId="48BA07C4" w14:textId="77777777" w:rsidR="003A7522" w:rsidRDefault="0018248D">
      <w:pPr>
        <w:tabs>
          <w:tab w:val="left" w:pos="720"/>
          <w:tab w:val="left" w:pos="1080"/>
        </w:tabs>
      </w:pPr>
      <w:r>
        <w:t xml:space="preserve">     V roki s pinceto držimo magnezijev trak in z njim poizkušamo najti predele plemena z naslednjimi temperaturami:  </w:t>
      </w:r>
    </w:p>
    <w:p w14:paraId="23C8C83D" w14:textId="77777777" w:rsidR="003A7522" w:rsidRDefault="003A7522">
      <w:pPr>
        <w:tabs>
          <w:tab w:val="left" w:pos="720"/>
          <w:tab w:val="left" w:pos="1080"/>
        </w:tabs>
      </w:pPr>
    </w:p>
    <w:p w14:paraId="68B6A46C" w14:textId="77777777" w:rsidR="003A7522" w:rsidRDefault="0018248D">
      <w:pPr>
        <w:numPr>
          <w:ilvl w:val="0"/>
          <w:numId w:val="3"/>
        </w:numPr>
        <w:tabs>
          <w:tab w:val="left" w:pos="340"/>
          <w:tab w:val="left" w:pos="1080"/>
        </w:tabs>
      </w:pPr>
      <w:r>
        <w:t xml:space="preserve">300°C    </w:t>
      </w:r>
    </w:p>
    <w:p w14:paraId="41CEC263" w14:textId="77777777" w:rsidR="003A7522" w:rsidRDefault="0018248D">
      <w:pPr>
        <w:numPr>
          <w:ilvl w:val="0"/>
          <w:numId w:val="3"/>
        </w:numPr>
        <w:tabs>
          <w:tab w:val="left" w:pos="340"/>
          <w:tab w:val="left" w:pos="1080"/>
        </w:tabs>
      </w:pPr>
      <w:r>
        <w:t xml:space="preserve">1000°C   </w:t>
      </w:r>
    </w:p>
    <w:p w14:paraId="3404332C" w14:textId="77777777" w:rsidR="003A7522" w:rsidRDefault="0018248D">
      <w:pPr>
        <w:numPr>
          <w:ilvl w:val="0"/>
          <w:numId w:val="3"/>
        </w:numPr>
        <w:tabs>
          <w:tab w:val="left" w:pos="340"/>
          <w:tab w:val="left" w:pos="1080"/>
        </w:tabs>
      </w:pPr>
      <w:r>
        <w:t xml:space="preserve">1500°C                                               </w:t>
      </w:r>
    </w:p>
    <w:p w14:paraId="202BE558" w14:textId="77777777" w:rsidR="003A7522" w:rsidRDefault="0018248D">
      <w:pPr>
        <w:numPr>
          <w:ilvl w:val="0"/>
          <w:numId w:val="3"/>
        </w:numPr>
        <w:tabs>
          <w:tab w:val="left" w:pos="340"/>
          <w:tab w:val="left" w:pos="1080"/>
        </w:tabs>
      </w:pPr>
      <w:r>
        <w:t>1600°C</w:t>
      </w:r>
    </w:p>
    <w:p w14:paraId="4F0A29F3" w14:textId="77777777" w:rsidR="003A7522" w:rsidRDefault="003A7522"/>
    <w:p w14:paraId="53F825F8" w14:textId="77777777" w:rsidR="003A7522" w:rsidRDefault="0018248D">
      <w:r>
        <w:t>Stekleno kapilaro s pinceto držimo v plamenu gorilnika. Pri tem začenja rdeče žareti in spreminja obliko. Kapilara v plamenu spreminja le obliko, zato je to fizikalni postopek.</w:t>
      </w:r>
    </w:p>
    <w:p w14:paraId="71D57B00" w14:textId="77777777" w:rsidR="003A7522" w:rsidRDefault="003A7522"/>
    <w:p w14:paraId="25DC9C06" w14:textId="77777777" w:rsidR="003A7522" w:rsidRDefault="0018248D">
      <w:r>
        <w:t>V epruveto nalijemo približno 1mL razredčene raztopine svinčevega nitrata in 0.5mL razredčene klorovodikove kisline. Ko izpade bela oborina svinčevega ( II ) klorida, epruveto rahlo pretresemo in vsebino previdno segrevamo, da se oborina raztopi. Pri tem si pomagamo z leseno ščipalko. Nato epruveto ohladimo na zraku in nazadnje pod vodo.</w:t>
      </w:r>
    </w:p>
    <w:p w14:paraId="1B5A50BF" w14:textId="77777777" w:rsidR="003A7522" w:rsidRDefault="003A7522"/>
    <w:p w14:paraId="72D87C8F" w14:textId="77777777" w:rsidR="003A7522" w:rsidRDefault="0018248D">
      <w:r>
        <w:t>V epruveto nalijemo približno 1mL raztopine amonijevega klorida in 0.5mL raztopine natrijevega hidroksida. Rahlo pretresemo, da se raztopini premešata. Epruveto primemo z držalom in rahlo segrevamo. Nad ustjem držimo vlažen rdeč lakmusov papir. Pare amoniaka, ki izhajajo, pomodrijo rdeč lakmusov papir.</w:t>
      </w:r>
    </w:p>
    <w:p w14:paraId="762F7D98" w14:textId="77777777" w:rsidR="003A7522" w:rsidRDefault="003A7522"/>
    <w:p w14:paraId="16F235F8" w14:textId="77777777" w:rsidR="003A7522" w:rsidRDefault="0018248D">
      <w:r>
        <w:t>V suho epruveto natresemo žličko kalijevega klorata(V). Segrevamo z močnim plamenom ter preizkusimo, če tleča trska zagori tako, da jo vtaknemo v epruveto nad staljeno soljo.</w:t>
      </w:r>
    </w:p>
    <w:p w14:paraId="650D2769" w14:textId="77777777" w:rsidR="003A7522" w:rsidRDefault="0018248D">
      <w:r>
        <w:t>Nato pripravimo novo epruveto: natresemo žličko kalijevega klorata(V) in dodamo noževo konico manganovega(VI) oksida. Vsebino epruvete premešamo s trsko. Ponovno segrevamo in preizkusimo s tlečo trsko.</w:t>
      </w:r>
    </w:p>
    <w:p w14:paraId="44ADC973" w14:textId="77777777" w:rsidR="003A7522" w:rsidRDefault="003A7522"/>
    <w:p w14:paraId="5A16269B" w14:textId="77777777" w:rsidR="003A7522" w:rsidRDefault="0018248D">
      <w:pPr>
        <w:rPr>
          <w:b/>
          <w:bCs/>
        </w:rPr>
      </w:pPr>
      <w:r>
        <w:rPr>
          <w:b/>
          <w:bCs/>
        </w:rPr>
        <w:t>VREDNOTENJE:</w:t>
      </w:r>
    </w:p>
    <w:p w14:paraId="1ED3DC61" w14:textId="77777777" w:rsidR="003A7522" w:rsidRDefault="003A7522"/>
    <w:p w14:paraId="40BA476F" w14:textId="77777777" w:rsidR="003A7522" w:rsidRDefault="0018248D">
      <w:pPr>
        <w:numPr>
          <w:ilvl w:val="0"/>
          <w:numId w:val="4"/>
        </w:numPr>
        <w:tabs>
          <w:tab w:val="left" w:pos="720"/>
        </w:tabs>
      </w:pPr>
      <w:r>
        <w:t>Če ni dostopa zraka skozi gorilno cev, je plamen zelo rdeč, če pa dostop zraka povečujemo, je zunanji del plamena svetel ( modrikast ), notranji del pa rdeč.</w:t>
      </w:r>
    </w:p>
    <w:p w14:paraId="45535121" w14:textId="77777777" w:rsidR="003A7522" w:rsidRDefault="0018248D">
      <w:pPr>
        <w:ind w:left="720"/>
      </w:pPr>
      <w:r>
        <w:t>Z odpiranjem dotoka zraka se plamen spreminja, saj se spreminja način izgorevanja plina. Večji je dotok zraka, boljše je izgorevanje.</w:t>
      </w:r>
    </w:p>
    <w:p w14:paraId="285C36BB" w14:textId="77777777" w:rsidR="003A7522" w:rsidRDefault="0018248D">
      <w:pPr>
        <w:numPr>
          <w:ilvl w:val="0"/>
          <w:numId w:val="4"/>
        </w:numPr>
        <w:tabs>
          <w:tab w:val="left" w:pos="720"/>
        </w:tabs>
      </w:pPr>
      <w:r>
        <w:t>Posod in aparatur ne smemo segrevati z direktnim plamenom ( uporabiti moramo npr. mrežico).</w:t>
      </w:r>
    </w:p>
    <w:p w14:paraId="74AC724E" w14:textId="77777777" w:rsidR="003A7522" w:rsidRDefault="003A7522">
      <w:pPr>
        <w:numPr>
          <w:ilvl w:val="0"/>
          <w:numId w:val="4"/>
        </w:numPr>
        <w:tabs>
          <w:tab w:val="left" w:pos="720"/>
        </w:tabs>
      </w:pPr>
    </w:p>
    <w:p w14:paraId="16AA1A64" w14:textId="77777777" w:rsidR="003A7522" w:rsidRDefault="00E65EF8">
      <w:pPr>
        <w:tabs>
          <w:tab w:val="left" w:pos="3000"/>
        </w:tabs>
      </w:pPr>
      <w:r>
        <w:pict w14:anchorId="212FF446">
          <v:line id="_x0000_s1026" style="position:absolute;z-index:251654144;mso-position-horizontal:absolute;mso-position-horizontal-relative:text;mso-position-vertical:absolute;mso-position-vertical-relative:text" from="108pt,5pt" to="2in,5pt" strokeweight=".26mm">
            <v:stroke endarrow="block" joinstyle="miter"/>
          </v:line>
        </w:pict>
      </w:r>
      <w:r w:rsidR="0018248D">
        <w:t>ETAN: 2C</w:t>
      </w:r>
      <w:r w:rsidR="0018248D">
        <w:rPr>
          <w:vertAlign w:val="subscript"/>
        </w:rPr>
        <w:t>2</w:t>
      </w:r>
      <w:r w:rsidR="0018248D">
        <w:t>H</w:t>
      </w:r>
      <w:r w:rsidR="0018248D">
        <w:rPr>
          <w:vertAlign w:val="subscript"/>
        </w:rPr>
        <w:t>6</w:t>
      </w:r>
      <w:r w:rsidR="0018248D">
        <w:t xml:space="preserve">  + 7O</w:t>
      </w:r>
      <w:r w:rsidR="0018248D">
        <w:rPr>
          <w:vertAlign w:val="subscript"/>
        </w:rPr>
        <w:t>2</w:t>
      </w:r>
      <w:r w:rsidR="0018248D">
        <w:rPr>
          <w:vertAlign w:val="subscript"/>
        </w:rPr>
        <w:tab/>
      </w:r>
      <w:r w:rsidR="0018248D">
        <w:t>4CO</w:t>
      </w:r>
      <w:r w:rsidR="0018248D">
        <w:rPr>
          <w:vertAlign w:val="subscript"/>
        </w:rPr>
        <w:t>2</w:t>
      </w:r>
      <w:r w:rsidR="0018248D">
        <w:t xml:space="preserve"> + 6H</w:t>
      </w:r>
      <w:r w:rsidR="0018248D">
        <w:rPr>
          <w:vertAlign w:val="subscript"/>
        </w:rPr>
        <w:t>2</w:t>
      </w:r>
      <w:r w:rsidR="0018248D">
        <w:t>O</w:t>
      </w:r>
    </w:p>
    <w:p w14:paraId="16C33224" w14:textId="77777777" w:rsidR="003A7522" w:rsidRDefault="00E65EF8">
      <w:pPr>
        <w:tabs>
          <w:tab w:val="left" w:pos="3000"/>
        </w:tabs>
      </w:pPr>
      <w:r>
        <w:pict w14:anchorId="47BAD8E0">
          <v:line id="_x0000_s1027" style="position:absolute;z-index:251655168;mso-position-horizontal:absolute;mso-position-horizontal-relative:text;mso-position-vertical:absolute;mso-position-vertical-relative:text" from="126pt,9.2pt" to="162pt,9.2pt" strokeweight=".26mm">
            <v:stroke endarrow="block" joinstyle="miter"/>
          </v:line>
        </w:pict>
      </w:r>
      <w:r w:rsidR="0018248D">
        <w:t>BUTAN:  2C</w:t>
      </w:r>
      <w:r w:rsidR="0018248D">
        <w:rPr>
          <w:vertAlign w:val="subscript"/>
        </w:rPr>
        <w:t>4</w:t>
      </w:r>
      <w:r w:rsidR="0018248D">
        <w:t>H</w:t>
      </w:r>
      <w:r w:rsidR="0018248D">
        <w:rPr>
          <w:vertAlign w:val="subscript"/>
        </w:rPr>
        <w:t>10</w:t>
      </w:r>
      <w:r w:rsidR="0018248D">
        <w:t>+ 13O</w:t>
      </w:r>
      <w:r w:rsidR="0018248D">
        <w:rPr>
          <w:vertAlign w:val="subscript"/>
        </w:rPr>
        <w:t>2</w:t>
      </w:r>
      <w:r w:rsidR="0018248D">
        <w:rPr>
          <w:vertAlign w:val="subscript"/>
        </w:rPr>
        <w:tab/>
        <w:t xml:space="preserve">      </w:t>
      </w:r>
      <w:r w:rsidR="0018248D">
        <w:t>8CO</w:t>
      </w:r>
      <w:r w:rsidR="0018248D">
        <w:rPr>
          <w:vertAlign w:val="subscript"/>
        </w:rPr>
        <w:t>2</w:t>
      </w:r>
      <w:r w:rsidR="0018248D">
        <w:t xml:space="preserve"> + 10H</w:t>
      </w:r>
      <w:r w:rsidR="0018248D">
        <w:rPr>
          <w:vertAlign w:val="subscript"/>
        </w:rPr>
        <w:t>2</w:t>
      </w:r>
      <w:r w:rsidR="0018248D">
        <w:t>O</w:t>
      </w:r>
    </w:p>
    <w:p w14:paraId="59675150" w14:textId="77777777" w:rsidR="003A7522" w:rsidRDefault="00E65EF8">
      <w:pPr>
        <w:tabs>
          <w:tab w:val="left" w:pos="3600"/>
        </w:tabs>
      </w:pPr>
      <w:r>
        <w:pict w14:anchorId="661EF319">
          <v:line id="_x0000_s1028" style="position:absolute;z-index:251656192;mso-position-horizontal:absolute;mso-position-horizontal-relative:text;mso-position-vertical:absolute;mso-position-vertical-relative:text" from="126pt,4.4pt" to="171pt,4.4pt" strokeweight=".26mm">
            <v:stroke endarrow="block" joinstyle="miter"/>
          </v:line>
        </w:pict>
      </w:r>
      <w:r w:rsidR="0018248D">
        <w:t>PROPAN:  C</w:t>
      </w:r>
      <w:r w:rsidR="0018248D">
        <w:rPr>
          <w:vertAlign w:val="subscript"/>
        </w:rPr>
        <w:t>3</w:t>
      </w:r>
      <w:r w:rsidR="0018248D">
        <w:t>H</w:t>
      </w:r>
      <w:r w:rsidR="0018248D">
        <w:rPr>
          <w:vertAlign w:val="subscript"/>
        </w:rPr>
        <w:t xml:space="preserve">8  </w:t>
      </w:r>
      <w:r w:rsidR="0018248D">
        <w:t>+  5O</w:t>
      </w:r>
      <w:r w:rsidR="0018248D">
        <w:rPr>
          <w:vertAlign w:val="subscript"/>
        </w:rPr>
        <w:t>2</w:t>
      </w:r>
      <w:r w:rsidR="0018248D">
        <w:rPr>
          <w:vertAlign w:val="subscript"/>
        </w:rPr>
        <w:tab/>
      </w:r>
      <w:r w:rsidR="0018248D">
        <w:t>3CO</w:t>
      </w:r>
      <w:r w:rsidR="0018248D">
        <w:rPr>
          <w:vertAlign w:val="subscript"/>
        </w:rPr>
        <w:t>2</w:t>
      </w:r>
      <w:r w:rsidR="0018248D">
        <w:t xml:space="preserve">  +  4H</w:t>
      </w:r>
      <w:r w:rsidR="0018248D">
        <w:rPr>
          <w:vertAlign w:val="subscript"/>
        </w:rPr>
        <w:t>2</w:t>
      </w:r>
      <w:r w:rsidR="0018248D">
        <w:t>O</w:t>
      </w:r>
    </w:p>
    <w:p w14:paraId="6BA759C7" w14:textId="77777777" w:rsidR="003A7522" w:rsidRDefault="00E65EF8">
      <w:pPr>
        <w:tabs>
          <w:tab w:val="left" w:pos="3600"/>
        </w:tabs>
      </w:pPr>
      <w:r>
        <w:pict w14:anchorId="4C60EB3C">
          <v:line id="_x0000_s1029" style="position:absolute;z-index:251657216;mso-position-horizontal:absolute;mso-position-horizontal-relative:text;mso-position-vertical:absolute;mso-position-vertical-relative:text" from="99pt,4.4pt" to="162pt,4.4pt" strokeweight=".26mm">
            <v:stroke endarrow="block" joinstyle="miter"/>
          </v:line>
        </w:pict>
      </w:r>
      <w:r w:rsidR="0018248D">
        <w:t>VODIK:  2H</w:t>
      </w:r>
      <w:r w:rsidR="0018248D">
        <w:rPr>
          <w:vertAlign w:val="subscript"/>
        </w:rPr>
        <w:t>2</w:t>
      </w:r>
      <w:r w:rsidR="0018248D">
        <w:t xml:space="preserve">  +  O</w:t>
      </w:r>
      <w:r w:rsidR="0018248D">
        <w:rPr>
          <w:vertAlign w:val="subscript"/>
        </w:rPr>
        <w:t>2</w:t>
      </w:r>
      <w:r w:rsidR="0018248D">
        <w:t xml:space="preserve">                         2H</w:t>
      </w:r>
      <w:r w:rsidR="0018248D">
        <w:rPr>
          <w:vertAlign w:val="subscript"/>
        </w:rPr>
        <w:t>2</w:t>
      </w:r>
      <w:r w:rsidR="0018248D">
        <w:t>O</w:t>
      </w:r>
    </w:p>
    <w:p w14:paraId="0E2C20D4" w14:textId="77777777" w:rsidR="003A7522" w:rsidRDefault="003A7522">
      <w:pPr>
        <w:tabs>
          <w:tab w:val="left" w:pos="3600"/>
        </w:tabs>
      </w:pPr>
    </w:p>
    <w:p w14:paraId="4DF43078" w14:textId="77777777" w:rsidR="003A7522" w:rsidRDefault="003A7522">
      <w:pPr>
        <w:tabs>
          <w:tab w:val="left" w:pos="3600"/>
        </w:tabs>
      </w:pPr>
    </w:p>
    <w:p w14:paraId="2BF44210" w14:textId="77777777" w:rsidR="003A7522" w:rsidRDefault="00E65EF8">
      <w:pPr>
        <w:tabs>
          <w:tab w:val="left" w:pos="2895"/>
        </w:tabs>
        <w:rPr>
          <w:vertAlign w:val="subscript"/>
        </w:rPr>
      </w:pPr>
      <w:r>
        <w:pict w14:anchorId="3D2D3EE1">
          <v:line id="_x0000_s1032" style="position:absolute;z-index:251660288;mso-position-horizontal:absolute;mso-position-horizontal-relative:text;mso-position-vertical:absolute;mso-position-vertical-relative:text" from="108pt,9pt" to="2in,9pt" strokeweight=".26mm">
            <v:stroke endarrow="block" joinstyle="miter"/>
          </v:line>
        </w:pict>
      </w:r>
      <w:r w:rsidR="0018248D">
        <w:t>4.</w:t>
      </w:r>
      <w:r w:rsidR="0018248D">
        <w:rPr>
          <w:sz w:val="20"/>
          <w:lang w:val="sl-SI"/>
        </w:rPr>
        <w:t xml:space="preserve"> </w:t>
      </w:r>
      <w:r>
        <w:pict w14:anchorId="0BD20EAA">
          <v:line id="_x0000_s1033" style="position:absolute;z-index:251661312;mso-position-horizontal:absolute;mso-position-horizontal-relative:text;mso-position-vertical:absolute;mso-position-vertical-relative:text" from="162pt,18pt" to="162pt,27pt" strokeweight=".26mm">
            <v:stroke endarrow="block" joinstyle="miter"/>
          </v:line>
        </w:pict>
      </w:r>
      <w:r w:rsidR="0018248D">
        <w:t>Pb(NO</w:t>
      </w:r>
      <w:r w:rsidR="0018248D">
        <w:rPr>
          <w:vertAlign w:val="subscript"/>
        </w:rPr>
        <w:t>3</w:t>
      </w:r>
      <w:r w:rsidR="0018248D">
        <w:t>)</w:t>
      </w:r>
      <w:r w:rsidR="0018248D">
        <w:rPr>
          <w:vertAlign w:val="subscript"/>
        </w:rPr>
        <w:t>2</w:t>
      </w:r>
      <w:r w:rsidR="0018248D">
        <w:t xml:space="preserve">  +  2HCl </w:t>
      </w:r>
      <w:r w:rsidR="0018248D">
        <w:tab/>
        <w:t>PbCl</w:t>
      </w:r>
      <w:r w:rsidR="0018248D">
        <w:rPr>
          <w:vertAlign w:val="subscript"/>
        </w:rPr>
        <w:t>2</w:t>
      </w:r>
      <w:r w:rsidR="0018248D">
        <w:t xml:space="preserve">  +  2HNO</w:t>
      </w:r>
      <w:r w:rsidR="0018248D">
        <w:rPr>
          <w:vertAlign w:val="subscript"/>
        </w:rPr>
        <w:t>3</w:t>
      </w:r>
    </w:p>
    <w:p w14:paraId="54972AD1" w14:textId="77777777" w:rsidR="003A7522" w:rsidRDefault="003A7522"/>
    <w:p w14:paraId="465266F2" w14:textId="77777777" w:rsidR="003A7522" w:rsidRDefault="0018248D">
      <w:pPr>
        <w:tabs>
          <w:tab w:val="left" w:pos="3165"/>
        </w:tabs>
      </w:pPr>
      <w:r>
        <w:t xml:space="preserve">                                          trdna oborina</w:t>
      </w:r>
    </w:p>
    <w:p w14:paraId="624435A4" w14:textId="77777777" w:rsidR="003A7522" w:rsidRDefault="0018248D">
      <w:pPr>
        <w:ind w:left="360"/>
      </w:pPr>
      <w:r>
        <w:t xml:space="preserve"> </w:t>
      </w:r>
    </w:p>
    <w:p w14:paraId="6DCACBB6" w14:textId="77777777" w:rsidR="003A7522" w:rsidRDefault="0018248D">
      <w:r>
        <w:t>Raztopino svinčevega(II) nitrata(V) segrevamo in ohlajamo. Pri segrevanju HNO</w:t>
      </w:r>
      <w:r>
        <w:rPr>
          <w:vertAlign w:val="subscript"/>
        </w:rPr>
        <w:t xml:space="preserve">3 </w:t>
      </w:r>
      <w:r>
        <w:t>razpade na NO</w:t>
      </w:r>
      <w:r>
        <w:rPr>
          <w:vertAlign w:val="subscript"/>
        </w:rPr>
        <w:t>2</w:t>
      </w:r>
      <w:r>
        <w:t>, H</w:t>
      </w:r>
      <w:r>
        <w:rPr>
          <w:vertAlign w:val="subscript"/>
        </w:rPr>
        <w:t>2</w:t>
      </w:r>
      <w:r>
        <w:t>O in O</w:t>
      </w:r>
      <w:r>
        <w:rPr>
          <w:vertAlign w:val="subscript"/>
        </w:rPr>
        <w:t>2</w:t>
      </w:r>
      <w:r>
        <w:t>.</w:t>
      </w:r>
    </w:p>
    <w:p w14:paraId="17F5FDFB" w14:textId="77777777" w:rsidR="003A7522" w:rsidRDefault="00E65EF8">
      <w:r>
        <w:pict w14:anchorId="148949D5">
          <v:line id="_x0000_s1030" style="position:absolute;z-index:251658240;mso-position-horizontal:absolute;mso-position-horizontal-relative:text;mso-position-vertical:absolute;mso-position-vertical-relative:text" from="135pt,6.6pt" to="198pt,6.6pt" strokeweight=".26mm">
            <v:stroke endarrow="block" joinstyle="miter"/>
          </v:line>
        </w:pict>
      </w:r>
      <w:r w:rsidR="0018248D">
        <w:t xml:space="preserve">      5.NH</w:t>
      </w:r>
      <w:r w:rsidR="0018248D">
        <w:rPr>
          <w:vertAlign w:val="subscript"/>
        </w:rPr>
        <w:t>4</w:t>
      </w:r>
      <w:r w:rsidR="0018248D">
        <w:t>Cl  +  NaOH                               NH</w:t>
      </w:r>
      <w:r w:rsidR="0018248D">
        <w:rPr>
          <w:vertAlign w:val="subscript"/>
        </w:rPr>
        <w:t>3</w:t>
      </w:r>
      <w:r w:rsidR="0018248D">
        <w:t xml:space="preserve">  +  H</w:t>
      </w:r>
      <w:r w:rsidR="0018248D">
        <w:rPr>
          <w:vertAlign w:val="subscript"/>
        </w:rPr>
        <w:t>2</w:t>
      </w:r>
      <w:r w:rsidR="0018248D">
        <w:t>O  +  NaCl</w:t>
      </w:r>
    </w:p>
    <w:p w14:paraId="531D3935" w14:textId="77777777" w:rsidR="003A7522" w:rsidRDefault="0018248D">
      <w:r>
        <w:t>V epruveti segrevamo raztopino amonijeve soli in natrijevega hidroksida.</w:t>
      </w:r>
    </w:p>
    <w:p w14:paraId="23289AD8" w14:textId="77777777" w:rsidR="003A7522" w:rsidRDefault="0018248D">
      <w:r>
        <w:t>Natrij izpodrine amoniak iz amonijeve soli. Amoniak izhaja kot plin, ki ga dokažemo z lakmusovim papirjem in z vonjem. Lakmusov papir se modro obarva.</w:t>
      </w:r>
    </w:p>
    <w:p w14:paraId="67C91C38" w14:textId="77777777" w:rsidR="003A7522" w:rsidRDefault="00E65EF8">
      <w:pPr>
        <w:tabs>
          <w:tab w:val="left" w:pos="2490"/>
        </w:tabs>
        <w:rPr>
          <w:vertAlign w:val="subscript"/>
        </w:rPr>
      </w:pPr>
      <w:r>
        <w:pict w14:anchorId="71E21B16">
          <v:line id="_x0000_s1031" style="position:absolute;z-index:251659264;mso-position-horizontal:absolute;mso-position-horizontal-relative:text;mso-position-vertical:absolute;mso-position-vertical-relative:text" from="90pt,5.4pt" to="162pt,5.4pt" strokeweight=".26mm">
            <v:stroke endarrow="block" joinstyle="miter"/>
          </v:line>
        </w:pict>
      </w:r>
      <w:r w:rsidR="0018248D">
        <w:t xml:space="preserve">     6. 2KClO</w:t>
      </w:r>
      <w:r w:rsidR="0018248D">
        <w:rPr>
          <w:vertAlign w:val="subscript"/>
        </w:rPr>
        <w:t>3</w:t>
      </w:r>
      <w:r w:rsidR="0018248D">
        <w:rPr>
          <w:vertAlign w:val="subscript"/>
        </w:rPr>
        <w:tab/>
        <w:t xml:space="preserve">                      </w:t>
      </w:r>
      <w:r w:rsidR="0018248D">
        <w:t>2KCl  +  3O</w:t>
      </w:r>
      <w:r w:rsidR="0018248D">
        <w:rPr>
          <w:vertAlign w:val="subscript"/>
        </w:rPr>
        <w:t>2</w:t>
      </w:r>
    </w:p>
    <w:p w14:paraId="294C82B0" w14:textId="77777777" w:rsidR="003A7522" w:rsidRDefault="0018248D">
      <w:pPr>
        <w:tabs>
          <w:tab w:val="left" w:pos="2490"/>
        </w:tabs>
      </w:pPr>
      <w:r>
        <w:t>Snovi, ki pospešujejo reakcijo so katalizatorji.</w:t>
      </w:r>
    </w:p>
    <w:p w14:paraId="773E5474" w14:textId="77777777" w:rsidR="003A7522" w:rsidRDefault="0018248D">
      <w:pPr>
        <w:tabs>
          <w:tab w:val="left" w:pos="2490"/>
        </w:tabs>
      </w:pPr>
      <w:r>
        <w:t>Katalizator (MnO</w:t>
      </w:r>
      <w:r>
        <w:rPr>
          <w:vertAlign w:val="subscript"/>
        </w:rPr>
        <w:t>2</w:t>
      </w:r>
      <w:r>
        <w:t>) pospešuje reakcijo s tem, da porablja kisik.</w:t>
      </w:r>
    </w:p>
    <w:p w14:paraId="2D3AE106" w14:textId="77777777" w:rsidR="003A7522" w:rsidRDefault="0018248D">
      <w:r>
        <w:t>MnO</w:t>
      </w:r>
      <w:r>
        <w:rPr>
          <w:vertAlign w:val="subscript"/>
        </w:rPr>
        <w:t xml:space="preserve">3 </w:t>
      </w:r>
      <w:r>
        <w:t>nastane, če reakcijo pospeši MnO</w:t>
      </w:r>
      <w:r>
        <w:rPr>
          <w:vertAlign w:val="subscript"/>
        </w:rPr>
        <w:t>2</w:t>
      </w:r>
      <w:r>
        <w:t>.</w:t>
      </w:r>
    </w:p>
    <w:p w14:paraId="46D778D3" w14:textId="77777777" w:rsidR="003A7522" w:rsidRDefault="0018248D">
      <w:r>
        <w:t>Več kisika oddaja, če ne uporabimo katalizatorja, saj katalizator porablja kisik z namenom, da pospeši reakcijo.</w:t>
      </w:r>
    </w:p>
    <w:p w14:paraId="534301BB" w14:textId="77777777" w:rsidR="003A7522" w:rsidRDefault="003A7522"/>
    <w:p w14:paraId="4CA63CEC" w14:textId="77777777" w:rsidR="003A7522" w:rsidRDefault="003A7522">
      <w:pPr>
        <w:rPr>
          <w:b/>
          <w:bCs/>
        </w:rPr>
      </w:pPr>
    </w:p>
    <w:p w14:paraId="207C0958" w14:textId="77777777" w:rsidR="003A7522" w:rsidRDefault="0018248D">
      <w:r>
        <w:rPr>
          <w:b/>
          <w:bCs/>
        </w:rPr>
        <w:t>Fizikalne spremembe pri vaji</w:t>
      </w:r>
      <w:r>
        <w:t>: destilacija rdečega vina,  sublimacija, destilacija, filtracija, ločevanje z lijem ločnikom, nučiranje, segrevanje steklene kapilare</w:t>
      </w:r>
    </w:p>
    <w:p w14:paraId="517F461E" w14:textId="77777777" w:rsidR="003A7522" w:rsidRDefault="003A7522"/>
    <w:p w14:paraId="1AB1BBE0" w14:textId="77777777" w:rsidR="003A7522" w:rsidRDefault="003A7522"/>
    <w:p w14:paraId="2F814516" w14:textId="77777777" w:rsidR="003A7522" w:rsidRDefault="0018248D">
      <w:r>
        <w:rPr>
          <w:b/>
          <w:bCs/>
        </w:rPr>
        <w:t>Kemijske spremembe pri vaji</w:t>
      </w:r>
      <w:r>
        <w:t>: reakcija med svinčevim nitratom in klorovodikovo kislino, reakcija med raztopino amonijeve soli in natrijevega hidroksida, razpad kalijevega klorata(V) brez/ob prisotnosti manganovega (IV) oksida, gorenje.</w:t>
      </w:r>
    </w:p>
    <w:p w14:paraId="0D442620" w14:textId="77777777" w:rsidR="003A7522" w:rsidRDefault="003A7522"/>
    <w:p w14:paraId="0A7757E5" w14:textId="77777777" w:rsidR="003A7522" w:rsidRDefault="003A7522"/>
    <w:p w14:paraId="1F739D7F" w14:textId="77777777" w:rsidR="003A7522" w:rsidRDefault="003A7522"/>
    <w:p w14:paraId="316DD88B" w14:textId="77777777" w:rsidR="003A7522" w:rsidRDefault="003A7522"/>
    <w:p w14:paraId="5E192A4E" w14:textId="77777777" w:rsidR="003A7522" w:rsidRDefault="003A7522"/>
    <w:p w14:paraId="0678DC10" w14:textId="77777777" w:rsidR="003A7522" w:rsidRDefault="003A7522"/>
    <w:p w14:paraId="659F109A" w14:textId="77777777" w:rsidR="003A7522" w:rsidRDefault="003A7522"/>
    <w:p w14:paraId="224CC607" w14:textId="77777777" w:rsidR="003A7522" w:rsidRDefault="003A7522"/>
    <w:p w14:paraId="7655CB76" w14:textId="77777777" w:rsidR="003A7522" w:rsidRDefault="0018248D">
      <w:r>
        <w:t>Opomba: skice in slike so na oddanem poročilu.</w:t>
      </w:r>
    </w:p>
    <w:p w14:paraId="0B9C6DB0" w14:textId="681E97E0" w:rsidR="003A7522" w:rsidRDefault="003A7522" w:rsidP="00842C58">
      <w:pPr>
        <w:rPr>
          <w:rFonts w:ascii="Inkpen2 Script" w:hAnsi="Inkpen2 Script"/>
          <w:sz w:val="36"/>
        </w:rPr>
      </w:pPr>
    </w:p>
    <w:sectPr w:rsidR="003A752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pen2 Script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48D"/>
    <w:rsid w:val="0018248D"/>
    <w:rsid w:val="002B041F"/>
    <w:rsid w:val="003A7522"/>
    <w:rsid w:val="00422E7A"/>
    <w:rsid w:val="00842C58"/>
    <w:rsid w:val="00E6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5611FD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5z0">
    <w:name w:val="WW8Num15z0"/>
    <w:rPr>
      <w:rFonts w:ascii="Times New Roman" w:hAnsi="Times New Roman"/>
      <w:sz w:val="24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