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86C6C" w14:textId="77777777" w:rsidR="00D67AF9" w:rsidRPr="00F75F78" w:rsidRDefault="00D67AF9" w:rsidP="00D67AF9">
      <w:pPr>
        <w:ind w:left="2880" w:firstLine="720"/>
        <w:rPr>
          <w:sz w:val="28"/>
          <w:szCs w:val="28"/>
          <w:lang w:val="sl-SI"/>
        </w:rPr>
      </w:pPr>
      <w:bookmarkStart w:id="0" w:name="_GoBack"/>
      <w:bookmarkEnd w:id="0"/>
      <w:r w:rsidRPr="00F75F78">
        <w:rPr>
          <w:sz w:val="28"/>
          <w:szCs w:val="28"/>
          <w:lang w:val="sl-SI"/>
        </w:rPr>
        <w:t>Gimnazija Slovenj Gradec</w:t>
      </w:r>
    </w:p>
    <w:p w14:paraId="00C468E5" w14:textId="77777777" w:rsidR="00D67AF9" w:rsidRPr="00F75F78" w:rsidRDefault="00D67AF9" w:rsidP="00D67AF9">
      <w:pPr>
        <w:ind w:left="3600"/>
        <w:rPr>
          <w:sz w:val="28"/>
          <w:szCs w:val="28"/>
          <w:lang w:val="sl-SI"/>
        </w:rPr>
      </w:pPr>
    </w:p>
    <w:p w14:paraId="09F8BDC3" w14:textId="77777777" w:rsidR="00D67AF9" w:rsidRPr="00F75F78" w:rsidRDefault="00D67AF9" w:rsidP="00D67AF9">
      <w:pPr>
        <w:ind w:left="3600"/>
        <w:rPr>
          <w:sz w:val="28"/>
          <w:szCs w:val="28"/>
          <w:lang w:val="sl-SI"/>
        </w:rPr>
      </w:pPr>
    </w:p>
    <w:p w14:paraId="26948788" w14:textId="77777777" w:rsidR="00D67AF9" w:rsidRPr="00F75F78" w:rsidRDefault="00D67AF9" w:rsidP="00D67AF9">
      <w:pPr>
        <w:ind w:left="3600"/>
        <w:rPr>
          <w:sz w:val="28"/>
          <w:szCs w:val="28"/>
          <w:lang w:val="sl-SI"/>
        </w:rPr>
      </w:pPr>
    </w:p>
    <w:p w14:paraId="2B203966" w14:textId="77777777" w:rsidR="00D67AF9" w:rsidRPr="00F75F78" w:rsidRDefault="00D67AF9" w:rsidP="00D67AF9">
      <w:pPr>
        <w:ind w:left="3600"/>
        <w:rPr>
          <w:sz w:val="28"/>
          <w:szCs w:val="28"/>
          <w:lang w:val="sl-SI"/>
        </w:rPr>
      </w:pPr>
    </w:p>
    <w:p w14:paraId="0E46B6BE" w14:textId="77777777" w:rsidR="00D67AF9" w:rsidRPr="00F75F78" w:rsidRDefault="00D67AF9" w:rsidP="00D67AF9">
      <w:pPr>
        <w:ind w:left="3600"/>
        <w:rPr>
          <w:sz w:val="28"/>
          <w:szCs w:val="28"/>
          <w:lang w:val="sl-SI"/>
        </w:rPr>
      </w:pPr>
    </w:p>
    <w:p w14:paraId="49DD4717" w14:textId="77777777" w:rsidR="00D67AF9" w:rsidRPr="00F75F78" w:rsidRDefault="00D67AF9" w:rsidP="00D67AF9">
      <w:pPr>
        <w:ind w:left="3600"/>
        <w:rPr>
          <w:sz w:val="28"/>
          <w:szCs w:val="28"/>
          <w:lang w:val="sl-SI"/>
        </w:rPr>
      </w:pPr>
    </w:p>
    <w:p w14:paraId="48FD180E" w14:textId="77777777" w:rsidR="00D67AF9" w:rsidRPr="00F75F78" w:rsidRDefault="00D67AF9" w:rsidP="00D67AF9">
      <w:pPr>
        <w:ind w:left="3600"/>
        <w:rPr>
          <w:sz w:val="28"/>
          <w:szCs w:val="28"/>
          <w:lang w:val="sl-SI"/>
        </w:rPr>
      </w:pPr>
    </w:p>
    <w:p w14:paraId="3090B963" w14:textId="77777777" w:rsidR="00D67AF9" w:rsidRPr="00F75F78" w:rsidRDefault="00D67AF9" w:rsidP="00D67AF9">
      <w:pPr>
        <w:ind w:left="3600"/>
        <w:rPr>
          <w:sz w:val="28"/>
          <w:szCs w:val="28"/>
          <w:lang w:val="sl-SI"/>
        </w:rPr>
      </w:pPr>
    </w:p>
    <w:p w14:paraId="3B24DECF" w14:textId="77777777" w:rsidR="00D67AF9" w:rsidRPr="00F75F78" w:rsidRDefault="00D67AF9" w:rsidP="00D67AF9">
      <w:pPr>
        <w:ind w:left="3600"/>
        <w:rPr>
          <w:sz w:val="28"/>
          <w:szCs w:val="28"/>
          <w:lang w:val="sl-SI"/>
        </w:rPr>
      </w:pPr>
    </w:p>
    <w:p w14:paraId="10848EDB" w14:textId="77777777" w:rsidR="00D67AF9" w:rsidRPr="00F75F78" w:rsidRDefault="00D67AF9" w:rsidP="00D67AF9">
      <w:pPr>
        <w:ind w:left="3600"/>
        <w:rPr>
          <w:sz w:val="28"/>
          <w:szCs w:val="28"/>
          <w:lang w:val="sl-SI"/>
        </w:rPr>
      </w:pPr>
    </w:p>
    <w:p w14:paraId="4869315D" w14:textId="77777777" w:rsidR="00D67AF9" w:rsidRPr="00F75F78" w:rsidRDefault="00D67AF9" w:rsidP="00D67AF9">
      <w:pPr>
        <w:ind w:left="3600"/>
        <w:rPr>
          <w:sz w:val="28"/>
          <w:szCs w:val="28"/>
          <w:lang w:val="sl-SI"/>
        </w:rPr>
      </w:pPr>
    </w:p>
    <w:p w14:paraId="06979368" w14:textId="77777777" w:rsidR="00D67AF9" w:rsidRPr="00F75F78" w:rsidRDefault="00D67AF9" w:rsidP="00D67AF9">
      <w:pPr>
        <w:ind w:left="3600"/>
        <w:rPr>
          <w:sz w:val="28"/>
          <w:szCs w:val="28"/>
          <w:lang w:val="sl-SI"/>
        </w:rPr>
      </w:pPr>
    </w:p>
    <w:p w14:paraId="7FFEAF5B" w14:textId="77777777" w:rsidR="00D67AF9" w:rsidRPr="00F75F78" w:rsidRDefault="00D67AF9" w:rsidP="00D67AF9">
      <w:pPr>
        <w:ind w:left="3600"/>
        <w:rPr>
          <w:sz w:val="28"/>
          <w:szCs w:val="28"/>
          <w:lang w:val="sl-SI"/>
        </w:rPr>
      </w:pPr>
    </w:p>
    <w:p w14:paraId="689A2733" w14:textId="77777777" w:rsidR="00D67AF9" w:rsidRPr="00F75F78" w:rsidRDefault="00D67AF9" w:rsidP="00D67AF9">
      <w:pPr>
        <w:ind w:left="3600"/>
        <w:rPr>
          <w:sz w:val="28"/>
          <w:szCs w:val="28"/>
          <w:lang w:val="sl-SI"/>
        </w:rPr>
      </w:pPr>
    </w:p>
    <w:p w14:paraId="7CDEB427" w14:textId="77777777" w:rsidR="00D67AF9" w:rsidRPr="00F75F78" w:rsidRDefault="00D67AF9" w:rsidP="00D67AF9">
      <w:pPr>
        <w:ind w:left="3600"/>
        <w:rPr>
          <w:sz w:val="28"/>
          <w:szCs w:val="28"/>
          <w:lang w:val="sl-SI"/>
        </w:rPr>
      </w:pPr>
    </w:p>
    <w:p w14:paraId="06B23A34" w14:textId="77777777" w:rsidR="00D67AF9" w:rsidRPr="00F75F78" w:rsidRDefault="00D67AF9" w:rsidP="00D67AF9">
      <w:pPr>
        <w:ind w:left="3600"/>
        <w:rPr>
          <w:sz w:val="28"/>
          <w:szCs w:val="28"/>
          <w:lang w:val="sl-SI"/>
        </w:rPr>
      </w:pPr>
    </w:p>
    <w:p w14:paraId="7E6F7E15" w14:textId="77777777" w:rsidR="00D67AF9" w:rsidRPr="00F75F78" w:rsidRDefault="00D67AF9" w:rsidP="00D67AF9">
      <w:pPr>
        <w:ind w:left="3600"/>
        <w:rPr>
          <w:sz w:val="28"/>
          <w:szCs w:val="28"/>
          <w:lang w:val="sl-SI"/>
        </w:rPr>
      </w:pPr>
      <w:r w:rsidRPr="00F75F78">
        <w:rPr>
          <w:sz w:val="28"/>
          <w:szCs w:val="28"/>
          <w:lang w:val="sl-SI"/>
        </w:rPr>
        <w:t>4. Laboratorijska vaja</w:t>
      </w:r>
    </w:p>
    <w:p w14:paraId="1644D761" w14:textId="77777777" w:rsidR="00D67AF9" w:rsidRPr="00F75F78" w:rsidRDefault="00D67AF9" w:rsidP="00D67AF9">
      <w:pPr>
        <w:ind w:left="3600"/>
        <w:rPr>
          <w:sz w:val="28"/>
          <w:szCs w:val="28"/>
          <w:lang w:val="sl-SI"/>
        </w:rPr>
      </w:pPr>
    </w:p>
    <w:p w14:paraId="6A075F81" w14:textId="77777777" w:rsidR="00D67AF9" w:rsidRPr="00F75F78" w:rsidRDefault="00D67AF9" w:rsidP="00D67AF9">
      <w:pPr>
        <w:ind w:left="3600"/>
        <w:rPr>
          <w:sz w:val="28"/>
          <w:szCs w:val="28"/>
          <w:lang w:val="sl-SI"/>
        </w:rPr>
      </w:pPr>
    </w:p>
    <w:p w14:paraId="37E7CBB4" w14:textId="77777777" w:rsidR="00D67AF9" w:rsidRPr="00F75F78" w:rsidRDefault="00D67AF9" w:rsidP="00D67AF9">
      <w:pPr>
        <w:ind w:left="3600"/>
        <w:rPr>
          <w:sz w:val="28"/>
          <w:szCs w:val="28"/>
          <w:lang w:val="sl-SI"/>
        </w:rPr>
      </w:pPr>
      <w:r w:rsidRPr="00F75F78">
        <w:rPr>
          <w:sz w:val="28"/>
          <w:szCs w:val="28"/>
          <w:lang w:val="sl-SI"/>
        </w:rPr>
        <w:t>Titracija ocetne kisline</w:t>
      </w:r>
    </w:p>
    <w:p w14:paraId="527E8B30" w14:textId="77777777" w:rsidR="00D67AF9" w:rsidRPr="00F75F78" w:rsidRDefault="00D67AF9" w:rsidP="00D67AF9">
      <w:pPr>
        <w:ind w:left="3600"/>
        <w:rPr>
          <w:sz w:val="28"/>
          <w:szCs w:val="28"/>
          <w:lang w:val="sl-SI"/>
        </w:rPr>
      </w:pPr>
    </w:p>
    <w:p w14:paraId="5BAE7F43" w14:textId="77777777" w:rsidR="00D67AF9" w:rsidRPr="00F75F78" w:rsidRDefault="00D67AF9" w:rsidP="00D67AF9">
      <w:pPr>
        <w:ind w:left="3600"/>
        <w:rPr>
          <w:sz w:val="28"/>
          <w:szCs w:val="28"/>
          <w:lang w:val="sl-SI"/>
        </w:rPr>
      </w:pPr>
    </w:p>
    <w:p w14:paraId="50550A7A" w14:textId="77777777" w:rsidR="00D67AF9" w:rsidRPr="00F75F78" w:rsidRDefault="00D67AF9" w:rsidP="00D67AF9">
      <w:pPr>
        <w:ind w:left="3600"/>
        <w:rPr>
          <w:sz w:val="28"/>
          <w:szCs w:val="28"/>
          <w:lang w:val="sl-SI"/>
        </w:rPr>
      </w:pPr>
    </w:p>
    <w:p w14:paraId="697FBBB1" w14:textId="77777777" w:rsidR="00D67AF9" w:rsidRPr="00F75F78" w:rsidRDefault="00D67AF9" w:rsidP="00D67AF9">
      <w:pPr>
        <w:ind w:left="3600"/>
        <w:rPr>
          <w:sz w:val="28"/>
          <w:szCs w:val="28"/>
          <w:lang w:val="sl-SI"/>
        </w:rPr>
      </w:pPr>
    </w:p>
    <w:p w14:paraId="6450592E" w14:textId="77777777" w:rsidR="00D67AF9" w:rsidRPr="00F75F78" w:rsidRDefault="00D67AF9" w:rsidP="00D67AF9">
      <w:pPr>
        <w:ind w:left="3600"/>
        <w:rPr>
          <w:sz w:val="28"/>
          <w:szCs w:val="28"/>
          <w:lang w:val="sl-SI"/>
        </w:rPr>
      </w:pPr>
    </w:p>
    <w:p w14:paraId="797A186B" w14:textId="77777777" w:rsidR="00D67AF9" w:rsidRPr="00F75F78" w:rsidRDefault="00D67AF9" w:rsidP="00D67AF9">
      <w:pPr>
        <w:ind w:left="3600"/>
        <w:rPr>
          <w:sz w:val="28"/>
          <w:szCs w:val="28"/>
          <w:lang w:val="sl-SI"/>
        </w:rPr>
      </w:pPr>
    </w:p>
    <w:p w14:paraId="5C07B17D" w14:textId="77777777" w:rsidR="00D67AF9" w:rsidRPr="00F75F78" w:rsidRDefault="00D67AF9" w:rsidP="00D67AF9">
      <w:pPr>
        <w:ind w:left="3600"/>
        <w:rPr>
          <w:sz w:val="28"/>
          <w:szCs w:val="28"/>
          <w:lang w:val="sl-SI"/>
        </w:rPr>
      </w:pPr>
    </w:p>
    <w:p w14:paraId="2E30E28D" w14:textId="77777777" w:rsidR="00D67AF9" w:rsidRPr="00F75F78" w:rsidRDefault="00D67AF9" w:rsidP="00D67AF9">
      <w:pPr>
        <w:ind w:left="3600"/>
        <w:rPr>
          <w:sz w:val="28"/>
          <w:szCs w:val="28"/>
          <w:lang w:val="sl-SI"/>
        </w:rPr>
      </w:pPr>
    </w:p>
    <w:p w14:paraId="24700268" w14:textId="77777777" w:rsidR="00D67AF9" w:rsidRPr="00F75F78" w:rsidRDefault="00D67AF9" w:rsidP="00D67AF9">
      <w:pPr>
        <w:ind w:left="3600"/>
        <w:rPr>
          <w:sz w:val="28"/>
          <w:szCs w:val="28"/>
          <w:lang w:val="sl-SI"/>
        </w:rPr>
      </w:pPr>
    </w:p>
    <w:p w14:paraId="781918AF" w14:textId="77777777" w:rsidR="00D67AF9" w:rsidRPr="00F75F78" w:rsidRDefault="00D67AF9" w:rsidP="00D67AF9">
      <w:pPr>
        <w:ind w:left="3600"/>
        <w:rPr>
          <w:sz w:val="28"/>
          <w:szCs w:val="28"/>
          <w:lang w:val="sl-SI"/>
        </w:rPr>
      </w:pPr>
    </w:p>
    <w:p w14:paraId="75D4E7A9" w14:textId="77777777" w:rsidR="00D67AF9" w:rsidRPr="00F75F78" w:rsidRDefault="00D67AF9" w:rsidP="00D67AF9">
      <w:pPr>
        <w:ind w:left="3600"/>
        <w:rPr>
          <w:sz w:val="28"/>
          <w:szCs w:val="28"/>
          <w:lang w:val="sl-SI"/>
        </w:rPr>
      </w:pPr>
    </w:p>
    <w:p w14:paraId="03C8226E" w14:textId="77777777" w:rsidR="00D67AF9" w:rsidRPr="00F75F78" w:rsidRDefault="00D67AF9" w:rsidP="00D67AF9">
      <w:pPr>
        <w:ind w:left="3600"/>
        <w:rPr>
          <w:sz w:val="28"/>
          <w:szCs w:val="28"/>
          <w:lang w:val="sl-SI"/>
        </w:rPr>
      </w:pPr>
    </w:p>
    <w:p w14:paraId="2FDD75F5" w14:textId="77777777" w:rsidR="00D67AF9" w:rsidRPr="00F75F78" w:rsidRDefault="00D67AF9" w:rsidP="00D67AF9">
      <w:pPr>
        <w:ind w:left="3600"/>
        <w:rPr>
          <w:sz w:val="28"/>
          <w:szCs w:val="28"/>
          <w:lang w:val="sl-SI"/>
        </w:rPr>
      </w:pPr>
    </w:p>
    <w:p w14:paraId="5E0300FC" w14:textId="77777777" w:rsidR="00D67AF9" w:rsidRPr="00F75F78" w:rsidRDefault="00D67AF9" w:rsidP="00D67AF9">
      <w:pPr>
        <w:ind w:left="3600"/>
        <w:rPr>
          <w:sz w:val="28"/>
          <w:szCs w:val="28"/>
          <w:lang w:val="sl-SI"/>
        </w:rPr>
      </w:pPr>
    </w:p>
    <w:p w14:paraId="34499A3D" w14:textId="77777777" w:rsidR="00D67AF9" w:rsidRPr="00F75F78" w:rsidRDefault="00D67AF9" w:rsidP="00D67AF9">
      <w:pPr>
        <w:ind w:left="3600"/>
        <w:rPr>
          <w:sz w:val="28"/>
          <w:szCs w:val="28"/>
          <w:lang w:val="sl-SI"/>
        </w:rPr>
      </w:pPr>
    </w:p>
    <w:p w14:paraId="06AEF612" w14:textId="77777777" w:rsidR="00D67AF9" w:rsidRPr="00F75F78" w:rsidRDefault="00D67AF9" w:rsidP="00D67AF9">
      <w:pPr>
        <w:ind w:left="3600"/>
        <w:rPr>
          <w:sz w:val="28"/>
          <w:szCs w:val="28"/>
          <w:lang w:val="sl-SI"/>
        </w:rPr>
      </w:pPr>
    </w:p>
    <w:p w14:paraId="0122D733" w14:textId="77777777" w:rsidR="00D67AF9" w:rsidRPr="00F75F78" w:rsidRDefault="00D67AF9" w:rsidP="00D67AF9">
      <w:pPr>
        <w:ind w:left="3600"/>
        <w:rPr>
          <w:sz w:val="28"/>
          <w:szCs w:val="28"/>
          <w:lang w:val="sl-SI"/>
        </w:rPr>
      </w:pPr>
    </w:p>
    <w:p w14:paraId="0AD34D44" w14:textId="77777777" w:rsidR="008975F0" w:rsidRDefault="008975F0" w:rsidP="00D67AF9">
      <w:pPr>
        <w:ind w:left="3600"/>
        <w:rPr>
          <w:lang w:val="sl-SI"/>
        </w:rPr>
      </w:pPr>
    </w:p>
    <w:p w14:paraId="4D6423B5" w14:textId="77777777" w:rsidR="008975F0" w:rsidRDefault="008975F0" w:rsidP="00D67AF9">
      <w:pPr>
        <w:ind w:left="3600"/>
        <w:rPr>
          <w:lang w:val="sl-SI"/>
        </w:rPr>
      </w:pPr>
    </w:p>
    <w:p w14:paraId="361588E4" w14:textId="77777777" w:rsidR="008975F0" w:rsidRDefault="008975F0" w:rsidP="00D67AF9">
      <w:pPr>
        <w:ind w:left="3600"/>
        <w:rPr>
          <w:lang w:val="sl-SI"/>
        </w:rPr>
      </w:pPr>
    </w:p>
    <w:p w14:paraId="4A116E92" w14:textId="77777777" w:rsidR="008975F0" w:rsidRDefault="008975F0" w:rsidP="00D67AF9">
      <w:pPr>
        <w:ind w:left="3600"/>
        <w:rPr>
          <w:lang w:val="sl-SI"/>
        </w:rPr>
      </w:pPr>
    </w:p>
    <w:p w14:paraId="109A6F17" w14:textId="73316C37" w:rsidR="008C01F5" w:rsidRPr="00F75F78" w:rsidRDefault="008C01F5" w:rsidP="00D67AF9">
      <w:pPr>
        <w:ind w:left="3600"/>
        <w:rPr>
          <w:lang w:val="sl-SI"/>
        </w:rPr>
      </w:pPr>
      <w:r w:rsidRPr="00F75F78">
        <w:rPr>
          <w:lang w:val="sl-SI"/>
        </w:rPr>
        <w:lastRenderedPageBreak/>
        <w:t>Navodila za izvedbo vaje</w:t>
      </w:r>
    </w:p>
    <w:p w14:paraId="0FA48C9E" w14:textId="77777777" w:rsidR="008C01F5" w:rsidRPr="00F75F78" w:rsidRDefault="008C01F5" w:rsidP="008C01F5">
      <w:pPr>
        <w:jc w:val="center"/>
        <w:rPr>
          <w:b/>
          <w:sz w:val="22"/>
          <w:szCs w:val="22"/>
          <w:lang w:val="sl-SI"/>
        </w:rPr>
      </w:pPr>
    </w:p>
    <w:p w14:paraId="36B332E9" w14:textId="77777777" w:rsidR="00936942" w:rsidRPr="00F75F78" w:rsidRDefault="00657038">
      <w:pPr>
        <w:rPr>
          <w:sz w:val="22"/>
          <w:szCs w:val="22"/>
          <w:lang w:val="sl-SI"/>
        </w:rPr>
      </w:pPr>
      <w:r w:rsidRPr="00F75F78">
        <w:rPr>
          <w:b/>
          <w:sz w:val="22"/>
          <w:szCs w:val="22"/>
          <w:lang w:val="sl-SI"/>
        </w:rPr>
        <w:t xml:space="preserve">Naslov </w:t>
      </w:r>
      <w:r w:rsidR="00AB05DE" w:rsidRPr="00F75F78">
        <w:rPr>
          <w:b/>
          <w:sz w:val="22"/>
          <w:szCs w:val="22"/>
          <w:lang w:val="sl-SI"/>
        </w:rPr>
        <w:t xml:space="preserve">laboratorijske </w:t>
      </w:r>
      <w:r w:rsidRPr="00F75F78">
        <w:rPr>
          <w:b/>
          <w:sz w:val="22"/>
          <w:szCs w:val="22"/>
          <w:lang w:val="sl-SI"/>
        </w:rPr>
        <w:t>vaje:</w:t>
      </w:r>
      <w:r w:rsidR="00124444" w:rsidRPr="00F75F78">
        <w:rPr>
          <w:sz w:val="22"/>
          <w:szCs w:val="22"/>
          <w:lang w:val="sl-SI"/>
        </w:rPr>
        <w:tab/>
      </w:r>
      <w:r w:rsidR="00044A80" w:rsidRPr="00F75F78">
        <w:rPr>
          <w:sz w:val="22"/>
          <w:szCs w:val="22"/>
          <w:lang w:val="sl-SI"/>
        </w:rPr>
        <w:t>Titracija ocetne kisline</w:t>
      </w:r>
    </w:p>
    <w:p w14:paraId="13B4E040" w14:textId="77777777" w:rsidR="009A4D5F" w:rsidRPr="00F75F78" w:rsidRDefault="009A4D5F">
      <w:pPr>
        <w:rPr>
          <w:b/>
          <w:sz w:val="22"/>
          <w:szCs w:val="22"/>
          <w:lang w:val="sl-SI"/>
        </w:rPr>
      </w:pPr>
    </w:p>
    <w:p w14:paraId="1D0BB54B" w14:textId="77777777" w:rsidR="00657038" w:rsidRPr="00F75F78" w:rsidRDefault="00657038">
      <w:pPr>
        <w:rPr>
          <w:sz w:val="22"/>
          <w:szCs w:val="22"/>
          <w:lang w:val="sl-SI"/>
        </w:rPr>
      </w:pPr>
      <w:r w:rsidRPr="00F75F78">
        <w:rPr>
          <w:b/>
          <w:sz w:val="22"/>
          <w:szCs w:val="22"/>
          <w:lang w:val="sl-SI"/>
        </w:rPr>
        <w:t xml:space="preserve">Cilj </w:t>
      </w:r>
      <w:r w:rsidR="00AB05DE" w:rsidRPr="00F75F78">
        <w:rPr>
          <w:b/>
          <w:sz w:val="22"/>
          <w:szCs w:val="22"/>
          <w:lang w:val="sl-SI"/>
        </w:rPr>
        <w:t xml:space="preserve">laboratorijske </w:t>
      </w:r>
      <w:r w:rsidRPr="00F75F78">
        <w:rPr>
          <w:b/>
          <w:sz w:val="22"/>
          <w:szCs w:val="22"/>
          <w:lang w:val="sl-SI"/>
        </w:rPr>
        <w:t>vaje:</w:t>
      </w:r>
      <w:r w:rsidR="00D67AF9" w:rsidRPr="00F75F78">
        <w:rPr>
          <w:sz w:val="22"/>
          <w:szCs w:val="22"/>
          <w:lang w:val="sl-SI"/>
        </w:rPr>
        <w:t xml:space="preserve"> </w:t>
      </w:r>
      <w:r w:rsidR="00044A80" w:rsidRPr="00F75F78">
        <w:rPr>
          <w:sz w:val="22"/>
          <w:szCs w:val="22"/>
          <w:lang w:val="sl-SI"/>
        </w:rPr>
        <w:t>Ugotoviti masni delež ocetne kisline v kisu</w:t>
      </w:r>
    </w:p>
    <w:p w14:paraId="6536C101" w14:textId="77777777" w:rsidR="009A4D5F" w:rsidRPr="00F75F78" w:rsidRDefault="009A4D5F" w:rsidP="009A4D5F">
      <w:pPr>
        <w:rPr>
          <w:b/>
          <w:sz w:val="22"/>
          <w:szCs w:val="22"/>
          <w:lang w:val="sl-SI"/>
        </w:rPr>
      </w:pPr>
    </w:p>
    <w:p w14:paraId="00973D80" w14:textId="77777777" w:rsidR="009A4D5F" w:rsidRPr="00F75F78" w:rsidRDefault="009A4D5F" w:rsidP="009A4D5F">
      <w:pPr>
        <w:rPr>
          <w:b/>
          <w:sz w:val="22"/>
          <w:szCs w:val="22"/>
          <w:lang w:val="sl-SI"/>
        </w:rPr>
      </w:pPr>
      <w:r w:rsidRPr="00F75F78">
        <w:rPr>
          <w:b/>
          <w:sz w:val="22"/>
          <w:szCs w:val="22"/>
          <w:lang w:val="sl-SI"/>
        </w:rPr>
        <w:t>Seznam laboratorijskega inventarja, pripomočkov in kemikalij</w:t>
      </w:r>
    </w:p>
    <w:p w14:paraId="451F0DD3" w14:textId="77777777" w:rsidR="009A4D5F" w:rsidRPr="00F75F78" w:rsidRDefault="001C1A39" w:rsidP="009A4D5F">
      <w:pPr>
        <w:rPr>
          <w:sz w:val="22"/>
          <w:szCs w:val="22"/>
          <w:lang w:val="sl-SI"/>
        </w:rPr>
      </w:pPr>
      <w:r>
        <w:rPr>
          <w:sz w:val="22"/>
          <w:szCs w:val="22"/>
          <w:lang w:val="sl-SI"/>
        </w:rPr>
        <w:t>P</w:t>
      </w:r>
      <w:r w:rsidR="00E40908" w:rsidRPr="00F75F78">
        <w:rPr>
          <w:sz w:val="22"/>
          <w:szCs w:val="22"/>
          <w:lang w:val="sl-SI"/>
        </w:rPr>
        <w:t>rižema, stojalo, bireta, lij, čaše, puhalka, tehtnica, bučka, palčka, erlenmajerica, pipeta, papir, destilirana voda, alkoholni kis, fenolftalein, natrijev hidroksid.</w:t>
      </w:r>
    </w:p>
    <w:p w14:paraId="53622594" w14:textId="77777777" w:rsidR="009A4D5F" w:rsidRPr="00F75F78" w:rsidRDefault="009A4D5F" w:rsidP="00AB05DE">
      <w:pPr>
        <w:autoSpaceDE w:val="0"/>
        <w:autoSpaceDN w:val="0"/>
        <w:adjustRightInd w:val="0"/>
        <w:rPr>
          <w:b/>
          <w:sz w:val="22"/>
          <w:szCs w:val="22"/>
          <w:lang w:val="sl-SI"/>
        </w:rPr>
      </w:pPr>
    </w:p>
    <w:p w14:paraId="77488078" w14:textId="77777777" w:rsidR="009A4D5F" w:rsidRPr="00F75F78" w:rsidRDefault="009A4D5F" w:rsidP="00AB05DE">
      <w:pPr>
        <w:autoSpaceDE w:val="0"/>
        <w:autoSpaceDN w:val="0"/>
        <w:adjustRightInd w:val="0"/>
        <w:rPr>
          <w:b/>
          <w:color w:val="000000"/>
          <w:sz w:val="22"/>
          <w:szCs w:val="22"/>
          <w:lang w:val="sl-SI"/>
        </w:rPr>
      </w:pPr>
      <w:r w:rsidRPr="00F75F78">
        <w:rPr>
          <w:b/>
          <w:sz w:val="22"/>
          <w:szCs w:val="22"/>
          <w:lang w:val="sl-SI"/>
        </w:rPr>
        <w:t>Opis eksperimentalnega dela in varnostnih ukrepov</w:t>
      </w:r>
    </w:p>
    <w:p w14:paraId="33757667" w14:textId="77777777" w:rsidR="009A4D5F" w:rsidRPr="00F75F78" w:rsidRDefault="00E40908" w:rsidP="00336351">
      <w:pPr>
        <w:autoSpaceDE w:val="0"/>
        <w:autoSpaceDN w:val="0"/>
        <w:adjustRightInd w:val="0"/>
        <w:ind w:right="288"/>
        <w:jc w:val="both"/>
        <w:rPr>
          <w:color w:val="000000"/>
          <w:sz w:val="22"/>
          <w:szCs w:val="22"/>
          <w:lang w:val="sl-SI"/>
        </w:rPr>
      </w:pPr>
      <w:r w:rsidRPr="00F75F78">
        <w:rPr>
          <w:color w:val="000000"/>
          <w:sz w:val="22"/>
          <w:szCs w:val="22"/>
          <w:lang w:val="sl-SI"/>
        </w:rPr>
        <w:t>Pripravili smo aparatura za titracijo. Za to smo potrebovali stojalo, prižemo, bireto, lij. Pod bireto smo postavili čašo. Bireto smo prej oprali z natrijevim hidroksidom in jo nato napolnili do oznake 0. Pripravili smo čašo s stehtano količino alkoholnega kisa. Kis smo prenesli v  bučko in dopolnili z destilirano vodo do ustrezne oznake. Zadnje kapljice smo dodali s kapalko. Nastalo raztopino smo dobro premešali. S polnilno pipeto smo odmerili 25 ml raztopine v erlenmajerico ter dopolnili z destilirano vodo do 100 ml. V erlenmajerico smo dodali kapljico indikatorja (fenolftaleina) in pričeli po kapljicah dovajati natrijev hidroksid</w:t>
      </w:r>
      <w:r w:rsidR="00D977F4" w:rsidRPr="00F75F78">
        <w:rPr>
          <w:color w:val="000000"/>
          <w:sz w:val="22"/>
          <w:szCs w:val="22"/>
          <w:lang w:val="sl-SI"/>
        </w:rPr>
        <w:t>. Ob stalnem mešanju smo opazovali spremembo barve in pogledali količino porabljenega titranta.</w:t>
      </w:r>
    </w:p>
    <w:p w14:paraId="3C4C1C2B" w14:textId="77777777" w:rsidR="00D977F4" w:rsidRPr="00F75F78" w:rsidRDefault="00D977F4" w:rsidP="00336351">
      <w:pPr>
        <w:autoSpaceDE w:val="0"/>
        <w:autoSpaceDN w:val="0"/>
        <w:adjustRightInd w:val="0"/>
        <w:ind w:right="288"/>
        <w:jc w:val="both"/>
        <w:rPr>
          <w:color w:val="000000"/>
          <w:sz w:val="22"/>
          <w:szCs w:val="22"/>
          <w:lang w:val="sl-SI"/>
        </w:rPr>
      </w:pPr>
    </w:p>
    <w:p w14:paraId="4EE173CA" w14:textId="77777777" w:rsidR="00D977F4" w:rsidRPr="00F75F78" w:rsidRDefault="00D977F4" w:rsidP="00336351">
      <w:pPr>
        <w:autoSpaceDE w:val="0"/>
        <w:autoSpaceDN w:val="0"/>
        <w:adjustRightInd w:val="0"/>
        <w:ind w:right="288"/>
        <w:jc w:val="both"/>
        <w:rPr>
          <w:color w:val="000000"/>
          <w:sz w:val="22"/>
          <w:szCs w:val="22"/>
          <w:lang w:val="sl-SI"/>
        </w:rPr>
      </w:pPr>
      <w:r w:rsidRPr="00F75F78">
        <w:rPr>
          <w:color w:val="000000"/>
          <w:sz w:val="22"/>
          <w:szCs w:val="22"/>
          <w:lang w:val="sl-SI"/>
        </w:rPr>
        <w:t>Varnostni stavki</w:t>
      </w:r>
    </w:p>
    <w:p w14:paraId="3A23E1E0" w14:textId="77777777" w:rsidR="00D977F4" w:rsidRPr="00F75F78" w:rsidRDefault="00D977F4" w:rsidP="00336351">
      <w:pPr>
        <w:autoSpaceDE w:val="0"/>
        <w:autoSpaceDN w:val="0"/>
        <w:adjustRightInd w:val="0"/>
        <w:ind w:right="288"/>
        <w:jc w:val="both"/>
        <w:rPr>
          <w:color w:val="000000"/>
          <w:sz w:val="22"/>
          <w:szCs w:val="22"/>
          <w:lang w:val="sl-SI"/>
        </w:rPr>
      </w:pPr>
    </w:p>
    <w:p w14:paraId="0D9D31E2" w14:textId="77777777" w:rsidR="00D977F4" w:rsidRPr="00F75F78" w:rsidRDefault="00D977F4" w:rsidP="00D977F4">
      <w:pPr>
        <w:autoSpaceDE w:val="0"/>
        <w:autoSpaceDN w:val="0"/>
        <w:adjustRightInd w:val="0"/>
        <w:ind w:right="288"/>
        <w:jc w:val="both"/>
        <w:rPr>
          <w:color w:val="000000"/>
          <w:sz w:val="22"/>
          <w:szCs w:val="22"/>
          <w:lang w:val="sl-SI"/>
        </w:rPr>
      </w:pPr>
      <w:r w:rsidRPr="00F75F78">
        <w:rPr>
          <w:color w:val="000000"/>
          <w:sz w:val="22"/>
          <w:szCs w:val="22"/>
          <w:lang w:val="sl-SI"/>
        </w:rPr>
        <w:t>NaOH</w:t>
      </w:r>
    </w:p>
    <w:p w14:paraId="628F66F8" w14:textId="77777777" w:rsidR="00D977F4" w:rsidRPr="00F75F78" w:rsidRDefault="00D977F4" w:rsidP="00D977F4">
      <w:pPr>
        <w:autoSpaceDE w:val="0"/>
        <w:autoSpaceDN w:val="0"/>
        <w:adjustRightInd w:val="0"/>
        <w:ind w:right="288"/>
        <w:jc w:val="both"/>
        <w:rPr>
          <w:color w:val="000000"/>
          <w:sz w:val="22"/>
          <w:szCs w:val="22"/>
          <w:lang w:val="sl-SI"/>
        </w:rPr>
      </w:pPr>
      <w:r w:rsidRPr="00F75F78">
        <w:rPr>
          <w:lang w:val="sl-SI"/>
        </w:rPr>
        <w:t>R35 - povzroča hude opekline.</w:t>
      </w:r>
    </w:p>
    <w:p w14:paraId="326E16F4" w14:textId="77777777" w:rsidR="00D977F4" w:rsidRPr="00F75F78" w:rsidRDefault="00D977F4" w:rsidP="00D977F4">
      <w:pPr>
        <w:rPr>
          <w:color w:val="000000"/>
          <w:shd w:val="clear" w:color="auto" w:fill="F9F9F9"/>
          <w:lang w:val="sl-SI"/>
        </w:rPr>
      </w:pPr>
      <w:r w:rsidRPr="00F75F78">
        <w:rPr>
          <w:lang w:val="sl-SI"/>
        </w:rPr>
        <w:t>S1/2 - h</w:t>
      </w:r>
      <w:r w:rsidRPr="00F75F78">
        <w:rPr>
          <w:color w:val="000000"/>
          <w:shd w:val="clear" w:color="auto" w:fill="F9F9F9"/>
          <w:lang w:val="sl-SI"/>
        </w:rPr>
        <w:t>raniti zaklenjeno in izven dosega otrok.</w:t>
      </w:r>
    </w:p>
    <w:p w14:paraId="447366D5" w14:textId="77777777" w:rsidR="00D977F4" w:rsidRPr="00F75F78" w:rsidRDefault="00D977F4" w:rsidP="00D977F4">
      <w:pPr>
        <w:rPr>
          <w:color w:val="000000"/>
          <w:shd w:val="clear" w:color="auto" w:fill="F9F9F9"/>
          <w:lang w:val="sl-SI"/>
        </w:rPr>
      </w:pPr>
      <w:r w:rsidRPr="00F75F78">
        <w:rPr>
          <w:color w:val="000000"/>
          <w:shd w:val="clear" w:color="auto" w:fill="F9F9F9"/>
          <w:lang w:val="sl-SI"/>
        </w:rPr>
        <w:t>S26 - če pride v stik z očmi, takoj izpirati z obilo</w:t>
      </w:r>
      <w:r w:rsidRPr="00F75F78">
        <w:rPr>
          <w:rStyle w:val="apple-converted-space"/>
          <w:color w:val="000000"/>
          <w:shd w:val="clear" w:color="auto" w:fill="F9F9F9"/>
          <w:lang w:val="sl-SI"/>
        </w:rPr>
        <w:t> </w:t>
      </w:r>
      <w:r w:rsidRPr="00F75F78">
        <w:rPr>
          <w:shd w:val="clear" w:color="auto" w:fill="F9F9F9"/>
          <w:lang w:val="sl-SI"/>
        </w:rPr>
        <w:t>vode</w:t>
      </w:r>
      <w:r w:rsidRPr="00F75F78">
        <w:rPr>
          <w:rStyle w:val="apple-converted-space"/>
          <w:color w:val="000000"/>
          <w:shd w:val="clear" w:color="auto" w:fill="F9F9F9"/>
          <w:lang w:val="sl-SI"/>
        </w:rPr>
        <w:t> </w:t>
      </w:r>
      <w:r w:rsidRPr="00F75F78">
        <w:rPr>
          <w:color w:val="000000"/>
          <w:shd w:val="clear" w:color="auto" w:fill="F9F9F9"/>
          <w:lang w:val="sl-SI"/>
        </w:rPr>
        <w:t>in poiskati zdravniško pomoč.</w:t>
      </w:r>
    </w:p>
    <w:p w14:paraId="1A3CCB34" w14:textId="77777777" w:rsidR="00D977F4" w:rsidRPr="00F75F78" w:rsidRDefault="00D977F4" w:rsidP="00D977F4">
      <w:pPr>
        <w:rPr>
          <w:color w:val="000000"/>
          <w:shd w:val="clear" w:color="auto" w:fill="F9F9F9"/>
          <w:lang w:val="sl-SI"/>
        </w:rPr>
      </w:pPr>
      <w:r w:rsidRPr="00F75F78">
        <w:rPr>
          <w:color w:val="000000"/>
          <w:shd w:val="clear" w:color="auto" w:fill="F9F9F9"/>
          <w:lang w:val="sl-SI"/>
        </w:rPr>
        <w:t>S37/39 - nositi primerne zaščitne rokavice in zaščito za oči / obraz.</w:t>
      </w:r>
    </w:p>
    <w:p w14:paraId="294C4ADB" w14:textId="77777777" w:rsidR="00D977F4" w:rsidRPr="00F75F78" w:rsidRDefault="00D977F4" w:rsidP="00D977F4">
      <w:pPr>
        <w:rPr>
          <w:color w:val="000000"/>
          <w:shd w:val="clear" w:color="auto" w:fill="F9F9F9"/>
          <w:lang w:val="sl-SI"/>
        </w:rPr>
      </w:pPr>
      <w:r w:rsidRPr="00F75F78">
        <w:rPr>
          <w:color w:val="000000"/>
          <w:shd w:val="clear" w:color="auto" w:fill="F9F9F9"/>
          <w:lang w:val="sl-SI"/>
        </w:rPr>
        <w:t>S45 - ob nezgodi ali slabem počutju, takoj poiskati zdravniško pomoč. Po možnosti pokazati nalepko.</w:t>
      </w:r>
    </w:p>
    <w:p w14:paraId="6EE0798A" w14:textId="77777777" w:rsidR="00D977F4" w:rsidRPr="00F75F78" w:rsidRDefault="00D977F4" w:rsidP="00336351">
      <w:pPr>
        <w:autoSpaceDE w:val="0"/>
        <w:autoSpaceDN w:val="0"/>
        <w:adjustRightInd w:val="0"/>
        <w:ind w:right="288"/>
        <w:jc w:val="both"/>
        <w:rPr>
          <w:color w:val="000000"/>
          <w:sz w:val="22"/>
          <w:szCs w:val="22"/>
          <w:lang w:val="sl-SI"/>
        </w:rPr>
      </w:pPr>
    </w:p>
    <w:p w14:paraId="34A39600" w14:textId="77777777" w:rsidR="00D977F4" w:rsidRPr="00F75F78" w:rsidRDefault="00D977F4" w:rsidP="00336351">
      <w:pPr>
        <w:autoSpaceDE w:val="0"/>
        <w:autoSpaceDN w:val="0"/>
        <w:adjustRightInd w:val="0"/>
        <w:ind w:right="288"/>
        <w:jc w:val="both"/>
        <w:rPr>
          <w:color w:val="000000"/>
          <w:sz w:val="22"/>
          <w:szCs w:val="22"/>
          <w:lang w:val="sl-SI"/>
        </w:rPr>
      </w:pPr>
      <w:r w:rsidRPr="00F75F78">
        <w:rPr>
          <w:color w:val="000000"/>
          <w:sz w:val="22"/>
          <w:szCs w:val="22"/>
          <w:lang w:val="sl-SI"/>
        </w:rPr>
        <w:t>Ocetna kislina</w:t>
      </w:r>
    </w:p>
    <w:p w14:paraId="02BE4303" w14:textId="77777777" w:rsidR="00D977F4" w:rsidRPr="00F75F78" w:rsidRDefault="00D977F4" w:rsidP="00D977F4">
      <w:pPr>
        <w:rPr>
          <w:color w:val="000000"/>
          <w:shd w:val="clear" w:color="auto" w:fill="FFFFFF"/>
          <w:lang w:val="sl-SI"/>
        </w:rPr>
      </w:pPr>
      <w:r w:rsidRPr="00F75F78">
        <w:rPr>
          <w:color w:val="000000"/>
          <w:shd w:val="clear" w:color="auto" w:fill="FFFFFF"/>
          <w:lang w:val="sl-SI"/>
        </w:rPr>
        <w:t>R10 - vnetljivo.</w:t>
      </w:r>
    </w:p>
    <w:p w14:paraId="581D88BB" w14:textId="77777777" w:rsidR="00D977F4" w:rsidRPr="00F75F78" w:rsidRDefault="00D977F4" w:rsidP="00D977F4">
      <w:pPr>
        <w:rPr>
          <w:color w:val="000000"/>
          <w:shd w:val="clear" w:color="auto" w:fill="FFFFFF"/>
          <w:lang w:val="sl-SI"/>
        </w:rPr>
      </w:pPr>
      <w:r w:rsidRPr="00F75F78">
        <w:rPr>
          <w:color w:val="000000"/>
          <w:shd w:val="clear" w:color="auto" w:fill="FFFFFF"/>
          <w:lang w:val="sl-SI"/>
        </w:rPr>
        <w:t>R35 - povzroča hude opekline.</w:t>
      </w:r>
    </w:p>
    <w:p w14:paraId="00134216" w14:textId="77777777" w:rsidR="00D977F4" w:rsidRPr="00F75F78" w:rsidRDefault="00D977F4" w:rsidP="00D977F4">
      <w:pPr>
        <w:rPr>
          <w:color w:val="000000"/>
          <w:shd w:val="clear" w:color="auto" w:fill="F9F9F9"/>
          <w:lang w:val="sl-SI"/>
        </w:rPr>
      </w:pPr>
      <w:r w:rsidRPr="00F75F78">
        <w:rPr>
          <w:lang w:val="sl-SI"/>
        </w:rPr>
        <w:t xml:space="preserve">S1/2 </w:t>
      </w:r>
      <w:r w:rsidRPr="00F75F78">
        <w:rPr>
          <w:color w:val="000000"/>
          <w:shd w:val="clear" w:color="auto" w:fill="F9F9F9"/>
          <w:lang w:val="sl-SI"/>
        </w:rPr>
        <w:t>- hraniti zaklenjeno in izven dosega otrok.</w:t>
      </w:r>
    </w:p>
    <w:p w14:paraId="7DDAE96E" w14:textId="77777777" w:rsidR="00D977F4" w:rsidRPr="00F75F78" w:rsidRDefault="00D977F4" w:rsidP="00D977F4">
      <w:pPr>
        <w:rPr>
          <w:color w:val="000000"/>
          <w:shd w:val="clear" w:color="auto" w:fill="F9F9F9"/>
          <w:lang w:val="sl-SI"/>
        </w:rPr>
      </w:pPr>
      <w:r w:rsidRPr="00F75F78">
        <w:rPr>
          <w:lang w:val="sl-SI"/>
        </w:rPr>
        <w:t xml:space="preserve">S23 </w:t>
      </w:r>
      <w:r w:rsidRPr="00F75F78">
        <w:rPr>
          <w:color w:val="000000"/>
          <w:shd w:val="clear" w:color="auto" w:fill="F9F9F9"/>
          <w:lang w:val="sl-SI"/>
        </w:rPr>
        <w:t>- ne vdihavati</w:t>
      </w:r>
      <w:r w:rsidRPr="00F75F78">
        <w:rPr>
          <w:rStyle w:val="apple-converted-space"/>
          <w:color w:val="000000"/>
          <w:shd w:val="clear" w:color="auto" w:fill="F9F9F9"/>
          <w:lang w:val="sl-SI"/>
        </w:rPr>
        <w:t> </w:t>
      </w:r>
      <w:r w:rsidRPr="00F75F78">
        <w:rPr>
          <w:shd w:val="clear" w:color="auto" w:fill="F9F9F9"/>
          <w:lang w:val="sl-SI"/>
        </w:rPr>
        <w:t xml:space="preserve">plina </w:t>
      </w:r>
      <w:r w:rsidRPr="00F75F78">
        <w:rPr>
          <w:color w:val="000000"/>
          <w:shd w:val="clear" w:color="auto" w:fill="F9F9F9"/>
          <w:lang w:val="sl-SI"/>
        </w:rPr>
        <w:t>/</w:t>
      </w:r>
      <w:r w:rsidRPr="00F75F78">
        <w:rPr>
          <w:shd w:val="clear" w:color="auto" w:fill="F9F9F9"/>
          <w:lang w:val="sl-SI"/>
        </w:rPr>
        <w:t xml:space="preserve">dima </w:t>
      </w:r>
      <w:r w:rsidRPr="00F75F78">
        <w:rPr>
          <w:color w:val="000000"/>
          <w:shd w:val="clear" w:color="auto" w:fill="F9F9F9"/>
          <w:lang w:val="sl-SI"/>
        </w:rPr>
        <w:t>/</w:t>
      </w:r>
      <w:r w:rsidRPr="00F75F78">
        <w:rPr>
          <w:shd w:val="clear" w:color="auto" w:fill="F9F9F9"/>
          <w:lang w:val="sl-SI"/>
        </w:rPr>
        <w:t xml:space="preserve">hlapov </w:t>
      </w:r>
      <w:r w:rsidRPr="00F75F78">
        <w:rPr>
          <w:color w:val="000000"/>
          <w:shd w:val="clear" w:color="auto" w:fill="F9F9F9"/>
          <w:lang w:val="sl-SI"/>
        </w:rPr>
        <w:t>/</w:t>
      </w:r>
      <w:r w:rsidRPr="00F75F78">
        <w:rPr>
          <w:shd w:val="clear" w:color="auto" w:fill="F9F9F9"/>
          <w:lang w:val="sl-SI"/>
        </w:rPr>
        <w:t>meglice</w:t>
      </w:r>
      <w:r w:rsidRPr="00F75F78">
        <w:rPr>
          <w:rStyle w:val="apple-converted-space"/>
          <w:color w:val="000000"/>
          <w:shd w:val="clear" w:color="auto" w:fill="F9F9F9"/>
          <w:lang w:val="sl-SI"/>
        </w:rPr>
        <w:t> </w:t>
      </w:r>
      <w:r w:rsidRPr="00F75F78">
        <w:rPr>
          <w:color w:val="000000"/>
          <w:shd w:val="clear" w:color="auto" w:fill="F9F9F9"/>
          <w:lang w:val="sl-SI"/>
        </w:rPr>
        <w:t>(ustrezno besedilo določi proizvajalec).</w:t>
      </w:r>
    </w:p>
    <w:p w14:paraId="523A1DF1" w14:textId="77777777" w:rsidR="00D977F4" w:rsidRPr="00F75F78" w:rsidRDefault="00D977F4" w:rsidP="00D977F4">
      <w:pPr>
        <w:rPr>
          <w:color w:val="000000"/>
          <w:shd w:val="clear" w:color="auto" w:fill="F9F9F9"/>
          <w:lang w:val="sl-SI"/>
        </w:rPr>
      </w:pPr>
      <w:r w:rsidRPr="00F75F78">
        <w:rPr>
          <w:color w:val="000000"/>
          <w:shd w:val="clear" w:color="auto" w:fill="F9F9F9"/>
          <w:lang w:val="sl-SI"/>
        </w:rPr>
        <w:t>S26 - če pride v stik z očmi, takoj izpirati z obilo</w:t>
      </w:r>
      <w:r w:rsidRPr="00F75F78">
        <w:rPr>
          <w:rStyle w:val="apple-converted-space"/>
          <w:color w:val="000000"/>
          <w:shd w:val="clear" w:color="auto" w:fill="F9F9F9"/>
          <w:lang w:val="sl-SI"/>
        </w:rPr>
        <w:t> </w:t>
      </w:r>
      <w:r w:rsidRPr="00F75F78">
        <w:rPr>
          <w:shd w:val="clear" w:color="auto" w:fill="F9F9F9"/>
          <w:lang w:val="sl-SI"/>
        </w:rPr>
        <w:t>vode</w:t>
      </w:r>
      <w:r w:rsidRPr="00F75F78">
        <w:rPr>
          <w:rStyle w:val="apple-converted-space"/>
          <w:color w:val="000000"/>
          <w:shd w:val="clear" w:color="auto" w:fill="F9F9F9"/>
          <w:lang w:val="sl-SI"/>
        </w:rPr>
        <w:t> </w:t>
      </w:r>
      <w:r w:rsidRPr="00F75F78">
        <w:rPr>
          <w:color w:val="000000"/>
          <w:shd w:val="clear" w:color="auto" w:fill="F9F9F9"/>
          <w:lang w:val="sl-SI"/>
        </w:rPr>
        <w:t>in poiskati zdravniško pomoč.</w:t>
      </w:r>
    </w:p>
    <w:p w14:paraId="1A9B8D48" w14:textId="77777777" w:rsidR="00D977F4" w:rsidRPr="00F75F78" w:rsidRDefault="00D977F4" w:rsidP="00D977F4">
      <w:pPr>
        <w:rPr>
          <w:color w:val="000000"/>
          <w:shd w:val="clear" w:color="auto" w:fill="F9F9F9"/>
          <w:lang w:val="sl-SI"/>
        </w:rPr>
      </w:pPr>
      <w:r w:rsidRPr="00F75F78">
        <w:rPr>
          <w:color w:val="000000"/>
          <w:shd w:val="clear" w:color="auto" w:fill="F9F9F9"/>
          <w:lang w:val="sl-SI"/>
        </w:rPr>
        <w:t>S45 - ob nezgodi ali slabem počutju, takoj poiskati zdravniško pomoč. Po možnosti pokazati nalepko.</w:t>
      </w:r>
    </w:p>
    <w:p w14:paraId="5C87B7C1" w14:textId="77777777" w:rsidR="00D977F4" w:rsidRPr="00F75F78" w:rsidRDefault="00D977F4" w:rsidP="00336351">
      <w:pPr>
        <w:autoSpaceDE w:val="0"/>
        <w:autoSpaceDN w:val="0"/>
        <w:adjustRightInd w:val="0"/>
        <w:ind w:right="288"/>
        <w:jc w:val="both"/>
        <w:rPr>
          <w:color w:val="000000"/>
          <w:sz w:val="22"/>
          <w:szCs w:val="22"/>
          <w:lang w:val="sl-SI"/>
        </w:rPr>
      </w:pPr>
    </w:p>
    <w:p w14:paraId="5DA15495" w14:textId="77777777" w:rsidR="00D977F4" w:rsidRPr="00F75F78" w:rsidRDefault="00D67AF9" w:rsidP="00336351">
      <w:pPr>
        <w:autoSpaceDE w:val="0"/>
        <w:autoSpaceDN w:val="0"/>
        <w:adjustRightInd w:val="0"/>
        <w:ind w:right="288"/>
        <w:jc w:val="both"/>
        <w:rPr>
          <w:color w:val="000000"/>
          <w:sz w:val="22"/>
          <w:szCs w:val="22"/>
          <w:lang w:val="sl-SI"/>
        </w:rPr>
      </w:pPr>
      <w:r w:rsidRPr="00F75F78">
        <w:rPr>
          <w:color w:val="000000"/>
          <w:sz w:val="22"/>
          <w:szCs w:val="22"/>
          <w:lang w:val="sl-SI"/>
        </w:rPr>
        <w:t>Fenolftalein</w:t>
      </w:r>
    </w:p>
    <w:p w14:paraId="1136C06F" w14:textId="77777777" w:rsidR="00D67AF9" w:rsidRPr="00F75F78" w:rsidRDefault="00D67AF9" w:rsidP="00D67AF9">
      <w:pPr>
        <w:pStyle w:val="ListParagraph"/>
        <w:spacing w:after="0" w:line="240" w:lineRule="auto"/>
        <w:ind w:left="0"/>
        <w:jc w:val="both"/>
        <w:rPr>
          <w:rFonts w:ascii="Times New Roman" w:hAnsi="Times New Roman"/>
          <w:sz w:val="24"/>
          <w:szCs w:val="24"/>
        </w:rPr>
      </w:pPr>
      <w:r w:rsidRPr="00F75F78">
        <w:rPr>
          <w:rFonts w:ascii="Times New Roman" w:hAnsi="Times New Roman"/>
          <w:sz w:val="24"/>
          <w:szCs w:val="24"/>
        </w:rPr>
        <w:t>R45 - Lahko povzroči raka.</w:t>
      </w:r>
    </w:p>
    <w:p w14:paraId="7C810FCD" w14:textId="77777777" w:rsidR="00D67AF9" w:rsidRPr="00F75F78" w:rsidRDefault="00D67AF9" w:rsidP="00D67AF9">
      <w:pPr>
        <w:pStyle w:val="ListParagraph"/>
        <w:spacing w:after="0" w:line="240" w:lineRule="auto"/>
        <w:ind w:left="0"/>
        <w:jc w:val="both"/>
        <w:rPr>
          <w:rFonts w:ascii="Times New Roman" w:hAnsi="Times New Roman"/>
          <w:sz w:val="24"/>
          <w:szCs w:val="24"/>
        </w:rPr>
      </w:pPr>
      <w:r w:rsidRPr="00F75F78">
        <w:rPr>
          <w:rFonts w:ascii="Times New Roman" w:hAnsi="Times New Roman"/>
          <w:sz w:val="24"/>
          <w:szCs w:val="24"/>
        </w:rPr>
        <w:t>R62 - Možna nevarnost oslabitve plodnosti.</w:t>
      </w:r>
    </w:p>
    <w:p w14:paraId="7E48357D" w14:textId="77777777" w:rsidR="00D67AF9" w:rsidRPr="00F75F78" w:rsidRDefault="00D67AF9" w:rsidP="00D67AF9">
      <w:pPr>
        <w:pStyle w:val="ListParagraph"/>
        <w:spacing w:after="0" w:line="240" w:lineRule="auto"/>
        <w:ind w:left="0"/>
        <w:jc w:val="both"/>
        <w:rPr>
          <w:rFonts w:ascii="Times New Roman" w:hAnsi="Times New Roman"/>
          <w:sz w:val="24"/>
          <w:szCs w:val="24"/>
        </w:rPr>
      </w:pPr>
      <w:r w:rsidRPr="00F75F78">
        <w:rPr>
          <w:rFonts w:ascii="Times New Roman" w:hAnsi="Times New Roman"/>
          <w:sz w:val="24"/>
          <w:szCs w:val="24"/>
        </w:rPr>
        <w:t>R68 - Možna nevarnost trajnih okvar.</w:t>
      </w:r>
    </w:p>
    <w:p w14:paraId="3338ECBB" w14:textId="77777777" w:rsidR="00D67AF9" w:rsidRPr="00F75F78" w:rsidRDefault="00D67AF9" w:rsidP="00D67AF9">
      <w:pPr>
        <w:pStyle w:val="ListParagraph"/>
        <w:spacing w:after="0" w:line="240" w:lineRule="auto"/>
        <w:ind w:left="0"/>
        <w:jc w:val="both"/>
        <w:rPr>
          <w:rFonts w:ascii="Times New Roman" w:hAnsi="Times New Roman"/>
          <w:sz w:val="24"/>
          <w:szCs w:val="24"/>
        </w:rPr>
      </w:pPr>
      <w:r w:rsidRPr="00F75F78">
        <w:rPr>
          <w:rFonts w:ascii="Times New Roman" w:hAnsi="Times New Roman"/>
          <w:sz w:val="24"/>
          <w:szCs w:val="24"/>
        </w:rPr>
        <w:t>S45 - Ob nezgodi ali slabem počutju, takoj poiskati zdravniško pomoč. Po možnosti pokazati nalepko.</w:t>
      </w:r>
    </w:p>
    <w:p w14:paraId="29DE8033" w14:textId="77777777" w:rsidR="00D67AF9" w:rsidRPr="00F75F78" w:rsidRDefault="00D67AF9" w:rsidP="00D67AF9">
      <w:pPr>
        <w:pStyle w:val="ListParagraph"/>
        <w:spacing w:after="0" w:line="240" w:lineRule="auto"/>
        <w:ind w:left="0"/>
        <w:jc w:val="both"/>
        <w:rPr>
          <w:rFonts w:ascii="Times New Roman" w:hAnsi="Times New Roman"/>
          <w:sz w:val="24"/>
          <w:szCs w:val="24"/>
        </w:rPr>
      </w:pPr>
      <w:r w:rsidRPr="00F75F78">
        <w:rPr>
          <w:rFonts w:ascii="Times New Roman" w:hAnsi="Times New Roman"/>
          <w:sz w:val="24"/>
          <w:szCs w:val="24"/>
        </w:rPr>
        <w:t>S53 - Izogibati se izpostavljanju - pred uporabo pridobiti posebna navodila.</w:t>
      </w:r>
    </w:p>
    <w:p w14:paraId="57E8FC31" w14:textId="77777777" w:rsidR="00D67AF9" w:rsidRPr="00F75F78" w:rsidRDefault="00D67AF9" w:rsidP="00336351">
      <w:pPr>
        <w:autoSpaceDE w:val="0"/>
        <w:autoSpaceDN w:val="0"/>
        <w:adjustRightInd w:val="0"/>
        <w:ind w:right="288"/>
        <w:jc w:val="both"/>
        <w:rPr>
          <w:color w:val="000000"/>
          <w:sz w:val="22"/>
          <w:szCs w:val="22"/>
          <w:lang w:val="sl-SI"/>
        </w:rPr>
      </w:pPr>
    </w:p>
    <w:p w14:paraId="201FD193" w14:textId="77777777" w:rsidR="00336351" w:rsidRPr="00F75F78" w:rsidRDefault="00336351">
      <w:pPr>
        <w:rPr>
          <w:b/>
          <w:sz w:val="22"/>
          <w:szCs w:val="22"/>
          <w:lang w:val="sl-SI"/>
        </w:rPr>
      </w:pPr>
    </w:p>
    <w:p w14:paraId="7FB7ABD9" w14:textId="77777777" w:rsidR="00D67AF9" w:rsidRPr="00F75F78" w:rsidRDefault="00D67AF9">
      <w:pPr>
        <w:rPr>
          <w:b/>
          <w:sz w:val="22"/>
          <w:szCs w:val="22"/>
          <w:lang w:val="sl-SI"/>
        </w:rPr>
      </w:pPr>
    </w:p>
    <w:p w14:paraId="44488D8E" w14:textId="77777777" w:rsidR="00D67AF9" w:rsidRPr="00F75F78" w:rsidRDefault="00D67AF9">
      <w:pPr>
        <w:rPr>
          <w:b/>
          <w:sz w:val="22"/>
          <w:szCs w:val="22"/>
          <w:lang w:val="sl-SI"/>
        </w:rPr>
      </w:pPr>
    </w:p>
    <w:p w14:paraId="2E6B65D1" w14:textId="77777777" w:rsidR="00D67AF9" w:rsidRDefault="00D67AF9">
      <w:pPr>
        <w:rPr>
          <w:b/>
          <w:sz w:val="22"/>
          <w:szCs w:val="22"/>
          <w:lang w:val="sl-SI"/>
        </w:rPr>
      </w:pPr>
    </w:p>
    <w:p w14:paraId="692DC59C" w14:textId="77777777" w:rsidR="005F6556" w:rsidRDefault="005F6556">
      <w:pPr>
        <w:rPr>
          <w:b/>
          <w:sz w:val="22"/>
          <w:szCs w:val="22"/>
          <w:lang w:val="sl-SI"/>
        </w:rPr>
      </w:pPr>
    </w:p>
    <w:p w14:paraId="1C02E4D7" w14:textId="77777777" w:rsidR="005F6556" w:rsidRDefault="005F6556">
      <w:pPr>
        <w:rPr>
          <w:b/>
          <w:sz w:val="22"/>
          <w:szCs w:val="22"/>
          <w:lang w:val="sl-SI"/>
        </w:rPr>
      </w:pPr>
    </w:p>
    <w:p w14:paraId="3611C68D" w14:textId="77777777" w:rsidR="005F6556" w:rsidRDefault="005F6556">
      <w:pPr>
        <w:rPr>
          <w:b/>
          <w:sz w:val="22"/>
          <w:szCs w:val="22"/>
          <w:lang w:val="sl-SI"/>
        </w:rPr>
      </w:pPr>
    </w:p>
    <w:p w14:paraId="62FADCC6" w14:textId="77777777" w:rsidR="005F6556" w:rsidRPr="00F75F78" w:rsidRDefault="005F6556">
      <w:pPr>
        <w:rPr>
          <w:b/>
          <w:sz w:val="22"/>
          <w:szCs w:val="22"/>
          <w:lang w:val="sl-SI"/>
        </w:rPr>
      </w:pPr>
    </w:p>
    <w:p w14:paraId="4CF471B1" w14:textId="77777777" w:rsidR="00D67AF9" w:rsidRPr="00F75F78" w:rsidRDefault="00D67AF9">
      <w:pPr>
        <w:rPr>
          <w:b/>
          <w:sz w:val="22"/>
          <w:szCs w:val="22"/>
          <w:lang w:val="sl-SI"/>
        </w:rPr>
      </w:pPr>
    </w:p>
    <w:p w14:paraId="58BA845E" w14:textId="77777777" w:rsidR="00BB09B4" w:rsidRPr="00F75F78" w:rsidRDefault="00A7493F" w:rsidP="00336351">
      <w:pPr>
        <w:rPr>
          <w:b/>
          <w:sz w:val="22"/>
          <w:szCs w:val="22"/>
          <w:lang w:val="sl-SI"/>
        </w:rPr>
      </w:pPr>
      <w:r w:rsidRPr="00F75F78">
        <w:rPr>
          <w:b/>
          <w:sz w:val="22"/>
          <w:szCs w:val="22"/>
          <w:lang w:val="sl-SI"/>
        </w:rPr>
        <w:lastRenderedPageBreak/>
        <w:t>Meritve in/ali opažanja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160"/>
      </w:tblGrid>
      <w:tr w:rsidR="00E83323" w:rsidRPr="00F75F78" w14:paraId="5A2A9C29" w14:textId="77777777" w:rsidTr="002323A7">
        <w:tc>
          <w:tcPr>
            <w:tcW w:w="1368" w:type="dxa"/>
          </w:tcPr>
          <w:p w14:paraId="0674E7AA" w14:textId="77777777" w:rsidR="00E83323" w:rsidRPr="00F75F78" w:rsidRDefault="00E83323" w:rsidP="002323A7">
            <w:pPr>
              <w:spacing w:before="180"/>
              <w:rPr>
                <w:sz w:val="22"/>
                <w:szCs w:val="22"/>
                <w:lang w:val="sl-SI"/>
              </w:rPr>
            </w:pPr>
            <w:r w:rsidRPr="00F75F78">
              <w:rPr>
                <w:sz w:val="22"/>
                <w:szCs w:val="22"/>
                <w:lang w:val="sl-SI"/>
              </w:rPr>
              <w:t>Titracija št.</w:t>
            </w:r>
          </w:p>
        </w:tc>
        <w:tc>
          <w:tcPr>
            <w:tcW w:w="2160" w:type="dxa"/>
          </w:tcPr>
          <w:p w14:paraId="4DE80C3F" w14:textId="77777777" w:rsidR="00E83323" w:rsidRPr="00F75F78" w:rsidRDefault="00E83323" w:rsidP="002323A7">
            <w:pPr>
              <w:spacing w:before="180"/>
              <w:rPr>
                <w:sz w:val="22"/>
                <w:szCs w:val="22"/>
                <w:lang w:val="sl-SI"/>
              </w:rPr>
            </w:pPr>
            <w:r w:rsidRPr="00F75F78">
              <w:rPr>
                <w:i/>
                <w:sz w:val="22"/>
                <w:szCs w:val="22"/>
                <w:lang w:val="sl-SI"/>
              </w:rPr>
              <w:t>V</w:t>
            </w:r>
            <w:r w:rsidRPr="00F75F78">
              <w:rPr>
                <w:sz w:val="22"/>
                <w:szCs w:val="22"/>
                <w:lang w:val="sl-SI"/>
              </w:rPr>
              <w:t>(NaOH)</w:t>
            </w:r>
          </w:p>
        </w:tc>
      </w:tr>
      <w:tr w:rsidR="00E83323" w:rsidRPr="00F75F78" w14:paraId="3D89A0A5" w14:textId="77777777" w:rsidTr="002323A7">
        <w:tc>
          <w:tcPr>
            <w:tcW w:w="1368" w:type="dxa"/>
          </w:tcPr>
          <w:p w14:paraId="2FB5B17A" w14:textId="77777777" w:rsidR="00E83323" w:rsidRPr="00F75F78" w:rsidRDefault="00E83323" w:rsidP="002323A7">
            <w:pPr>
              <w:spacing w:before="180"/>
              <w:rPr>
                <w:sz w:val="22"/>
                <w:szCs w:val="22"/>
                <w:lang w:val="sl-SI"/>
              </w:rPr>
            </w:pPr>
            <w:r w:rsidRPr="00F75F78">
              <w:rPr>
                <w:sz w:val="22"/>
                <w:szCs w:val="22"/>
                <w:lang w:val="sl-SI"/>
              </w:rPr>
              <w:t>1</w:t>
            </w:r>
          </w:p>
        </w:tc>
        <w:tc>
          <w:tcPr>
            <w:tcW w:w="2160" w:type="dxa"/>
          </w:tcPr>
          <w:p w14:paraId="68667454" w14:textId="77777777" w:rsidR="00E83323" w:rsidRPr="00F75F78" w:rsidRDefault="00D977F4" w:rsidP="002323A7">
            <w:pPr>
              <w:spacing w:before="180"/>
              <w:rPr>
                <w:sz w:val="22"/>
                <w:szCs w:val="22"/>
                <w:lang w:val="sl-SI"/>
              </w:rPr>
            </w:pPr>
            <w:r w:rsidRPr="00F75F78">
              <w:rPr>
                <w:sz w:val="22"/>
                <w:szCs w:val="22"/>
                <w:lang w:val="sl-SI"/>
              </w:rPr>
              <w:t>18,5 ml</w:t>
            </w:r>
          </w:p>
        </w:tc>
      </w:tr>
      <w:tr w:rsidR="00E83323" w:rsidRPr="00F75F78" w14:paraId="2DA89AA2" w14:textId="77777777" w:rsidTr="002323A7">
        <w:tc>
          <w:tcPr>
            <w:tcW w:w="1368" w:type="dxa"/>
          </w:tcPr>
          <w:p w14:paraId="63E4A385" w14:textId="77777777" w:rsidR="00E83323" w:rsidRPr="00F75F78" w:rsidRDefault="00E83323" w:rsidP="002323A7">
            <w:pPr>
              <w:spacing w:before="180"/>
              <w:rPr>
                <w:sz w:val="22"/>
                <w:szCs w:val="22"/>
                <w:lang w:val="sl-SI"/>
              </w:rPr>
            </w:pPr>
            <w:r w:rsidRPr="00F75F78">
              <w:rPr>
                <w:sz w:val="22"/>
                <w:szCs w:val="22"/>
                <w:lang w:val="sl-SI"/>
              </w:rPr>
              <w:t>2</w:t>
            </w:r>
          </w:p>
        </w:tc>
        <w:tc>
          <w:tcPr>
            <w:tcW w:w="2160" w:type="dxa"/>
          </w:tcPr>
          <w:p w14:paraId="55620D64" w14:textId="77777777" w:rsidR="00E83323" w:rsidRPr="00F75F78" w:rsidRDefault="00D977F4" w:rsidP="002323A7">
            <w:pPr>
              <w:spacing w:before="180"/>
              <w:rPr>
                <w:sz w:val="22"/>
                <w:szCs w:val="22"/>
                <w:lang w:val="sl-SI"/>
              </w:rPr>
            </w:pPr>
            <w:r w:rsidRPr="00F75F78">
              <w:rPr>
                <w:sz w:val="22"/>
                <w:szCs w:val="22"/>
                <w:lang w:val="sl-SI"/>
              </w:rPr>
              <w:t>18,3 ml</w:t>
            </w:r>
          </w:p>
        </w:tc>
      </w:tr>
      <w:tr w:rsidR="00E83323" w:rsidRPr="00F75F78" w14:paraId="675E8E76" w14:textId="77777777" w:rsidTr="002323A7">
        <w:tc>
          <w:tcPr>
            <w:tcW w:w="1368" w:type="dxa"/>
          </w:tcPr>
          <w:p w14:paraId="38410282" w14:textId="77777777" w:rsidR="00E83323" w:rsidRPr="00F75F78" w:rsidRDefault="00E83323" w:rsidP="002323A7">
            <w:pPr>
              <w:spacing w:before="180"/>
              <w:rPr>
                <w:sz w:val="22"/>
                <w:szCs w:val="22"/>
                <w:lang w:val="sl-SI"/>
              </w:rPr>
            </w:pPr>
            <w:r w:rsidRPr="00F75F78">
              <w:rPr>
                <w:sz w:val="22"/>
                <w:szCs w:val="22"/>
                <w:lang w:val="sl-SI"/>
              </w:rPr>
              <w:t>3</w:t>
            </w:r>
          </w:p>
        </w:tc>
        <w:tc>
          <w:tcPr>
            <w:tcW w:w="2160" w:type="dxa"/>
          </w:tcPr>
          <w:p w14:paraId="3109FDE9" w14:textId="77777777" w:rsidR="00E83323" w:rsidRPr="00F75F78" w:rsidRDefault="00D977F4" w:rsidP="002323A7">
            <w:pPr>
              <w:spacing w:before="180"/>
              <w:rPr>
                <w:sz w:val="22"/>
                <w:szCs w:val="22"/>
                <w:lang w:val="sl-SI"/>
              </w:rPr>
            </w:pPr>
            <w:r w:rsidRPr="00F75F78">
              <w:rPr>
                <w:sz w:val="22"/>
                <w:szCs w:val="22"/>
                <w:lang w:val="sl-SI"/>
              </w:rPr>
              <w:t>18,2 ml</w:t>
            </w:r>
          </w:p>
        </w:tc>
      </w:tr>
      <w:tr w:rsidR="00D606B5" w:rsidRPr="00F75F78" w14:paraId="4A59CB14" w14:textId="77777777" w:rsidTr="002323A7">
        <w:tc>
          <w:tcPr>
            <w:tcW w:w="1368" w:type="dxa"/>
          </w:tcPr>
          <w:p w14:paraId="318C3543" w14:textId="77777777" w:rsidR="00D606B5" w:rsidRPr="00F75F78" w:rsidRDefault="00D606B5" w:rsidP="002323A7">
            <w:pPr>
              <w:spacing w:before="180"/>
              <w:rPr>
                <w:sz w:val="22"/>
                <w:szCs w:val="22"/>
                <w:lang w:val="sl-SI"/>
              </w:rPr>
            </w:pPr>
            <w:r w:rsidRPr="00F75F78">
              <w:rPr>
                <w:sz w:val="22"/>
                <w:szCs w:val="22"/>
                <w:lang w:val="sl-SI"/>
              </w:rPr>
              <w:t>Povprečje</w:t>
            </w:r>
          </w:p>
        </w:tc>
        <w:tc>
          <w:tcPr>
            <w:tcW w:w="2160" w:type="dxa"/>
          </w:tcPr>
          <w:p w14:paraId="6AE4107F" w14:textId="77777777" w:rsidR="00D606B5" w:rsidRPr="00F75F78" w:rsidRDefault="00D977F4" w:rsidP="002323A7">
            <w:pPr>
              <w:spacing w:before="180"/>
              <w:rPr>
                <w:sz w:val="22"/>
                <w:szCs w:val="22"/>
                <w:lang w:val="sl-SI"/>
              </w:rPr>
            </w:pPr>
            <w:r w:rsidRPr="00F75F78">
              <w:rPr>
                <w:sz w:val="22"/>
                <w:szCs w:val="22"/>
                <w:lang w:val="sl-SI"/>
              </w:rPr>
              <w:t>18,33</w:t>
            </w:r>
          </w:p>
        </w:tc>
      </w:tr>
    </w:tbl>
    <w:p w14:paraId="71D08A51" w14:textId="77777777" w:rsidR="00E83323" w:rsidRPr="00F75F78" w:rsidRDefault="00E83323" w:rsidP="008C5D26">
      <w:pPr>
        <w:spacing w:before="180"/>
        <w:rPr>
          <w:sz w:val="22"/>
          <w:szCs w:val="22"/>
          <w:lang w:val="sl-SI"/>
        </w:rPr>
      </w:pPr>
    </w:p>
    <w:p w14:paraId="68572D46" w14:textId="77777777" w:rsidR="001B4DBB" w:rsidRPr="00F75F78" w:rsidRDefault="00B329CE" w:rsidP="00336351">
      <w:pPr>
        <w:ind w:right="288"/>
        <w:jc w:val="both"/>
        <w:rPr>
          <w:sz w:val="22"/>
          <w:szCs w:val="22"/>
          <w:lang w:val="sl-SI"/>
        </w:rPr>
      </w:pPr>
      <w:r w:rsidRPr="00F75F78">
        <w:rPr>
          <w:b/>
          <w:sz w:val="22"/>
          <w:szCs w:val="22"/>
          <w:lang w:val="sl-SI"/>
        </w:rPr>
        <w:t>Računsk</w:t>
      </w:r>
      <w:r w:rsidR="00044A80" w:rsidRPr="00F75F78">
        <w:rPr>
          <w:b/>
          <w:sz w:val="22"/>
          <w:szCs w:val="22"/>
          <w:lang w:val="sl-SI"/>
        </w:rPr>
        <w:t>a</w:t>
      </w:r>
      <w:r w:rsidRPr="00F75F78">
        <w:rPr>
          <w:b/>
          <w:sz w:val="22"/>
          <w:szCs w:val="22"/>
          <w:lang w:val="sl-SI"/>
        </w:rPr>
        <w:t xml:space="preserve"> nalog</w:t>
      </w:r>
      <w:r w:rsidR="00044A80" w:rsidRPr="00F75F78">
        <w:rPr>
          <w:b/>
          <w:sz w:val="22"/>
          <w:szCs w:val="22"/>
          <w:lang w:val="sl-SI"/>
        </w:rPr>
        <w:t>a</w:t>
      </w:r>
    </w:p>
    <w:p w14:paraId="7370CD57" w14:textId="77777777" w:rsidR="00D977F4" w:rsidRPr="00F75F78" w:rsidRDefault="00631A8E" w:rsidP="00D977F4">
      <w:pPr>
        <w:ind w:right="288"/>
        <w:jc w:val="both"/>
        <w:rPr>
          <w:sz w:val="22"/>
          <w:szCs w:val="22"/>
          <w:lang w:val="sl-SI"/>
        </w:rPr>
      </w:pPr>
      <w:r w:rsidRPr="00F75F78">
        <w:rPr>
          <w:sz w:val="22"/>
          <w:szCs w:val="22"/>
          <w:lang w:val="sl-SI"/>
        </w:rPr>
        <w:t>m</w:t>
      </w:r>
      <w:r w:rsidR="00D977F4" w:rsidRPr="00F75F78">
        <w:rPr>
          <w:sz w:val="22"/>
          <w:szCs w:val="22"/>
          <w:lang w:val="sl-SI"/>
        </w:rPr>
        <w:t>(kisa)</w:t>
      </w:r>
      <w:r w:rsidRPr="00F75F78">
        <w:rPr>
          <w:sz w:val="22"/>
          <w:szCs w:val="22"/>
          <w:lang w:val="sl-SI"/>
        </w:rPr>
        <w:t xml:space="preserve"> </w:t>
      </w:r>
      <w:r w:rsidR="00D977F4" w:rsidRPr="00F75F78">
        <w:rPr>
          <w:sz w:val="22"/>
          <w:szCs w:val="22"/>
          <w:lang w:val="sl-SI"/>
        </w:rPr>
        <w:t>=</w:t>
      </w:r>
      <w:r w:rsidRPr="00F75F78">
        <w:rPr>
          <w:sz w:val="22"/>
          <w:szCs w:val="22"/>
          <w:lang w:val="sl-SI"/>
        </w:rPr>
        <w:t xml:space="preserve"> </w:t>
      </w:r>
      <w:r w:rsidR="00D977F4" w:rsidRPr="00F75F78">
        <w:rPr>
          <w:sz w:val="22"/>
          <w:szCs w:val="22"/>
          <w:lang w:val="sl-SI"/>
        </w:rPr>
        <w:t>10,93 g</w:t>
      </w:r>
      <w:r w:rsidR="00D977F4" w:rsidRPr="00F75F78">
        <w:rPr>
          <w:sz w:val="22"/>
          <w:szCs w:val="22"/>
          <w:lang w:val="sl-SI"/>
        </w:rPr>
        <w:tab/>
      </w:r>
      <w:r w:rsidR="00D977F4" w:rsidRPr="00F75F78">
        <w:rPr>
          <w:sz w:val="22"/>
          <w:szCs w:val="22"/>
          <w:lang w:val="sl-SI"/>
        </w:rPr>
        <w:tab/>
      </w:r>
    </w:p>
    <w:p w14:paraId="4982668F" w14:textId="77777777" w:rsidR="00D977F4" w:rsidRPr="00F75F78" w:rsidRDefault="00EF0DA2" w:rsidP="00D977F4">
      <w:pPr>
        <w:ind w:right="288"/>
        <w:jc w:val="both"/>
        <w:rPr>
          <w:sz w:val="22"/>
          <w:szCs w:val="22"/>
          <w:lang w:val="sl-SI"/>
        </w:rPr>
      </w:pPr>
      <w:r w:rsidRPr="00F75F78">
        <w:rPr>
          <w:rStyle w:val="st"/>
          <w:sz w:val="22"/>
          <w:szCs w:val="22"/>
        </w:rPr>
        <w:t>ω</w:t>
      </w:r>
      <w:r>
        <w:rPr>
          <w:sz w:val="22"/>
          <w:szCs w:val="22"/>
          <w:lang w:val="sl-SI"/>
        </w:rPr>
        <w:t>(</w:t>
      </w:r>
      <w:r w:rsidR="00D67AF9" w:rsidRPr="00F75F78">
        <w:rPr>
          <w:sz w:val="22"/>
          <w:szCs w:val="22"/>
          <w:lang w:val="sl-SI"/>
        </w:rPr>
        <w:t>alkoholnega kisa</w:t>
      </w:r>
      <w:r>
        <w:rPr>
          <w:sz w:val="22"/>
          <w:szCs w:val="22"/>
          <w:lang w:val="sl-SI"/>
        </w:rPr>
        <w:t>)</w:t>
      </w:r>
      <w:r w:rsidR="00D67AF9" w:rsidRPr="00F75F78">
        <w:rPr>
          <w:sz w:val="22"/>
          <w:szCs w:val="22"/>
          <w:lang w:val="sl-SI"/>
        </w:rPr>
        <w:t xml:space="preserve"> = </w:t>
      </w:r>
      <w:r w:rsidR="00D977F4" w:rsidRPr="00F75F78">
        <w:rPr>
          <w:sz w:val="22"/>
          <w:szCs w:val="22"/>
          <w:lang w:val="sl-SI"/>
        </w:rPr>
        <w:t>9% alkoholni kis</w:t>
      </w:r>
    </w:p>
    <w:p w14:paraId="2AA561C7" w14:textId="77777777" w:rsidR="00631A8E" w:rsidRPr="00F75F78" w:rsidRDefault="00631A8E" w:rsidP="00D977F4">
      <w:pPr>
        <w:ind w:right="288"/>
        <w:jc w:val="both"/>
        <w:rPr>
          <w:sz w:val="22"/>
          <w:szCs w:val="22"/>
          <w:lang w:val="sl-SI"/>
        </w:rPr>
      </w:pPr>
      <w:r w:rsidRPr="00F75F78">
        <w:rPr>
          <w:sz w:val="22"/>
          <w:szCs w:val="22"/>
          <w:lang w:val="sl-SI"/>
        </w:rPr>
        <w:t>c(NaOH) = 0,1 mol/L</w:t>
      </w:r>
    </w:p>
    <w:p w14:paraId="25A4E35D" w14:textId="77777777" w:rsidR="00D67AF9" w:rsidRPr="00F75F78" w:rsidRDefault="00D67AF9" w:rsidP="00D67AF9">
      <w:pPr>
        <w:ind w:right="288"/>
        <w:jc w:val="both"/>
        <w:rPr>
          <w:sz w:val="22"/>
          <w:szCs w:val="22"/>
          <w:lang w:val="sl-SI"/>
        </w:rPr>
      </w:pPr>
      <w:r w:rsidRPr="00F75F78">
        <w:rPr>
          <w:sz w:val="22"/>
          <w:szCs w:val="22"/>
          <w:lang w:val="sl-SI"/>
        </w:rPr>
        <w:t>V(povprečna poraba NaOH) = 18,3 ml = 0,01830 L</w:t>
      </w:r>
    </w:p>
    <w:p w14:paraId="41B338FB" w14:textId="77777777" w:rsidR="00D977F4" w:rsidRPr="00F75F78" w:rsidRDefault="00D977F4" w:rsidP="00D977F4">
      <w:pPr>
        <w:ind w:right="288"/>
        <w:jc w:val="both"/>
        <w:rPr>
          <w:sz w:val="22"/>
          <w:szCs w:val="22"/>
          <w:lang w:val="sl-SI"/>
        </w:rPr>
      </w:pPr>
    </w:p>
    <w:p w14:paraId="139DD8FE" w14:textId="77777777" w:rsidR="00B329CE" w:rsidRPr="00F75F78" w:rsidRDefault="00044A80" w:rsidP="00336351">
      <w:pPr>
        <w:numPr>
          <w:ilvl w:val="0"/>
          <w:numId w:val="3"/>
        </w:numPr>
        <w:ind w:right="288"/>
        <w:jc w:val="both"/>
        <w:rPr>
          <w:sz w:val="22"/>
          <w:szCs w:val="22"/>
          <w:lang w:val="sl-SI"/>
        </w:rPr>
      </w:pPr>
      <w:r w:rsidRPr="00F75F78">
        <w:rPr>
          <w:sz w:val="22"/>
          <w:szCs w:val="22"/>
          <w:lang w:val="sl-SI"/>
        </w:rPr>
        <w:t>I</w:t>
      </w:r>
      <w:r w:rsidR="00101447" w:rsidRPr="00F75F78">
        <w:rPr>
          <w:sz w:val="22"/>
          <w:szCs w:val="22"/>
          <w:lang w:val="sl-SI"/>
        </w:rPr>
        <w:t>z povprečne porabe titranta i</w:t>
      </w:r>
      <w:r w:rsidRPr="00F75F78">
        <w:rPr>
          <w:sz w:val="22"/>
          <w:szCs w:val="22"/>
          <w:lang w:val="sl-SI"/>
        </w:rPr>
        <w:t xml:space="preserve">zračunajte maso (čiste) ocetne kisline v vzorcu </w:t>
      </w:r>
      <w:r w:rsidR="00101447" w:rsidRPr="00F75F78">
        <w:rPr>
          <w:sz w:val="22"/>
          <w:szCs w:val="22"/>
          <w:lang w:val="sl-SI"/>
        </w:rPr>
        <w:t xml:space="preserve">(pazite na 10-kratni alikvot) </w:t>
      </w:r>
      <w:r w:rsidRPr="00F75F78">
        <w:rPr>
          <w:sz w:val="22"/>
          <w:szCs w:val="22"/>
          <w:lang w:val="sl-SI"/>
        </w:rPr>
        <w:t xml:space="preserve">in iz tega nato še masni delež </w:t>
      </w:r>
      <w:r w:rsidR="00D606B5" w:rsidRPr="00F75F78">
        <w:rPr>
          <w:sz w:val="22"/>
          <w:szCs w:val="22"/>
          <w:lang w:val="sl-SI"/>
        </w:rPr>
        <w:t>ocetne kisline v vzorcu.</w:t>
      </w:r>
    </w:p>
    <w:p w14:paraId="299A39A7" w14:textId="77777777" w:rsidR="00D67AF9" w:rsidRPr="00F75F78" w:rsidRDefault="00D67AF9" w:rsidP="00D67AF9">
      <w:pPr>
        <w:ind w:right="288"/>
        <w:jc w:val="both"/>
        <w:rPr>
          <w:sz w:val="22"/>
          <w:szCs w:val="22"/>
          <w:lang w:val="sl-SI"/>
        </w:rPr>
      </w:pPr>
    </w:p>
    <w:p w14:paraId="1CA28A0C" w14:textId="77777777" w:rsidR="00D67AF9" w:rsidRPr="00F75F78" w:rsidRDefault="00D67AF9" w:rsidP="00D67AF9">
      <w:pPr>
        <w:ind w:right="288"/>
        <w:jc w:val="both"/>
        <w:rPr>
          <w:sz w:val="22"/>
          <w:szCs w:val="22"/>
          <w:lang w:val="sl-SI"/>
        </w:rPr>
      </w:pPr>
      <w:r w:rsidRPr="00F75F78">
        <w:rPr>
          <w:sz w:val="22"/>
          <w:szCs w:val="22"/>
          <w:lang w:val="sl-SI"/>
        </w:rPr>
        <w:t>Masa ocetne kisline v vzorcu</w:t>
      </w:r>
    </w:p>
    <w:p w14:paraId="2296A1B0" w14:textId="77777777" w:rsidR="00D67AF9" w:rsidRPr="00F75F78" w:rsidRDefault="00D67AF9" w:rsidP="00D67AF9">
      <w:pPr>
        <w:ind w:right="288"/>
        <w:jc w:val="both"/>
        <w:rPr>
          <w:sz w:val="22"/>
          <w:szCs w:val="22"/>
          <w:lang w:val="sl-SI"/>
        </w:rPr>
      </w:pPr>
    </w:p>
    <w:p w14:paraId="07C5A0AD" w14:textId="77777777" w:rsidR="00D67AF9" w:rsidRPr="00F75F78" w:rsidRDefault="00D67AF9" w:rsidP="00D67AF9">
      <w:pPr>
        <w:ind w:right="288"/>
        <w:jc w:val="both"/>
        <w:rPr>
          <w:sz w:val="22"/>
          <w:szCs w:val="22"/>
          <w:lang w:val="sl-SI"/>
        </w:rPr>
      </w:pPr>
      <w:r w:rsidRPr="00F75F78">
        <w:rPr>
          <w:sz w:val="22"/>
          <w:szCs w:val="22"/>
          <w:lang w:val="sl-SI"/>
        </w:rPr>
        <w:t>n(alikvot) = n(NaOH) = c(NaOH) x V(NaOH) = 0,1 mol/L x 0,0183 L</w:t>
      </w:r>
    </w:p>
    <w:p w14:paraId="43B1C81E" w14:textId="77777777" w:rsidR="00D67AF9" w:rsidRPr="00F75F78" w:rsidRDefault="00D67AF9" w:rsidP="00D67AF9">
      <w:pPr>
        <w:ind w:right="288"/>
        <w:jc w:val="both"/>
        <w:rPr>
          <w:sz w:val="22"/>
          <w:szCs w:val="22"/>
          <w:lang w:val="sl-SI"/>
        </w:rPr>
      </w:pPr>
      <w:r w:rsidRPr="00F75F78">
        <w:rPr>
          <w:sz w:val="22"/>
          <w:szCs w:val="22"/>
          <w:lang w:val="sl-SI"/>
        </w:rPr>
        <w:t>n(alkvot) = 0,00183 mol</w:t>
      </w:r>
    </w:p>
    <w:p w14:paraId="1656F461" w14:textId="77777777" w:rsidR="00631A8E" w:rsidRPr="00F75F78" w:rsidRDefault="00631A8E" w:rsidP="00631A8E">
      <w:pPr>
        <w:ind w:right="288"/>
        <w:jc w:val="both"/>
        <w:rPr>
          <w:sz w:val="22"/>
          <w:szCs w:val="22"/>
          <w:lang w:val="sl-SI"/>
        </w:rPr>
      </w:pPr>
      <w:r w:rsidRPr="00F75F78">
        <w:rPr>
          <w:sz w:val="22"/>
          <w:szCs w:val="22"/>
          <w:lang w:val="sl-SI"/>
        </w:rPr>
        <w:t xml:space="preserve">M(CH3COOH) = 2 x </w:t>
      </w:r>
      <w:r w:rsidR="00D67AF9" w:rsidRPr="00F75F78">
        <w:rPr>
          <w:sz w:val="22"/>
          <w:szCs w:val="22"/>
          <w:lang w:val="sl-SI"/>
        </w:rPr>
        <w:t>Ar</w:t>
      </w:r>
      <w:r w:rsidRPr="00F75F78">
        <w:rPr>
          <w:sz w:val="22"/>
          <w:szCs w:val="22"/>
          <w:lang w:val="sl-SI"/>
        </w:rPr>
        <w:t xml:space="preserve">(C) + </w:t>
      </w:r>
      <w:r w:rsidR="00247E1F" w:rsidRPr="00F75F78">
        <w:rPr>
          <w:sz w:val="22"/>
          <w:szCs w:val="22"/>
          <w:lang w:val="sl-SI"/>
        </w:rPr>
        <w:t>4 x Ar(H) + 2 x Ar(O) = 60,06 g/mol</w:t>
      </w:r>
    </w:p>
    <w:p w14:paraId="20E9D9AC" w14:textId="77777777" w:rsidR="00D67AF9" w:rsidRPr="00F75F78" w:rsidRDefault="00D67AF9" w:rsidP="00D67AF9">
      <w:pPr>
        <w:ind w:right="288"/>
        <w:jc w:val="both"/>
        <w:rPr>
          <w:sz w:val="22"/>
          <w:szCs w:val="22"/>
          <w:lang w:val="sl-SI"/>
        </w:rPr>
      </w:pPr>
      <w:r w:rsidRPr="00F75F78">
        <w:rPr>
          <w:sz w:val="22"/>
          <w:szCs w:val="22"/>
          <w:lang w:val="sl-SI"/>
        </w:rPr>
        <w:t xml:space="preserve">m(CH3COOH) = 10 x n (alikvot – CH3COOH) x M (CH3COOH) = 10 x </w:t>
      </w:r>
      <w:r w:rsidR="0043572F" w:rsidRPr="00F75F78">
        <w:rPr>
          <w:sz w:val="22"/>
          <w:szCs w:val="22"/>
          <w:lang w:val="sl-SI"/>
        </w:rPr>
        <w:t>0,00183 mol x 60,06 g/mol</w:t>
      </w:r>
    </w:p>
    <w:p w14:paraId="46506A4F" w14:textId="77777777" w:rsidR="0043572F" w:rsidRPr="00F75F78" w:rsidRDefault="0043572F" w:rsidP="00D67AF9">
      <w:pPr>
        <w:ind w:right="288"/>
        <w:jc w:val="both"/>
        <w:rPr>
          <w:sz w:val="22"/>
          <w:szCs w:val="22"/>
          <w:lang w:val="sl-SI"/>
        </w:rPr>
      </w:pPr>
      <w:r w:rsidRPr="00F75F78">
        <w:rPr>
          <w:sz w:val="22"/>
          <w:szCs w:val="22"/>
          <w:lang w:val="sl-SI"/>
        </w:rPr>
        <w:t>m(CH3COOH) = 1,099098 g</w:t>
      </w:r>
    </w:p>
    <w:p w14:paraId="160B35D7" w14:textId="77777777" w:rsidR="0043572F" w:rsidRPr="00F75F78" w:rsidRDefault="0043572F" w:rsidP="00D67AF9">
      <w:pPr>
        <w:ind w:right="288"/>
        <w:jc w:val="both"/>
        <w:rPr>
          <w:sz w:val="22"/>
          <w:szCs w:val="22"/>
          <w:lang w:val="sl-SI"/>
        </w:rPr>
      </w:pPr>
    </w:p>
    <w:p w14:paraId="471D241D" w14:textId="77777777" w:rsidR="0043572F" w:rsidRPr="00F75F78" w:rsidRDefault="0043572F" w:rsidP="00D67AF9">
      <w:pPr>
        <w:ind w:right="288"/>
        <w:jc w:val="both"/>
        <w:rPr>
          <w:sz w:val="22"/>
          <w:szCs w:val="22"/>
          <w:lang w:val="sl-SI"/>
        </w:rPr>
      </w:pPr>
      <w:r w:rsidRPr="00F75F78">
        <w:rPr>
          <w:sz w:val="22"/>
          <w:szCs w:val="22"/>
          <w:lang w:val="sl-SI"/>
        </w:rPr>
        <w:t>Masni delež ocetne kisline</w:t>
      </w:r>
    </w:p>
    <w:p w14:paraId="43FF506A" w14:textId="77777777" w:rsidR="0043572F" w:rsidRPr="00F75F78" w:rsidRDefault="0043572F" w:rsidP="00D67AF9">
      <w:pPr>
        <w:ind w:right="288"/>
        <w:jc w:val="both"/>
        <w:rPr>
          <w:sz w:val="22"/>
          <w:szCs w:val="22"/>
          <w:lang w:val="sl-SI"/>
        </w:rPr>
      </w:pPr>
    </w:p>
    <w:p w14:paraId="34BCD138" w14:textId="77777777" w:rsidR="0043572F" w:rsidRPr="00F75F78" w:rsidRDefault="0043572F" w:rsidP="00D67AF9">
      <w:pPr>
        <w:ind w:right="288"/>
        <w:jc w:val="both"/>
        <w:rPr>
          <w:sz w:val="22"/>
          <w:szCs w:val="22"/>
          <w:lang w:val="sl-SI"/>
        </w:rPr>
      </w:pPr>
      <w:r w:rsidRPr="00F75F78">
        <w:rPr>
          <w:rStyle w:val="st"/>
          <w:sz w:val="22"/>
          <w:szCs w:val="22"/>
        </w:rPr>
        <w:t>ω</w:t>
      </w:r>
      <w:r w:rsidRPr="00F75F78">
        <w:rPr>
          <w:sz w:val="22"/>
          <w:szCs w:val="22"/>
          <w:lang w:val="sl-SI"/>
        </w:rPr>
        <w:t>(CH3COOH) = m(CH3COOH) / m(alkoholni kis) = 1,099098 g / 10,93 g</w:t>
      </w:r>
    </w:p>
    <w:p w14:paraId="4AB31B99" w14:textId="77777777" w:rsidR="0043572F" w:rsidRPr="00F75F78" w:rsidRDefault="0043572F" w:rsidP="00D67AF9">
      <w:pPr>
        <w:ind w:right="288"/>
        <w:jc w:val="both"/>
        <w:rPr>
          <w:sz w:val="22"/>
          <w:szCs w:val="22"/>
          <w:lang w:val="sl-SI"/>
        </w:rPr>
      </w:pPr>
      <w:r w:rsidRPr="00F75F78">
        <w:rPr>
          <w:rStyle w:val="st"/>
          <w:sz w:val="22"/>
          <w:szCs w:val="22"/>
        </w:rPr>
        <w:t>ω</w:t>
      </w:r>
      <w:r w:rsidRPr="00F75F78">
        <w:rPr>
          <w:sz w:val="22"/>
          <w:szCs w:val="22"/>
          <w:lang w:val="sl-SI"/>
        </w:rPr>
        <w:t>(CH3COOH) = 0,10056 = 10%</w:t>
      </w:r>
    </w:p>
    <w:p w14:paraId="543696A5" w14:textId="77777777" w:rsidR="00D67AF9" w:rsidRPr="00F75F78" w:rsidRDefault="00D67AF9" w:rsidP="00631A8E">
      <w:pPr>
        <w:ind w:right="288"/>
        <w:jc w:val="both"/>
        <w:rPr>
          <w:sz w:val="22"/>
          <w:szCs w:val="22"/>
          <w:lang w:val="sl-SI"/>
        </w:rPr>
      </w:pPr>
    </w:p>
    <w:p w14:paraId="4D3E1E85" w14:textId="77777777" w:rsidR="0043572F" w:rsidRPr="00F75F78" w:rsidRDefault="00D606B5" w:rsidP="00520E6C">
      <w:pPr>
        <w:numPr>
          <w:ilvl w:val="0"/>
          <w:numId w:val="3"/>
        </w:numPr>
        <w:ind w:right="288"/>
        <w:jc w:val="both"/>
        <w:rPr>
          <w:sz w:val="22"/>
          <w:szCs w:val="22"/>
        </w:rPr>
      </w:pPr>
      <w:r w:rsidRPr="00F75F78">
        <w:rPr>
          <w:sz w:val="22"/>
          <w:szCs w:val="22"/>
          <w:lang w:val="sl-SI"/>
        </w:rPr>
        <w:t xml:space="preserve">Iz masnega deleža izračunajte še množinsko in masno koncentracijo ocetne kisline v kisu. Upoštevajte, da je gostota kisa </w:t>
      </w:r>
      <w:r w:rsidR="00031F6C" w:rsidRPr="00F75F78">
        <w:rPr>
          <w:sz w:val="22"/>
          <w:szCs w:val="22"/>
          <w:lang w:val="sl-SI"/>
        </w:rPr>
        <w:t>1,0</w:t>
      </w:r>
      <w:r w:rsidR="000F0CCB" w:rsidRPr="00F75F78">
        <w:rPr>
          <w:sz w:val="22"/>
          <w:szCs w:val="22"/>
          <w:lang w:val="sl-SI"/>
        </w:rPr>
        <w:t>0</w:t>
      </w:r>
      <w:r w:rsidRPr="00F75F78">
        <w:rPr>
          <w:sz w:val="22"/>
          <w:szCs w:val="22"/>
          <w:lang w:val="sl-SI"/>
        </w:rPr>
        <w:t xml:space="preserve"> g/mL (jabolčni kis) oz. </w:t>
      </w:r>
      <w:r w:rsidR="00031F6C" w:rsidRPr="00F75F78">
        <w:rPr>
          <w:sz w:val="22"/>
          <w:szCs w:val="22"/>
          <w:lang w:val="sl-SI"/>
        </w:rPr>
        <w:t>1,0</w:t>
      </w:r>
      <w:r w:rsidR="000F0CCB" w:rsidRPr="00F75F78">
        <w:rPr>
          <w:sz w:val="22"/>
          <w:szCs w:val="22"/>
          <w:lang w:val="sl-SI"/>
        </w:rPr>
        <w:t>1</w:t>
      </w:r>
      <w:r w:rsidRPr="00F75F78">
        <w:rPr>
          <w:sz w:val="22"/>
          <w:szCs w:val="22"/>
          <w:lang w:val="sl-SI"/>
        </w:rPr>
        <w:t xml:space="preserve"> g/mL (alkoholni kis). Molsko maso ocetne kisline izračunajte s pomočjo periodnega sistema, računajte na dve decimalni mesti natančno.</w:t>
      </w:r>
    </w:p>
    <w:p w14:paraId="6325A157" w14:textId="77777777" w:rsidR="0043572F" w:rsidRPr="00F75F78" w:rsidRDefault="0043572F" w:rsidP="0043572F">
      <w:pPr>
        <w:ind w:right="288"/>
        <w:jc w:val="both"/>
        <w:rPr>
          <w:sz w:val="22"/>
          <w:szCs w:val="22"/>
          <w:lang w:val="sl-SI"/>
        </w:rPr>
      </w:pPr>
    </w:p>
    <w:p w14:paraId="35AB7C52" w14:textId="77777777" w:rsidR="0043572F" w:rsidRPr="00F75F78" w:rsidRDefault="0043572F" w:rsidP="0043572F">
      <w:pPr>
        <w:ind w:right="288"/>
        <w:jc w:val="both"/>
        <w:rPr>
          <w:sz w:val="22"/>
          <w:szCs w:val="22"/>
          <w:lang w:val="sl-SI"/>
        </w:rPr>
      </w:pPr>
      <w:r w:rsidRPr="00F75F78">
        <w:rPr>
          <w:sz w:val="22"/>
          <w:szCs w:val="22"/>
          <w:lang w:val="sl-SI"/>
        </w:rPr>
        <w:t>Množinska koncentracija ocetne kisline v kisu</w:t>
      </w:r>
    </w:p>
    <w:p w14:paraId="0ECD16FB" w14:textId="77777777" w:rsidR="0043572F" w:rsidRPr="00F75F78" w:rsidRDefault="0043572F" w:rsidP="0043572F">
      <w:pPr>
        <w:ind w:right="288"/>
        <w:jc w:val="both"/>
        <w:rPr>
          <w:sz w:val="22"/>
          <w:szCs w:val="22"/>
        </w:rPr>
      </w:pPr>
    </w:p>
    <w:p w14:paraId="6CF74FB5" w14:textId="77777777" w:rsidR="00520E6C" w:rsidRPr="00F75F78" w:rsidRDefault="00520E6C" w:rsidP="0043572F">
      <w:pPr>
        <w:ind w:right="288"/>
        <w:jc w:val="both"/>
        <w:rPr>
          <w:rStyle w:val="st"/>
          <w:sz w:val="22"/>
          <w:szCs w:val="22"/>
        </w:rPr>
      </w:pPr>
      <w:r w:rsidRPr="00F75F78">
        <w:rPr>
          <w:sz w:val="22"/>
          <w:szCs w:val="22"/>
          <w:lang w:val="sl-SI"/>
        </w:rPr>
        <w:t>c(CH3COOH)=</w:t>
      </w:r>
      <w:r w:rsidRPr="00F75F78">
        <w:rPr>
          <w:sz w:val="22"/>
          <w:szCs w:val="22"/>
        </w:rPr>
        <w:t xml:space="preserve"> </w:t>
      </w:r>
      <w:r w:rsidR="0043572F" w:rsidRPr="00F75F78">
        <w:rPr>
          <w:sz w:val="22"/>
          <w:szCs w:val="22"/>
        </w:rPr>
        <w:t>(</w:t>
      </w:r>
      <w:r w:rsidRPr="00F75F78">
        <w:rPr>
          <w:rStyle w:val="st"/>
          <w:sz w:val="22"/>
          <w:szCs w:val="22"/>
        </w:rPr>
        <w:t>ω(CH3COOH) x ρ(alkoholni kis)</w:t>
      </w:r>
      <w:r w:rsidR="0043572F" w:rsidRPr="00F75F78">
        <w:rPr>
          <w:rStyle w:val="st"/>
          <w:sz w:val="22"/>
          <w:szCs w:val="22"/>
        </w:rPr>
        <w:t xml:space="preserve">) </w:t>
      </w:r>
      <w:r w:rsidRPr="00F75F78">
        <w:rPr>
          <w:rStyle w:val="st"/>
          <w:sz w:val="22"/>
          <w:szCs w:val="22"/>
        </w:rPr>
        <w:t>/</w:t>
      </w:r>
      <w:r w:rsidR="0043572F" w:rsidRPr="00F75F78">
        <w:rPr>
          <w:rStyle w:val="st"/>
          <w:sz w:val="22"/>
          <w:szCs w:val="22"/>
        </w:rPr>
        <w:t xml:space="preserve"> </w:t>
      </w:r>
      <w:r w:rsidRPr="00F75F78">
        <w:rPr>
          <w:rStyle w:val="st"/>
          <w:sz w:val="22"/>
          <w:szCs w:val="22"/>
        </w:rPr>
        <w:t xml:space="preserve">M(CH3COOH)= </w:t>
      </w:r>
      <w:r w:rsidR="0043572F" w:rsidRPr="00F75F78">
        <w:rPr>
          <w:rStyle w:val="st"/>
          <w:sz w:val="22"/>
          <w:szCs w:val="22"/>
        </w:rPr>
        <w:t>0,10 x 1010 g/L / 60,06 g/mol</w:t>
      </w:r>
    </w:p>
    <w:p w14:paraId="66B9B941" w14:textId="77777777" w:rsidR="0043572F" w:rsidRPr="00F75F78" w:rsidRDefault="0043572F" w:rsidP="0043572F">
      <w:pPr>
        <w:ind w:right="288"/>
        <w:jc w:val="both"/>
        <w:rPr>
          <w:rStyle w:val="st"/>
          <w:sz w:val="22"/>
          <w:szCs w:val="22"/>
        </w:rPr>
      </w:pPr>
      <w:r w:rsidRPr="00F75F78">
        <w:rPr>
          <w:rStyle w:val="st"/>
          <w:sz w:val="22"/>
          <w:szCs w:val="22"/>
        </w:rPr>
        <w:t>c(CH3COOH) = 1,68 mol/L</w:t>
      </w:r>
    </w:p>
    <w:p w14:paraId="7E04DF08" w14:textId="77777777" w:rsidR="00410B57" w:rsidRPr="00F75F78" w:rsidRDefault="00410B57" w:rsidP="00336351">
      <w:pPr>
        <w:ind w:right="288"/>
        <w:jc w:val="both"/>
        <w:rPr>
          <w:sz w:val="22"/>
          <w:szCs w:val="22"/>
        </w:rPr>
      </w:pPr>
    </w:p>
    <w:p w14:paraId="1BED2FBE" w14:textId="77777777" w:rsidR="0043572F" w:rsidRPr="00F75F78" w:rsidRDefault="0043572F" w:rsidP="00336351">
      <w:pPr>
        <w:ind w:right="288"/>
        <w:jc w:val="both"/>
        <w:rPr>
          <w:sz w:val="22"/>
          <w:szCs w:val="22"/>
        </w:rPr>
      </w:pPr>
      <w:r w:rsidRPr="00F75F78">
        <w:rPr>
          <w:sz w:val="22"/>
          <w:szCs w:val="22"/>
        </w:rPr>
        <w:t>Masna koncentracija</w:t>
      </w:r>
    </w:p>
    <w:p w14:paraId="754D4CFC" w14:textId="77777777" w:rsidR="0043572F" w:rsidRPr="00F75F78" w:rsidRDefault="0043572F" w:rsidP="00336351">
      <w:pPr>
        <w:ind w:right="288"/>
        <w:jc w:val="both"/>
        <w:rPr>
          <w:sz w:val="22"/>
          <w:szCs w:val="22"/>
        </w:rPr>
      </w:pPr>
    </w:p>
    <w:p w14:paraId="318F4BE5" w14:textId="77777777" w:rsidR="0043572F" w:rsidRPr="00F75F78" w:rsidRDefault="0043572F" w:rsidP="00336351">
      <w:pPr>
        <w:ind w:right="288"/>
        <w:jc w:val="both"/>
      </w:pPr>
      <w:r w:rsidRPr="00F75F78">
        <w:t xml:space="preserve">γ(CH3COOH) = w(CH3COOH) * </w:t>
      </w:r>
      <w:r w:rsidRPr="00F75F78">
        <w:rPr>
          <w:rStyle w:val="st"/>
          <w:sz w:val="22"/>
          <w:szCs w:val="22"/>
        </w:rPr>
        <w:t>ρ(</w:t>
      </w:r>
      <w:r w:rsidRPr="00F75F78">
        <w:t xml:space="preserve"> (alkoholni kis) = </w:t>
      </w:r>
      <w:r w:rsidR="00F75F78" w:rsidRPr="00F75F78">
        <w:t>0,10 x 1010 g/L</w:t>
      </w:r>
    </w:p>
    <w:p w14:paraId="615F5CD7" w14:textId="77777777" w:rsidR="00F75F78" w:rsidRPr="00F75F78" w:rsidRDefault="00F75F78" w:rsidP="00336351">
      <w:pPr>
        <w:ind w:right="288"/>
        <w:jc w:val="both"/>
      </w:pPr>
      <w:r w:rsidRPr="00F75F78">
        <w:t>γ(CH3COOH) = 101 g/L</w:t>
      </w:r>
    </w:p>
    <w:p w14:paraId="22799D57" w14:textId="77777777" w:rsidR="00F75F78" w:rsidRPr="00F75F78" w:rsidRDefault="00F75F78" w:rsidP="00336351">
      <w:pPr>
        <w:ind w:right="288"/>
        <w:jc w:val="both"/>
      </w:pPr>
    </w:p>
    <w:p w14:paraId="2E95E866" w14:textId="77777777" w:rsidR="00F75F78" w:rsidRPr="00F75F78" w:rsidRDefault="00F75F78" w:rsidP="00336351">
      <w:pPr>
        <w:ind w:right="288"/>
        <w:jc w:val="both"/>
      </w:pPr>
    </w:p>
    <w:p w14:paraId="48016A12" w14:textId="77777777" w:rsidR="00F75F78" w:rsidRDefault="00F75F78" w:rsidP="00336351">
      <w:pPr>
        <w:ind w:right="288"/>
        <w:jc w:val="both"/>
      </w:pPr>
    </w:p>
    <w:p w14:paraId="794F0648" w14:textId="77777777" w:rsidR="00F75F78" w:rsidRDefault="00F75F78" w:rsidP="00336351">
      <w:pPr>
        <w:ind w:right="288"/>
        <w:jc w:val="both"/>
      </w:pPr>
    </w:p>
    <w:p w14:paraId="67B0FEE0" w14:textId="77777777" w:rsidR="00F75F78" w:rsidRDefault="00F75F78" w:rsidP="00336351">
      <w:pPr>
        <w:ind w:right="288"/>
        <w:jc w:val="both"/>
      </w:pPr>
    </w:p>
    <w:p w14:paraId="0C2EC7FF" w14:textId="77777777" w:rsidR="00F75F78" w:rsidRDefault="00F75F78" w:rsidP="00336351">
      <w:pPr>
        <w:ind w:right="288"/>
        <w:jc w:val="both"/>
      </w:pPr>
    </w:p>
    <w:p w14:paraId="79BB3556" w14:textId="77777777" w:rsidR="00F75F78" w:rsidRPr="00F75F78" w:rsidRDefault="00F75F78" w:rsidP="00336351">
      <w:pPr>
        <w:ind w:right="288"/>
        <w:jc w:val="both"/>
      </w:pPr>
    </w:p>
    <w:p w14:paraId="1DFA0AD2" w14:textId="77777777" w:rsidR="00F75F78" w:rsidRDefault="00F75F78" w:rsidP="00336351">
      <w:pPr>
        <w:ind w:right="288"/>
        <w:jc w:val="both"/>
        <w:rPr>
          <w:sz w:val="22"/>
          <w:szCs w:val="22"/>
          <w:lang w:val="sl-SI"/>
        </w:rPr>
      </w:pPr>
    </w:p>
    <w:p w14:paraId="1C7DE765" w14:textId="77777777" w:rsidR="00410B57" w:rsidRPr="00F75F78" w:rsidRDefault="00A7493F" w:rsidP="00336351">
      <w:pPr>
        <w:ind w:right="288"/>
        <w:jc w:val="both"/>
        <w:rPr>
          <w:b/>
          <w:sz w:val="22"/>
          <w:szCs w:val="22"/>
          <w:lang w:val="sl-SI"/>
        </w:rPr>
      </w:pPr>
      <w:r w:rsidRPr="00F75F78">
        <w:rPr>
          <w:b/>
          <w:sz w:val="22"/>
          <w:szCs w:val="22"/>
          <w:lang w:val="sl-SI"/>
        </w:rPr>
        <w:t>Razlaga</w:t>
      </w:r>
      <w:r w:rsidR="00410B57" w:rsidRPr="00F75F78">
        <w:rPr>
          <w:b/>
          <w:sz w:val="22"/>
          <w:szCs w:val="22"/>
          <w:lang w:val="sl-SI"/>
        </w:rPr>
        <w:t xml:space="preserve"> rezultatov</w:t>
      </w:r>
    </w:p>
    <w:p w14:paraId="2522BDA6" w14:textId="77777777" w:rsidR="00247E1F" w:rsidRPr="00F75F78" w:rsidRDefault="00247E1F" w:rsidP="00247E1F">
      <w:pPr>
        <w:ind w:right="288"/>
        <w:jc w:val="both"/>
        <w:rPr>
          <w:sz w:val="22"/>
          <w:szCs w:val="22"/>
          <w:lang w:val="sl-SI"/>
        </w:rPr>
      </w:pPr>
      <w:r w:rsidRPr="00F75F78">
        <w:rPr>
          <w:sz w:val="22"/>
          <w:szCs w:val="22"/>
          <w:lang w:val="sl-SI"/>
        </w:rPr>
        <w:t xml:space="preserve">CH3COOH(aq) + NaOH(aq) </w:t>
      </w:r>
      <w:r w:rsidRPr="00F75F78">
        <w:rPr>
          <w:sz w:val="22"/>
          <w:szCs w:val="22"/>
          <w:lang w:val="sl-SI"/>
        </w:rPr>
        <w:sym w:font="Wingdings" w:char="F0E0"/>
      </w:r>
      <w:r w:rsidRPr="00F75F78">
        <w:rPr>
          <w:sz w:val="22"/>
          <w:szCs w:val="22"/>
          <w:lang w:val="sl-SI"/>
        </w:rPr>
        <w:t xml:space="preserve"> CH3COONa(aq) + H2O(l)</w:t>
      </w:r>
    </w:p>
    <w:p w14:paraId="40D2465F" w14:textId="77777777" w:rsidR="00247E1F" w:rsidRPr="00F75F78" w:rsidRDefault="00247E1F" w:rsidP="00247E1F">
      <w:pPr>
        <w:ind w:right="288"/>
        <w:jc w:val="both"/>
        <w:rPr>
          <w:sz w:val="22"/>
          <w:szCs w:val="22"/>
          <w:lang w:val="sl-SI"/>
        </w:rPr>
      </w:pPr>
      <w:r w:rsidRPr="00F75F78">
        <w:rPr>
          <w:sz w:val="22"/>
          <w:szCs w:val="22"/>
          <w:lang w:val="sl-SI"/>
        </w:rPr>
        <w:t>Okvirna pH v erlenmajerici v ekvivalentni točki je bazična</w:t>
      </w:r>
      <w:r w:rsidR="005A3AD8">
        <w:rPr>
          <w:sz w:val="22"/>
          <w:szCs w:val="22"/>
          <w:lang w:val="sl-SI"/>
        </w:rPr>
        <w:t xml:space="preserve">, med 8 in 10. </w:t>
      </w:r>
      <w:r w:rsidRPr="00F75F78">
        <w:rPr>
          <w:sz w:val="22"/>
          <w:szCs w:val="22"/>
          <w:lang w:val="sl-SI"/>
        </w:rPr>
        <w:t>kar lahko predvidevamo zaradi narave soli iz šibke kisline (CH3COOH) in močne baze (NaOH). Baza je močnejša od kisline, zato prevlada bazičen pH. Na podlagi indikatorja pa lahko potrdimo tako da delujemo na osnovi tega, da se fenolftalein obarva vijolično, v primeru, da je snov s katero pride v stik, bazična.</w:t>
      </w:r>
      <w:r w:rsidR="005A3AD8">
        <w:rPr>
          <w:sz w:val="22"/>
          <w:szCs w:val="22"/>
          <w:lang w:val="sl-SI"/>
        </w:rPr>
        <w:t xml:space="preserve"> Deluje v bazičnem</w:t>
      </w:r>
      <w:r w:rsidR="006C38EB">
        <w:rPr>
          <w:sz w:val="22"/>
          <w:szCs w:val="22"/>
          <w:lang w:val="sl-SI"/>
        </w:rPr>
        <w:t xml:space="preserve"> območju med 8 in 1</w:t>
      </w:r>
      <w:r w:rsidR="005A3AD8">
        <w:rPr>
          <w:sz w:val="22"/>
          <w:szCs w:val="22"/>
          <w:lang w:val="sl-SI"/>
        </w:rPr>
        <w:t>0 pH.</w:t>
      </w:r>
    </w:p>
    <w:p w14:paraId="5DE285C6" w14:textId="77777777" w:rsidR="00410B57" w:rsidRPr="00F75F78" w:rsidRDefault="00410B57" w:rsidP="00336351">
      <w:pPr>
        <w:ind w:right="288"/>
        <w:jc w:val="both"/>
        <w:rPr>
          <w:sz w:val="22"/>
          <w:szCs w:val="22"/>
          <w:lang w:val="sl-SI"/>
        </w:rPr>
      </w:pPr>
    </w:p>
    <w:p w14:paraId="5632DFE9" w14:textId="77777777" w:rsidR="00CD6BF1" w:rsidRDefault="00A7493F" w:rsidP="00336351">
      <w:pPr>
        <w:ind w:right="288"/>
        <w:jc w:val="both"/>
        <w:rPr>
          <w:b/>
          <w:sz w:val="22"/>
          <w:szCs w:val="22"/>
          <w:lang w:val="sl-SI"/>
        </w:rPr>
      </w:pPr>
      <w:r w:rsidRPr="00F75F78">
        <w:rPr>
          <w:b/>
          <w:sz w:val="22"/>
          <w:szCs w:val="22"/>
          <w:lang w:val="sl-SI"/>
        </w:rPr>
        <w:t>Zaključek in komentar</w:t>
      </w:r>
    </w:p>
    <w:p w14:paraId="78C4C575" w14:textId="77777777" w:rsidR="006C38EB" w:rsidRPr="006C38EB" w:rsidRDefault="00247E1F" w:rsidP="006C38EB">
      <w:pPr>
        <w:ind w:right="288"/>
        <w:jc w:val="both"/>
        <w:rPr>
          <w:sz w:val="22"/>
          <w:szCs w:val="22"/>
          <w:lang w:val="sl-SI"/>
        </w:rPr>
      </w:pPr>
      <w:r w:rsidRPr="00F75F78">
        <w:rPr>
          <w:sz w:val="22"/>
          <w:szCs w:val="22"/>
          <w:lang w:val="sl-SI"/>
        </w:rPr>
        <w:t xml:space="preserve">S postopkom titracije določamo koncentracijo raztopine z merjenjem prostornine dodanega reagenta. Pri eksperimentu sem ugotovil, da je prišlo do manjšega odstopanja od podatkov podanih na embalaži. </w:t>
      </w:r>
      <w:r w:rsidR="006C38EB">
        <w:rPr>
          <w:sz w:val="22"/>
          <w:szCs w:val="22"/>
          <w:lang w:val="sl-SI"/>
        </w:rPr>
        <w:t>Izračunan masni delež je bil 10%, na plastenki pa je bil določen 9% masni delež. Do razlike je prišlo, ker smo mi vzeli povprečno vrednost in tako zaokrožili, zato rezultat ni natančen.</w:t>
      </w:r>
    </w:p>
    <w:p w14:paraId="2FD81536" w14:textId="77777777" w:rsidR="008C5D26" w:rsidRPr="00F75F78" w:rsidRDefault="00247E1F" w:rsidP="00410B57">
      <w:pPr>
        <w:rPr>
          <w:sz w:val="22"/>
          <w:szCs w:val="22"/>
          <w:lang w:val="sl-SI"/>
        </w:rPr>
      </w:pPr>
      <w:r w:rsidRPr="00F75F78">
        <w:rPr>
          <w:sz w:val="22"/>
          <w:szCs w:val="22"/>
          <w:lang w:val="sl-SI"/>
        </w:rPr>
        <w:t>Rezultat tega je lahko moja nenatančnost, saj je bila količina porabljenega titranta odvisna od moje subjektivne odločitve, kdaj prekiniti dotok NaOH-ja.</w:t>
      </w:r>
      <w:r w:rsidR="0096568C" w:rsidRPr="00F75F78">
        <w:rPr>
          <w:sz w:val="22"/>
          <w:szCs w:val="22"/>
          <w:lang w:val="sl-SI"/>
        </w:rPr>
        <w:t xml:space="preserve"> Ugotovil sem, da sem dobil različne odtenke vijolične, kar se spet navezuje na količino NaOH-ja. Zavedam se, da na oko ne moremo določiti enakega odtenka pri vseh ponovitvah. Do odstopanj je </w:t>
      </w:r>
      <w:r w:rsidR="006C38EB">
        <w:rPr>
          <w:sz w:val="22"/>
          <w:szCs w:val="22"/>
          <w:lang w:val="sl-SI"/>
        </w:rPr>
        <w:t>prišlo tudi zato, ker indikatorji na osnovi sprememb v barvi niso zelo natančni. Z njimi določamo bazičnost in kislost, ne pa točne pH vrednosti.</w:t>
      </w:r>
    </w:p>
    <w:p w14:paraId="0FB28E43" w14:textId="77777777" w:rsidR="0096568C" w:rsidRPr="00F75F78" w:rsidRDefault="0096568C" w:rsidP="00410B57">
      <w:pPr>
        <w:rPr>
          <w:sz w:val="22"/>
          <w:szCs w:val="22"/>
          <w:lang w:val="sl-SI"/>
        </w:rPr>
      </w:pPr>
      <w:r w:rsidRPr="00F75F78">
        <w:rPr>
          <w:sz w:val="22"/>
          <w:szCs w:val="22"/>
          <w:lang w:val="sl-SI"/>
        </w:rPr>
        <w:t>Uporaba alikvota je v pri tem eksperimentu smiselna, saj smo uporabili močno kemikalijo NaOH. Koncentrirana kemikalija je škodljiva okolju. Tako smo se prekomerni porabi izognili s pomočjo alikvota. Odmerili smo le del celotne raztopine, kar pa moramo upoštevati pri računanju in pri razlagi rezultatov. Tudi zaradi tega je prišlo do odstopanj.</w:t>
      </w:r>
    </w:p>
    <w:p w14:paraId="50086B6B" w14:textId="77777777" w:rsidR="0096568C" w:rsidRPr="00F75F78" w:rsidRDefault="0096568C" w:rsidP="00410B57">
      <w:pPr>
        <w:rPr>
          <w:sz w:val="22"/>
          <w:szCs w:val="22"/>
          <w:lang w:val="sl-SI"/>
        </w:rPr>
      </w:pPr>
      <w:r w:rsidRPr="00F75F78">
        <w:rPr>
          <w:sz w:val="22"/>
          <w:szCs w:val="22"/>
          <w:lang w:val="sl-SI"/>
        </w:rPr>
        <w:t>Predlagal bi, da bi skupinsko primerjali rezultate znotraj skupine in tako dobili najboljši približek, ki ga je mogoče dobiti na tak način. Izboljšal bi pregled nad odmerjenimi titracijami. Naše oko lahko določa le približne količine in tako pride do napak. Moje mnenje je, da bi morali posodobiti opremo ali pa eksperiment opraviti v drugem laboratoriju, ki možnost računalniških meritev.</w:t>
      </w:r>
    </w:p>
    <w:p w14:paraId="6E0DC1DC" w14:textId="77777777" w:rsidR="00502CC2" w:rsidRPr="00F75F78" w:rsidRDefault="00502CC2" w:rsidP="00124444">
      <w:pPr>
        <w:rPr>
          <w:lang w:val="sl-SI"/>
        </w:rPr>
      </w:pPr>
    </w:p>
    <w:sectPr w:rsidR="00502CC2" w:rsidRPr="00F75F78" w:rsidSect="008C5D26">
      <w:footerReference w:type="even" r:id="rId7"/>
      <w:pgSz w:w="12240" w:h="15840"/>
      <w:pgMar w:top="1134" w:right="85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70CF7" w14:textId="77777777" w:rsidR="004B03A8" w:rsidRDefault="004B03A8">
      <w:r>
        <w:separator/>
      </w:r>
    </w:p>
  </w:endnote>
  <w:endnote w:type="continuationSeparator" w:id="0">
    <w:p w14:paraId="3C212256" w14:textId="77777777" w:rsidR="004B03A8" w:rsidRDefault="004B0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6ADE" w14:textId="77777777" w:rsidR="00112F3C" w:rsidRDefault="00112F3C" w:rsidP="00C52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047567" w14:textId="77777777" w:rsidR="00112F3C" w:rsidRDefault="00112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012D" w14:textId="77777777" w:rsidR="004B03A8" w:rsidRDefault="004B03A8">
      <w:r>
        <w:separator/>
      </w:r>
    </w:p>
  </w:footnote>
  <w:footnote w:type="continuationSeparator" w:id="0">
    <w:p w14:paraId="5D6317EF" w14:textId="77777777" w:rsidR="004B03A8" w:rsidRDefault="004B03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29DA"/>
    <w:multiLevelType w:val="hybridMultilevel"/>
    <w:tmpl w:val="91A4DE34"/>
    <w:lvl w:ilvl="0" w:tplc="C0E0CC8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6659F"/>
    <w:multiLevelType w:val="hybridMultilevel"/>
    <w:tmpl w:val="982AF6E6"/>
    <w:lvl w:ilvl="0" w:tplc="C0E0CC8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C5A3B"/>
    <w:multiLevelType w:val="hybridMultilevel"/>
    <w:tmpl w:val="BBB4663C"/>
    <w:lvl w:ilvl="0" w:tplc="C0E0CC8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0B1A2B"/>
    <w:multiLevelType w:val="hybridMultilevel"/>
    <w:tmpl w:val="47E0BFAE"/>
    <w:lvl w:ilvl="0" w:tplc="C0E0CC8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F186B"/>
    <w:multiLevelType w:val="hybridMultilevel"/>
    <w:tmpl w:val="C99E462C"/>
    <w:lvl w:ilvl="0" w:tplc="C0E0CC8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BA00EC"/>
    <w:multiLevelType w:val="hybridMultilevel"/>
    <w:tmpl w:val="1D906A1C"/>
    <w:lvl w:ilvl="0" w:tplc="C0E0CC8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DB0ED7"/>
    <w:multiLevelType w:val="hybridMultilevel"/>
    <w:tmpl w:val="238C066A"/>
    <w:lvl w:ilvl="0" w:tplc="C0E0CC8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4F7ECE"/>
    <w:multiLevelType w:val="hybridMultilevel"/>
    <w:tmpl w:val="8280D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7038"/>
    <w:rsid w:val="00021EDE"/>
    <w:rsid w:val="00027E63"/>
    <w:rsid w:val="00031F6C"/>
    <w:rsid w:val="00040978"/>
    <w:rsid w:val="00044A80"/>
    <w:rsid w:val="000513C5"/>
    <w:rsid w:val="0007066F"/>
    <w:rsid w:val="00091512"/>
    <w:rsid w:val="000A3ECE"/>
    <w:rsid w:val="000F0CCB"/>
    <w:rsid w:val="00101447"/>
    <w:rsid w:val="00112F3C"/>
    <w:rsid w:val="001226B5"/>
    <w:rsid w:val="00124444"/>
    <w:rsid w:val="00166704"/>
    <w:rsid w:val="00173C39"/>
    <w:rsid w:val="001B4DBB"/>
    <w:rsid w:val="001C1A39"/>
    <w:rsid w:val="002323A7"/>
    <w:rsid w:val="00247E1F"/>
    <w:rsid w:val="002745E2"/>
    <w:rsid w:val="002E0D13"/>
    <w:rsid w:val="002E667D"/>
    <w:rsid w:val="003033DB"/>
    <w:rsid w:val="003354E8"/>
    <w:rsid w:val="00336351"/>
    <w:rsid w:val="00344992"/>
    <w:rsid w:val="003A2507"/>
    <w:rsid w:val="003A522F"/>
    <w:rsid w:val="003B51F8"/>
    <w:rsid w:val="003B679E"/>
    <w:rsid w:val="003D2D6A"/>
    <w:rsid w:val="003D52B7"/>
    <w:rsid w:val="003F4B36"/>
    <w:rsid w:val="00410B57"/>
    <w:rsid w:val="00427B74"/>
    <w:rsid w:val="00433DA2"/>
    <w:rsid w:val="0043572F"/>
    <w:rsid w:val="00453C55"/>
    <w:rsid w:val="00463BE7"/>
    <w:rsid w:val="004A2D7E"/>
    <w:rsid w:val="004A58FA"/>
    <w:rsid w:val="004B03A8"/>
    <w:rsid w:val="004D7FFA"/>
    <w:rsid w:val="00502631"/>
    <w:rsid w:val="00502CC2"/>
    <w:rsid w:val="00506B8F"/>
    <w:rsid w:val="00520E6C"/>
    <w:rsid w:val="0052598C"/>
    <w:rsid w:val="00526843"/>
    <w:rsid w:val="00555B9A"/>
    <w:rsid w:val="00555EC1"/>
    <w:rsid w:val="0055788B"/>
    <w:rsid w:val="005728AF"/>
    <w:rsid w:val="005946CE"/>
    <w:rsid w:val="005A22A5"/>
    <w:rsid w:val="005A3AD8"/>
    <w:rsid w:val="005E5AF5"/>
    <w:rsid w:val="005F37F2"/>
    <w:rsid w:val="005F6556"/>
    <w:rsid w:val="005F6E41"/>
    <w:rsid w:val="005F7763"/>
    <w:rsid w:val="00603CED"/>
    <w:rsid w:val="006136EF"/>
    <w:rsid w:val="00631A8E"/>
    <w:rsid w:val="00633B4F"/>
    <w:rsid w:val="00636795"/>
    <w:rsid w:val="00637568"/>
    <w:rsid w:val="006435A1"/>
    <w:rsid w:val="00657038"/>
    <w:rsid w:val="00665B2A"/>
    <w:rsid w:val="00696E2E"/>
    <w:rsid w:val="006A3908"/>
    <w:rsid w:val="006B181E"/>
    <w:rsid w:val="006B694D"/>
    <w:rsid w:val="006C38EB"/>
    <w:rsid w:val="007301A4"/>
    <w:rsid w:val="00733B02"/>
    <w:rsid w:val="00742825"/>
    <w:rsid w:val="007428D4"/>
    <w:rsid w:val="007472EA"/>
    <w:rsid w:val="00747F61"/>
    <w:rsid w:val="00777B34"/>
    <w:rsid w:val="00794AE8"/>
    <w:rsid w:val="007A6413"/>
    <w:rsid w:val="007E173B"/>
    <w:rsid w:val="00802E89"/>
    <w:rsid w:val="00816252"/>
    <w:rsid w:val="00843B06"/>
    <w:rsid w:val="00896226"/>
    <w:rsid w:val="008975F0"/>
    <w:rsid w:val="008C01F5"/>
    <w:rsid w:val="008C5D26"/>
    <w:rsid w:val="008E20B3"/>
    <w:rsid w:val="008E4473"/>
    <w:rsid w:val="00936942"/>
    <w:rsid w:val="00943C59"/>
    <w:rsid w:val="009541D5"/>
    <w:rsid w:val="009620E0"/>
    <w:rsid w:val="0096568C"/>
    <w:rsid w:val="00965950"/>
    <w:rsid w:val="00966A06"/>
    <w:rsid w:val="009765C5"/>
    <w:rsid w:val="00976C0B"/>
    <w:rsid w:val="009909D5"/>
    <w:rsid w:val="009A182D"/>
    <w:rsid w:val="009A4D5F"/>
    <w:rsid w:val="009B7406"/>
    <w:rsid w:val="009C0878"/>
    <w:rsid w:val="009D11B5"/>
    <w:rsid w:val="00A279C6"/>
    <w:rsid w:val="00A7493F"/>
    <w:rsid w:val="00AB05DE"/>
    <w:rsid w:val="00AB62E2"/>
    <w:rsid w:val="00AE61BD"/>
    <w:rsid w:val="00B24D11"/>
    <w:rsid w:val="00B26F25"/>
    <w:rsid w:val="00B329CE"/>
    <w:rsid w:val="00B36D72"/>
    <w:rsid w:val="00B4255C"/>
    <w:rsid w:val="00B45696"/>
    <w:rsid w:val="00B54758"/>
    <w:rsid w:val="00B87138"/>
    <w:rsid w:val="00BB09B4"/>
    <w:rsid w:val="00BB5277"/>
    <w:rsid w:val="00BD3FAB"/>
    <w:rsid w:val="00BD7375"/>
    <w:rsid w:val="00BF037A"/>
    <w:rsid w:val="00BF5007"/>
    <w:rsid w:val="00C003A3"/>
    <w:rsid w:val="00C132EF"/>
    <w:rsid w:val="00C2582C"/>
    <w:rsid w:val="00C40EB6"/>
    <w:rsid w:val="00C525F3"/>
    <w:rsid w:val="00C63D9D"/>
    <w:rsid w:val="00C950BF"/>
    <w:rsid w:val="00C97051"/>
    <w:rsid w:val="00C971BA"/>
    <w:rsid w:val="00CC3B95"/>
    <w:rsid w:val="00CD6BF1"/>
    <w:rsid w:val="00CE1865"/>
    <w:rsid w:val="00CF036F"/>
    <w:rsid w:val="00D01D47"/>
    <w:rsid w:val="00D469D2"/>
    <w:rsid w:val="00D51217"/>
    <w:rsid w:val="00D606B5"/>
    <w:rsid w:val="00D67AF9"/>
    <w:rsid w:val="00D7710C"/>
    <w:rsid w:val="00D86738"/>
    <w:rsid w:val="00D86BD0"/>
    <w:rsid w:val="00D977F4"/>
    <w:rsid w:val="00DB5007"/>
    <w:rsid w:val="00DE1676"/>
    <w:rsid w:val="00E246A2"/>
    <w:rsid w:val="00E40908"/>
    <w:rsid w:val="00E46BC6"/>
    <w:rsid w:val="00E666C1"/>
    <w:rsid w:val="00E677EE"/>
    <w:rsid w:val="00E83323"/>
    <w:rsid w:val="00E8651D"/>
    <w:rsid w:val="00EC79B7"/>
    <w:rsid w:val="00EF0DA2"/>
    <w:rsid w:val="00F32741"/>
    <w:rsid w:val="00F75F78"/>
    <w:rsid w:val="00FD7502"/>
    <w:rsid w:val="00FE5B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FA2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7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01D47"/>
    <w:pPr>
      <w:tabs>
        <w:tab w:val="center" w:pos="4703"/>
        <w:tab w:val="right" w:pos="9406"/>
      </w:tabs>
    </w:pPr>
  </w:style>
  <w:style w:type="character" w:styleId="PageNumber">
    <w:name w:val="page number"/>
    <w:basedOn w:val="DefaultParagraphFont"/>
    <w:rsid w:val="00D01D47"/>
  </w:style>
  <w:style w:type="paragraph" w:styleId="Caption">
    <w:name w:val="caption"/>
    <w:basedOn w:val="Normal"/>
    <w:next w:val="Normal"/>
    <w:qFormat/>
    <w:rsid w:val="003F4B36"/>
    <w:pPr>
      <w:spacing w:after="200"/>
    </w:pPr>
    <w:rPr>
      <w:rFonts w:ascii="Calibri" w:eastAsia="Calibri" w:hAnsi="Calibri"/>
      <w:b/>
      <w:bCs/>
      <w:color w:val="4F81BD"/>
      <w:sz w:val="18"/>
      <w:szCs w:val="18"/>
      <w:lang w:val="sl-SI"/>
    </w:rPr>
  </w:style>
  <w:style w:type="character" w:customStyle="1" w:styleId="apple-converted-space">
    <w:name w:val="apple-converted-space"/>
    <w:basedOn w:val="DefaultParagraphFont"/>
    <w:rsid w:val="00D977F4"/>
  </w:style>
  <w:style w:type="character" w:customStyle="1" w:styleId="st">
    <w:name w:val="st"/>
    <w:basedOn w:val="DefaultParagraphFont"/>
    <w:rsid w:val="00520E6C"/>
  </w:style>
  <w:style w:type="paragraph" w:styleId="Header">
    <w:name w:val="header"/>
    <w:basedOn w:val="Normal"/>
    <w:link w:val="HeaderChar"/>
    <w:rsid w:val="00D67AF9"/>
    <w:pPr>
      <w:tabs>
        <w:tab w:val="center" w:pos="4536"/>
        <w:tab w:val="right" w:pos="9072"/>
      </w:tabs>
    </w:pPr>
  </w:style>
  <w:style w:type="character" w:customStyle="1" w:styleId="HeaderChar">
    <w:name w:val="Header Char"/>
    <w:link w:val="Header"/>
    <w:rsid w:val="00D67AF9"/>
    <w:rPr>
      <w:sz w:val="24"/>
      <w:szCs w:val="24"/>
      <w:lang w:val="en-US" w:eastAsia="en-US"/>
    </w:rPr>
  </w:style>
  <w:style w:type="paragraph" w:styleId="ListParagraph">
    <w:name w:val="List Paragraph"/>
    <w:basedOn w:val="Normal"/>
    <w:uiPriority w:val="34"/>
    <w:qFormat/>
    <w:rsid w:val="00D67AF9"/>
    <w:pPr>
      <w:spacing w:after="200" w:line="276" w:lineRule="auto"/>
      <w:ind w:left="720"/>
      <w:contextualSpacing/>
    </w:pPr>
    <w:rPr>
      <w:rFonts w:ascii="Calibri" w:eastAsia="Calibr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4973</Characters>
  <Application>Microsoft Office Word</Application>
  <DocSecurity>0</DocSecurity>
  <Lines>41</Lines>
  <Paragraphs>11</Paragraphs>
  <ScaleCrop>false</ScaleCrop>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