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60864" w14:textId="77777777" w:rsidR="00EC1223" w:rsidRPr="00FE1D8C" w:rsidRDefault="00FE1D8C" w:rsidP="00FE1D8C">
      <w:pPr>
        <w:jc w:val="center"/>
        <w:rPr>
          <w:rFonts w:ascii="Algerian" w:hAnsi="Algerian"/>
          <w:sz w:val="72"/>
          <w:szCs w:val="72"/>
        </w:rPr>
      </w:pPr>
      <w:bookmarkStart w:id="0" w:name="_GoBack"/>
      <w:bookmarkEnd w:id="0"/>
      <w:r w:rsidRPr="00FE1D8C">
        <w:rPr>
          <w:rFonts w:ascii="Algerian" w:hAnsi="Algerian"/>
          <w:sz w:val="72"/>
          <w:szCs w:val="72"/>
        </w:rPr>
        <w:t>Izt</w:t>
      </w:r>
    </w:p>
    <w:p w14:paraId="5B3CA18B" w14:textId="77777777" w:rsidR="00FE1D8C" w:rsidRPr="00FE1D8C" w:rsidRDefault="00FE1D8C" w:rsidP="00FE1D8C">
      <w:pPr>
        <w:jc w:val="center"/>
        <w:rPr>
          <w:rFonts w:ascii="Algerian" w:hAnsi="Algerian"/>
          <w:sz w:val="48"/>
          <w:szCs w:val="48"/>
        </w:rPr>
      </w:pPr>
    </w:p>
    <w:p w14:paraId="400E3AB2" w14:textId="77777777" w:rsidR="00FE1D8C" w:rsidRPr="00FE1D8C" w:rsidRDefault="00FE1D8C" w:rsidP="00FE1D8C">
      <w:pPr>
        <w:jc w:val="center"/>
        <w:rPr>
          <w:rFonts w:ascii="Algerian" w:hAnsi="Algerian"/>
          <w:sz w:val="48"/>
          <w:szCs w:val="48"/>
        </w:rPr>
      </w:pPr>
      <w:r w:rsidRPr="00FE1D8C">
        <w:rPr>
          <w:rFonts w:ascii="Algerian" w:hAnsi="Algerian"/>
          <w:sz w:val="48"/>
          <w:szCs w:val="48"/>
        </w:rPr>
        <w:t>Prehrana v razli</w:t>
      </w:r>
      <w:r w:rsidRPr="00FE1D8C">
        <w:rPr>
          <w:rFonts w:ascii="Times New Roman" w:hAnsi="Times New Roman"/>
          <w:sz w:val="48"/>
          <w:szCs w:val="48"/>
        </w:rPr>
        <w:t>Č</w:t>
      </w:r>
      <w:r w:rsidRPr="00FE1D8C">
        <w:rPr>
          <w:rFonts w:ascii="Algerian" w:hAnsi="Algerian"/>
          <w:sz w:val="48"/>
          <w:szCs w:val="48"/>
        </w:rPr>
        <w:t>NIH</w:t>
      </w:r>
      <w:r w:rsidRPr="00FE1D8C">
        <w:rPr>
          <w:rFonts w:ascii="Times New Roman" w:hAnsi="Times New Roman"/>
          <w:sz w:val="48"/>
          <w:szCs w:val="48"/>
        </w:rPr>
        <w:t xml:space="preserve"> </w:t>
      </w:r>
      <w:r w:rsidRPr="00FE1D8C">
        <w:rPr>
          <w:rFonts w:ascii="Algerian" w:hAnsi="Algerian"/>
          <w:sz w:val="48"/>
          <w:szCs w:val="48"/>
        </w:rPr>
        <w:t>ZGODOVINSKIH OBDOBJIH</w:t>
      </w:r>
    </w:p>
    <w:p w14:paraId="7CEE9966" w14:textId="77777777" w:rsidR="00FE1D8C" w:rsidRDefault="00FE1D8C" w:rsidP="00FE1D8C">
      <w:pPr>
        <w:jc w:val="center"/>
        <w:rPr>
          <w:rFonts w:ascii="Algerian" w:hAnsi="Algerian"/>
          <w:sz w:val="52"/>
          <w:szCs w:val="52"/>
        </w:rPr>
      </w:pPr>
    </w:p>
    <w:p w14:paraId="687FDCFB" w14:textId="77777777" w:rsidR="00FE1D8C" w:rsidRDefault="00FE1D8C" w:rsidP="00FE1D8C">
      <w:pPr>
        <w:rPr>
          <w:rFonts w:ascii="Algerian" w:hAnsi="Algerian"/>
          <w:color w:val="B2A1C7"/>
          <w:sz w:val="24"/>
          <w:szCs w:val="24"/>
        </w:rPr>
      </w:pPr>
      <w:r>
        <w:rPr>
          <w:rFonts w:ascii="Algerian" w:hAnsi="Algerian"/>
          <w:sz w:val="52"/>
          <w:szCs w:val="52"/>
        </w:rPr>
        <w:t xml:space="preserve">                     </w:t>
      </w:r>
      <w:r w:rsidRPr="00FE1D8C">
        <w:rPr>
          <w:rFonts w:ascii="Algerian" w:hAnsi="Algerian"/>
          <w:color w:val="B2A1C7"/>
          <w:sz w:val="144"/>
          <w:szCs w:val="144"/>
        </w:rPr>
        <w:t>KRUH</w:t>
      </w:r>
    </w:p>
    <w:p w14:paraId="0C4D7E00" w14:textId="77777777" w:rsidR="00FE1D8C" w:rsidRDefault="00D82744" w:rsidP="00FE1D8C">
      <w:pPr>
        <w:jc w:val="center"/>
        <w:rPr>
          <w:rFonts w:ascii="Algerian" w:hAnsi="Algerian"/>
          <w:color w:val="B2A1C7"/>
          <w:sz w:val="24"/>
          <w:szCs w:val="24"/>
        </w:rPr>
      </w:pPr>
      <w:r>
        <w:rPr>
          <w:noProof/>
          <w:lang w:val="en-US"/>
        </w:rPr>
        <w:pict w14:anchorId="35BCD6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www.gorenje.si/support/imagelib/auto/w23-hasp/support/advices/cooling_freezing/bread.jpg" style="width:183.75pt;height:183.75pt;visibility:visible">
            <v:imagedata r:id="rId5" o:title="bread"/>
          </v:shape>
        </w:pict>
      </w:r>
    </w:p>
    <w:p w14:paraId="13E7804C" w14:textId="77777777" w:rsidR="00FE1D8C" w:rsidRDefault="00FE1D8C" w:rsidP="00FE1D8C">
      <w:pPr>
        <w:jc w:val="center"/>
        <w:rPr>
          <w:rFonts w:ascii="Algerian" w:hAnsi="Algerian"/>
          <w:color w:val="B2A1C7"/>
          <w:sz w:val="24"/>
          <w:szCs w:val="24"/>
        </w:rPr>
      </w:pPr>
    </w:p>
    <w:p w14:paraId="3331A339" w14:textId="77777777" w:rsidR="00FE1D8C" w:rsidRDefault="00FE1D8C" w:rsidP="00FE1D8C">
      <w:pPr>
        <w:jc w:val="center"/>
        <w:rPr>
          <w:rFonts w:ascii="Algerian" w:hAnsi="Algerian"/>
          <w:color w:val="B2A1C7"/>
          <w:sz w:val="24"/>
          <w:szCs w:val="24"/>
        </w:rPr>
      </w:pPr>
    </w:p>
    <w:p w14:paraId="124FA3B7" w14:textId="77777777" w:rsidR="00FE1D8C" w:rsidRDefault="00FE1D8C" w:rsidP="00FE1D8C">
      <w:pPr>
        <w:rPr>
          <w:rFonts w:ascii="Algerian" w:hAnsi="Algerian"/>
          <w:color w:val="000000"/>
          <w:sz w:val="24"/>
          <w:szCs w:val="24"/>
        </w:rPr>
      </w:pPr>
    </w:p>
    <w:p w14:paraId="13495041" w14:textId="77777777" w:rsidR="0022539B" w:rsidRDefault="0022539B" w:rsidP="00FE1D8C">
      <w:pPr>
        <w:rPr>
          <w:rFonts w:ascii="Andalus" w:hAnsi="Andalus" w:cs="Andalus"/>
          <w:b/>
          <w:color w:val="000000"/>
          <w:sz w:val="28"/>
          <w:szCs w:val="28"/>
        </w:rPr>
      </w:pPr>
    </w:p>
    <w:p w14:paraId="3C6937D9" w14:textId="77777777" w:rsidR="0022539B" w:rsidRDefault="0022539B" w:rsidP="00FE1D8C">
      <w:pPr>
        <w:rPr>
          <w:rFonts w:ascii="Andalus" w:hAnsi="Andalus" w:cs="Andalus"/>
          <w:b/>
          <w:color w:val="000000"/>
          <w:sz w:val="28"/>
          <w:szCs w:val="28"/>
        </w:rPr>
      </w:pPr>
    </w:p>
    <w:p w14:paraId="5823D751" w14:textId="77777777" w:rsidR="0022539B" w:rsidRDefault="0022539B" w:rsidP="00FE1D8C">
      <w:pPr>
        <w:rPr>
          <w:rFonts w:ascii="Andalus" w:hAnsi="Andalus" w:cs="Andalus"/>
          <w:b/>
          <w:color w:val="000000"/>
          <w:sz w:val="28"/>
          <w:szCs w:val="28"/>
        </w:rPr>
      </w:pPr>
    </w:p>
    <w:p w14:paraId="0F22CB70" w14:textId="2B90413F" w:rsidR="000706BC" w:rsidRPr="00CB1A83" w:rsidRDefault="007C15B3" w:rsidP="00FE1D8C">
      <w:pPr>
        <w:rPr>
          <w:rFonts w:ascii="Andalus" w:hAnsi="Andalus" w:cs="Andalus"/>
          <w:b/>
          <w:color w:val="000000"/>
          <w:sz w:val="28"/>
          <w:szCs w:val="28"/>
        </w:rPr>
      </w:pPr>
      <w:r w:rsidRPr="00CB1A83">
        <w:rPr>
          <w:rFonts w:ascii="Andalus" w:hAnsi="Andalus" w:cs="Andalus"/>
          <w:b/>
          <w:color w:val="000000"/>
          <w:sz w:val="28"/>
          <w:szCs w:val="28"/>
        </w:rPr>
        <w:lastRenderedPageBreak/>
        <w:t xml:space="preserve">Kruh je krojil zgodovino </w:t>
      </w:r>
      <w:r w:rsidRPr="00CB1A83">
        <w:rPr>
          <w:rFonts w:ascii="Times New Roman" w:hAnsi="Times New Roman" w:cs="Andalus"/>
          <w:b/>
          <w:color w:val="000000"/>
          <w:sz w:val="28"/>
          <w:szCs w:val="28"/>
        </w:rPr>
        <w:t>č</w:t>
      </w:r>
      <w:r w:rsidRPr="00CB1A83">
        <w:rPr>
          <w:rFonts w:ascii="Andalus" w:hAnsi="Andalus" w:cs="Andalus"/>
          <w:b/>
          <w:color w:val="000000"/>
          <w:sz w:val="28"/>
          <w:szCs w:val="28"/>
        </w:rPr>
        <w:t>loveštva. Ljudi je delil na revne in bogate, site in la</w:t>
      </w:r>
      <w:r w:rsidRPr="00CB1A83">
        <w:rPr>
          <w:rFonts w:ascii="Times New Roman" w:hAnsi="Times New Roman" w:cs="Andalus"/>
          <w:b/>
          <w:color w:val="000000"/>
          <w:sz w:val="28"/>
          <w:szCs w:val="28"/>
        </w:rPr>
        <w:t>č</w:t>
      </w:r>
      <w:r w:rsidRPr="00CB1A83">
        <w:rPr>
          <w:rFonts w:ascii="Andalus" w:hAnsi="Andalus" w:cs="Andalus"/>
          <w:b/>
          <w:color w:val="000000"/>
          <w:sz w:val="28"/>
          <w:szCs w:val="28"/>
        </w:rPr>
        <w:t>ne, na gospodarje in podložnike, bil</w:t>
      </w:r>
      <w:r w:rsidR="00CB1A83" w:rsidRPr="00CB1A83">
        <w:rPr>
          <w:rFonts w:ascii="Andalus" w:hAnsi="Andalus" w:cs="Andalus"/>
          <w:b/>
          <w:color w:val="000000"/>
          <w:sz w:val="28"/>
          <w:szCs w:val="28"/>
        </w:rPr>
        <w:t xml:space="preserve"> je pla</w:t>
      </w:r>
      <w:r w:rsidR="00CB1A83" w:rsidRPr="00CB1A83">
        <w:rPr>
          <w:rFonts w:ascii="Times New Roman" w:hAnsi="Times New Roman" w:cs="Andalus"/>
          <w:b/>
          <w:color w:val="000000"/>
          <w:sz w:val="28"/>
          <w:szCs w:val="28"/>
        </w:rPr>
        <w:t>č</w:t>
      </w:r>
      <w:r w:rsidR="00CB1A83" w:rsidRPr="00CB1A83">
        <w:rPr>
          <w:rFonts w:ascii="Andalus" w:hAnsi="Andalus" w:cs="Andalus"/>
          <w:b/>
          <w:color w:val="000000"/>
          <w:sz w:val="28"/>
          <w:szCs w:val="28"/>
        </w:rPr>
        <w:t>ilno sredstvo in dav</w:t>
      </w:r>
      <w:r w:rsidR="00CB1A83" w:rsidRPr="00CB1A83">
        <w:rPr>
          <w:rFonts w:ascii="Times New Roman" w:hAnsi="Times New Roman" w:cs="Andalus"/>
          <w:b/>
          <w:color w:val="000000"/>
          <w:sz w:val="28"/>
          <w:szCs w:val="28"/>
        </w:rPr>
        <w:t>č</w:t>
      </w:r>
      <w:r w:rsidR="00CB1A83" w:rsidRPr="00CB1A83">
        <w:rPr>
          <w:rFonts w:ascii="Andalus" w:hAnsi="Andalus" w:cs="Andalus"/>
          <w:b/>
          <w:color w:val="000000"/>
          <w:sz w:val="28"/>
          <w:szCs w:val="28"/>
        </w:rPr>
        <w:t xml:space="preserve">no </w:t>
      </w:r>
      <w:r w:rsidRPr="00CB1A83">
        <w:rPr>
          <w:rFonts w:ascii="Andalus" w:hAnsi="Andalus" w:cs="Andalus"/>
          <w:b/>
          <w:color w:val="000000"/>
          <w:sz w:val="28"/>
          <w:szCs w:val="28"/>
        </w:rPr>
        <w:t>merilo. Zaradi njega so divjale vojne.</w:t>
      </w:r>
    </w:p>
    <w:p w14:paraId="44E35337" w14:textId="77777777" w:rsidR="007C15B3" w:rsidRDefault="007C15B3" w:rsidP="00FE1D8C">
      <w:pPr>
        <w:rPr>
          <w:rFonts w:ascii="Times New Roman" w:hAnsi="Times New Roman"/>
          <w:b/>
          <w:color w:val="000000"/>
          <w:sz w:val="28"/>
          <w:szCs w:val="28"/>
        </w:rPr>
      </w:pPr>
    </w:p>
    <w:p w14:paraId="5FFC426A" w14:textId="77777777" w:rsidR="00D452CD" w:rsidRPr="00CB1A83" w:rsidRDefault="007C15B3" w:rsidP="00CB1A83">
      <w:pPr>
        <w:pStyle w:val="BodyText"/>
        <w:rPr>
          <w:rFonts w:ascii="Andalus" w:hAnsi="Andalus" w:cs="Andalus"/>
          <w:szCs w:val="24"/>
        </w:rPr>
      </w:pPr>
      <w:r w:rsidRPr="00CB1A83">
        <w:rPr>
          <w:rFonts w:ascii="Andalus" w:hAnsi="Andalus" w:cs="Andalus"/>
          <w:color w:val="000000"/>
          <w:szCs w:val="24"/>
        </w:rPr>
        <w:t>Že praljudje so nabirali zrnja divje pšenice, d</w:t>
      </w:r>
      <w:r w:rsidR="0086303A" w:rsidRPr="00CB1A83">
        <w:rPr>
          <w:rFonts w:ascii="Andalus" w:hAnsi="Andalus" w:cs="Andalus"/>
          <w:color w:val="000000"/>
          <w:szCs w:val="24"/>
        </w:rPr>
        <w:t>a pa bi zaš</w:t>
      </w:r>
      <w:r w:rsidR="0086303A" w:rsidRPr="00CB1A83">
        <w:rPr>
          <w:rFonts w:cs="Andalus"/>
          <w:color w:val="000000"/>
          <w:szCs w:val="24"/>
        </w:rPr>
        <w:t>č</w:t>
      </w:r>
      <w:r w:rsidR="0086303A" w:rsidRPr="00CB1A83">
        <w:rPr>
          <w:rFonts w:ascii="Andalus" w:hAnsi="Andalus" w:cs="Andalus"/>
          <w:color w:val="000000"/>
          <w:szCs w:val="24"/>
        </w:rPr>
        <w:t>itil svoja zrn</w:t>
      </w:r>
      <w:r w:rsidRPr="00CB1A83">
        <w:rPr>
          <w:rFonts w:ascii="Andalus" w:hAnsi="Andalus" w:cs="Andalus"/>
          <w:color w:val="000000"/>
          <w:szCs w:val="24"/>
        </w:rPr>
        <w:t>a je nanje navrgel prst. Vse svoje delo so praljudje prikazovali s slikami ki so jih risali na jamske stene, nekatere so ohranjene še d</w:t>
      </w:r>
      <w:r w:rsidR="0086303A" w:rsidRPr="00CB1A83">
        <w:rPr>
          <w:rFonts w:ascii="Andalus" w:hAnsi="Andalus" w:cs="Andalus"/>
          <w:color w:val="000000"/>
          <w:szCs w:val="24"/>
        </w:rPr>
        <w:t>anes. Sejal je le najboljša zrn</w:t>
      </w:r>
      <w:r w:rsidRPr="00CB1A83">
        <w:rPr>
          <w:rFonts w:ascii="Andalus" w:hAnsi="Andalus" w:cs="Andalus"/>
          <w:color w:val="000000"/>
          <w:szCs w:val="24"/>
        </w:rPr>
        <w:t xml:space="preserve">a tako da je dobival vse boljše in boljše </w:t>
      </w:r>
      <w:r w:rsidR="00DA7450" w:rsidRPr="00CB1A83">
        <w:rPr>
          <w:rFonts w:ascii="Andalus" w:hAnsi="Andalus" w:cs="Andalus"/>
          <w:color w:val="000000"/>
          <w:szCs w:val="24"/>
        </w:rPr>
        <w:t>vrste te zahtevne rastline.</w:t>
      </w:r>
      <w:r w:rsidR="0086303A" w:rsidRPr="00CB1A83">
        <w:rPr>
          <w:rFonts w:ascii="Andalus" w:hAnsi="Andalus" w:cs="Andalus"/>
          <w:color w:val="000000"/>
          <w:szCs w:val="24"/>
        </w:rPr>
        <w:t xml:space="preserve"> Kruh so potnali že stari Egip</w:t>
      </w:r>
      <w:r w:rsidR="0086303A" w:rsidRPr="00CB1A83">
        <w:rPr>
          <w:rFonts w:cs="Andalus"/>
          <w:color w:val="000000"/>
          <w:szCs w:val="24"/>
        </w:rPr>
        <w:t>č</w:t>
      </w:r>
      <w:r w:rsidR="0086303A" w:rsidRPr="00CB1A83">
        <w:rPr>
          <w:rFonts w:ascii="Andalus" w:hAnsi="Andalus" w:cs="Andalus"/>
          <w:color w:val="000000"/>
          <w:szCs w:val="24"/>
        </w:rPr>
        <w:t xml:space="preserve">ani 6000 pr.n.š., o </w:t>
      </w:r>
      <w:r w:rsidR="0086303A" w:rsidRPr="00CB1A83">
        <w:rPr>
          <w:rFonts w:cs="Andalus"/>
          <w:color w:val="000000"/>
          <w:szCs w:val="24"/>
        </w:rPr>
        <w:t>č</w:t>
      </w:r>
      <w:r w:rsidR="0086303A" w:rsidRPr="00CB1A83">
        <w:rPr>
          <w:rFonts w:ascii="Andalus" w:hAnsi="Andalus" w:cs="Andalus"/>
          <w:color w:val="000000"/>
          <w:szCs w:val="24"/>
        </w:rPr>
        <w:t>emer pri</w:t>
      </w:r>
      <w:r w:rsidR="0086303A" w:rsidRPr="00CB1A83">
        <w:rPr>
          <w:rFonts w:cs="Andalus"/>
          <w:color w:val="000000"/>
          <w:szCs w:val="24"/>
        </w:rPr>
        <w:t>č</w:t>
      </w:r>
      <w:r w:rsidR="0086303A" w:rsidRPr="00CB1A83">
        <w:rPr>
          <w:rFonts w:ascii="Andalus" w:hAnsi="Andalus" w:cs="Andalus"/>
          <w:color w:val="000000"/>
          <w:szCs w:val="24"/>
        </w:rPr>
        <w:t>ajo slike v mogo</w:t>
      </w:r>
      <w:r w:rsidR="0086303A" w:rsidRPr="00CB1A83">
        <w:rPr>
          <w:rFonts w:cs="Andalus"/>
          <w:color w:val="000000"/>
          <w:szCs w:val="24"/>
        </w:rPr>
        <w:t>č</w:t>
      </w:r>
      <w:r w:rsidR="0086303A" w:rsidRPr="00CB1A83">
        <w:rPr>
          <w:rFonts w:ascii="Andalus" w:hAnsi="Andalus" w:cs="Andalus"/>
          <w:color w:val="000000"/>
          <w:szCs w:val="24"/>
        </w:rPr>
        <w:t xml:space="preserve">nih grobinicah faraonov. </w:t>
      </w:r>
      <w:r w:rsidR="00CB1A83" w:rsidRPr="00CB1A83">
        <w:rPr>
          <w:rFonts w:ascii="Andalus" w:hAnsi="Andalus" w:cs="Andalus"/>
          <w:szCs w:val="24"/>
        </w:rPr>
        <w:t xml:space="preserve">Okoli leta 1000 pred Kristusom so v Egiptu odkrili bel kruh, ki velja za prvi moderni kruh. V Egiptu je bilo </w:t>
      </w:r>
      <w:r w:rsidR="00CB1A83" w:rsidRPr="00CB1A83">
        <w:rPr>
          <w:rFonts w:cs="Andalus"/>
          <w:szCs w:val="24"/>
        </w:rPr>
        <w:t>č</w:t>
      </w:r>
      <w:r w:rsidR="00CB1A83" w:rsidRPr="00CB1A83">
        <w:rPr>
          <w:rFonts w:ascii="Andalus" w:hAnsi="Andalus" w:cs="Andalus"/>
          <w:szCs w:val="24"/>
        </w:rPr>
        <w:t xml:space="preserve">ez </w:t>
      </w:r>
      <w:r w:rsidR="00CB1A83" w:rsidRPr="00CB1A83">
        <w:rPr>
          <w:rFonts w:cs="Andalus"/>
          <w:szCs w:val="24"/>
        </w:rPr>
        <w:t>č</w:t>
      </w:r>
      <w:r w:rsidR="00CB1A83" w:rsidRPr="00CB1A83">
        <w:rPr>
          <w:rFonts w:ascii="Andalus" w:hAnsi="Andalus" w:cs="Andalus"/>
          <w:szCs w:val="24"/>
        </w:rPr>
        <w:t>as znanih do trideset vrst kruha. Kasneje so vso tehnologijo za peko kruha od Egip</w:t>
      </w:r>
      <w:r w:rsidR="00CB1A83" w:rsidRPr="00CB1A83">
        <w:rPr>
          <w:rFonts w:cs="Andalus"/>
          <w:szCs w:val="24"/>
        </w:rPr>
        <w:t>č</w:t>
      </w:r>
      <w:r w:rsidR="00CB1A83" w:rsidRPr="00CB1A83">
        <w:rPr>
          <w:rFonts w:ascii="Andalus" w:hAnsi="Andalus" w:cs="Andalus"/>
          <w:szCs w:val="24"/>
        </w:rPr>
        <w:t>anov prevzeli Grki, oni pa so to posredovali Evropi. Kruh je bil posebno pomemben v Rimu, kjer so bili mišljenja , da je bolj zdrav od mesa. Vojaki so se po</w:t>
      </w:r>
      <w:r w:rsidR="00CB1A83" w:rsidRPr="00CB1A83">
        <w:rPr>
          <w:rFonts w:cs="Andalus"/>
          <w:szCs w:val="24"/>
        </w:rPr>
        <w:t>č</w:t>
      </w:r>
      <w:r w:rsidR="00CB1A83" w:rsidRPr="00CB1A83">
        <w:rPr>
          <w:rFonts w:ascii="Andalus" w:hAnsi="Andalus" w:cs="Andalus"/>
          <w:szCs w:val="24"/>
        </w:rPr>
        <w:t xml:space="preserve">utili zapostavljeni, </w:t>
      </w:r>
      <w:r w:rsidR="00CB1A83" w:rsidRPr="00CB1A83">
        <w:rPr>
          <w:rFonts w:cs="Andalus"/>
          <w:szCs w:val="24"/>
        </w:rPr>
        <w:t>č</w:t>
      </w:r>
      <w:r w:rsidR="00CB1A83" w:rsidRPr="00CB1A83">
        <w:rPr>
          <w:rFonts w:ascii="Andalus" w:hAnsi="Andalus" w:cs="Andalus"/>
          <w:szCs w:val="24"/>
        </w:rPr>
        <w:t xml:space="preserve">e niso dobili svoje parcele z žitom. Rimska blaginja je bila osnovana na žitu in kasneje je celo vlada pekla kruh. Skozi zgodovino se je kazal socialni status prebivalstva po barvi kruha. Revnejši ko so bili, temnejši kruh so jedli, to pa zato, ker je bila bela moka dražja. Dandanes so se trendi spremenili, saj so temni kruhi dražji in bolj priznani, zaradi njihovega okusa in prehrambene vrednosti. </w:t>
      </w:r>
      <w:r w:rsidR="0086303A" w:rsidRPr="00CB1A83">
        <w:rPr>
          <w:rFonts w:ascii="Andalus" w:hAnsi="Andalus" w:cs="Andalus"/>
          <w:color w:val="000000"/>
          <w:szCs w:val="24"/>
        </w:rPr>
        <w:t>V Evropo so dragoceno znanje o predelavi žita in peki kruha prinesli šele Feni</w:t>
      </w:r>
      <w:r w:rsidR="0086303A" w:rsidRPr="00CB1A83">
        <w:rPr>
          <w:rFonts w:cs="Andalus"/>
          <w:color w:val="000000"/>
          <w:szCs w:val="24"/>
        </w:rPr>
        <w:t>č</w:t>
      </w:r>
      <w:r w:rsidR="0086303A" w:rsidRPr="00CB1A83">
        <w:rPr>
          <w:rFonts w:ascii="Andalus" w:hAnsi="Andalus" w:cs="Andalus"/>
          <w:color w:val="000000"/>
          <w:szCs w:val="24"/>
        </w:rPr>
        <w:t>ani nekaj tiso</w:t>
      </w:r>
      <w:r w:rsidR="0086303A" w:rsidRPr="00CB1A83">
        <w:rPr>
          <w:rFonts w:cs="Andalus"/>
          <w:color w:val="000000"/>
          <w:szCs w:val="24"/>
        </w:rPr>
        <w:t>č</w:t>
      </w:r>
      <w:r w:rsidR="0086303A" w:rsidRPr="00CB1A83">
        <w:rPr>
          <w:rFonts w:ascii="Andalus" w:hAnsi="Andalus" w:cs="Andalus"/>
          <w:color w:val="000000"/>
          <w:szCs w:val="24"/>
        </w:rPr>
        <w:t xml:space="preserve"> let kasneje.  V srednjem veku so k</w:t>
      </w:r>
      <w:r w:rsidR="00DA7450" w:rsidRPr="00CB1A83">
        <w:rPr>
          <w:rFonts w:ascii="Andalus" w:hAnsi="Andalus" w:cs="Andalus"/>
          <w:color w:val="000000"/>
          <w:szCs w:val="24"/>
        </w:rPr>
        <w:t>m</w:t>
      </w:r>
      <w:r w:rsidR="0086303A" w:rsidRPr="00CB1A83">
        <w:rPr>
          <w:rFonts w:ascii="Andalus" w:hAnsi="Andalus" w:cs="Andalus"/>
          <w:color w:val="000000"/>
          <w:szCs w:val="24"/>
        </w:rPr>
        <w:t xml:space="preserve">etje </w:t>
      </w:r>
      <w:r w:rsidR="00DA7450" w:rsidRPr="00CB1A83">
        <w:rPr>
          <w:rFonts w:ascii="Andalus" w:hAnsi="Andalus" w:cs="Andalus"/>
          <w:color w:val="000000"/>
          <w:szCs w:val="24"/>
        </w:rPr>
        <w:t>svoja zrna nosili v  mlin kjer jih je mlinar zmel v moko. Nikoli niso prinesli vsega pridelka naenkrat ampak vsaki</w:t>
      </w:r>
      <w:r w:rsidR="00DA7450" w:rsidRPr="00CB1A83">
        <w:rPr>
          <w:rFonts w:cs="Andalus"/>
          <w:color w:val="000000"/>
          <w:szCs w:val="24"/>
        </w:rPr>
        <w:t>č</w:t>
      </w:r>
      <w:r w:rsidR="00DA7450" w:rsidRPr="00CB1A83">
        <w:rPr>
          <w:rFonts w:ascii="Andalus" w:hAnsi="Andalus" w:cs="Andalus"/>
          <w:color w:val="000000"/>
          <w:szCs w:val="24"/>
        </w:rPr>
        <w:t xml:space="preserve"> </w:t>
      </w:r>
      <w:r w:rsidR="00CB1A83" w:rsidRPr="00CB1A83">
        <w:rPr>
          <w:rFonts w:ascii="Andalus" w:hAnsi="Andalus" w:cs="Andalus"/>
          <w:color w:val="000000"/>
          <w:szCs w:val="24"/>
        </w:rPr>
        <w:t>po nekaj malega. Poleg gostiln v</w:t>
      </w:r>
      <w:r w:rsidR="00DA7450" w:rsidRPr="00CB1A83">
        <w:rPr>
          <w:rFonts w:ascii="Andalus" w:hAnsi="Andalus" w:cs="Andalus"/>
          <w:color w:val="000000"/>
          <w:szCs w:val="24"/>
        </w:rPr>
        <w:t xml:space="preserve"> katerih so se ljudje lahko zabavali so bili tudi mlini, kjer so ljudje lahko tudi preno</w:t>
      </w:r>
      <w:r w:rsidR="00DA7450" w:rsidRPr="00CB1A83">
        <w:rPr>
          <w:rFonts w:cs="Andalus"/>
          <w:color w:val="000000"/>
          <w:szCs w:val="24"/>
        </w:rPr>
        <w:t>č</w:t>
      </w:r>
      <w:r w:rsidR="00DA7450" w:rsidRPr="00CB1A83">
        <w:rPr>
          <w:rFonts w:ascii="Andalus" w:hAnsi="Andalus" w:cs="Andalus"/>
          <w:color w:val="000000"/>
          <w:szCs w:val="24"/>
        </w:rPr>
        <w:t>ili. Revnejši</w:t>
      </w:r>
      <w:r w:rsidR="00CB1A83" w:rsidRPr="00CB1A83">
        <w:rPr>
          <w:rFonts w:ascii="Andalus" w:hAnsi="Andalus" w:cs="Andalus"/>
          <w:color w:val="000000"/>
          <w:szCs w:val="24"/>
        </w:rPr>
        <w:t xml:space="preserve"> ljudje</w:t>
      </w:r>
      <w:r w:rsidR="00DA7450" w:rsidRPr="00CB1A83">
        <w:rPr>
          <w:rFonts w:ascii="Andalus" w:hAnsi="Andalus" w:cs="Andalus"/>
          <w:color w:val="000000"/>
          <w:szCs w:val="24"/>
        </w:rPr>
        <w:t xml:space="preserve"> so kruh</w:t>
      </w:r>
      <w:r w:rsidR="00CB1A83" w:rsidRPr="00CB1A83">
        <w:rPr>
          <w:rFonts w:ascii="Andalus" w:hAnsi="Andalus" w:cs="Andalus"/>
          <w:color w:val="000000"/>
          <w:szCs w:val="24"/>
        </w:rPr>
        <w:t xml:space="preserve"> lahko privoš</w:t>
      </w:r>
      <w:r w:rsidR="00CB1A83" w:rsidRPr="00CB1A83">
        <w:rPr>
          <w:rFonts w:cs="Andalus"/>
          <w:color w:val="000000"/>
          <w:szCs w:val="24"/>
        </w:rPr>
        <w:t>č</w:t>
      </w:r>
      <w:r w:rsidR="00CB1A83" w:rsidRPr="00CB1A83">
        <w:rPr>
          <w:rFonts w:ascii="Andalus" w:hAnsi="Andalus" w:cs="Andalus"/>
          <w:color w:val="000000"/>
          <w:szCs w:val="24"/>
        </w:rPr>
        <w:t xml:space="preserve">ili le ob </w:t>
      </w:r>
      <w:r w:rsidR="00DA7450" w:rsidRPr="00CB1A83">
        <w:rPr>
          <w:rFonts w:ascii="Andalus" w:hAnsi="Andalus" w:cs="Andalus"/>
          <w:color w:val="000000"/>
          <w:szCs w:val="24"/>
        </w:rPr>
        <w:t xml:space="preserve">praznikih. V letih lakote so mešanicam mok dodajali tudi krompir, fižol, </w:t>
      </w:r>
      <w:r w:rsidR="007C1A0C" w:rsidRPr="00CB1A83">
        <w:rPr>
          <w:rFonts w:ascii="Andalus" w:hAnsi="Andalus" w:cs="Andalus"/>
          <w:color w:val="000000"/>
          <w:szCs w:val="24"/>
        </w:rPr>
        <w:t>lanene glavine ali pa celo tudi drobir notranjega del lubja. Za vzhajanje testa so neko</w:t>
      </w:r>
      <w:r w:rsidR="007C1A0C" w:rsidRPr="00CB1A83">
        <w:rPr>
          <w:rFonts w:cs="Andalus"/>
          <w:color w:val="000000"/>
          <w:szCs w:val="24"/>
        </w:rPr>
        <w:t>č</w:t>
      </w:r>
      <w:r w:rsidR="007C1A0C" w:rsidRPr="00CB1A83">
        <w:rPr>
          <w:rFonts w:ascii="Andalus" w:hAnsi="Andalus" w:cs="Andalus"/>
          <w:color w:val="000000"/>
          <w:szCs w:val="24"/>
        </w:rPr>
        <w:t xml:space="preserve"> uporabljali drože, v</w:t>
      </w:r>
      <w:r w:rsidR="007C1A0C" w:rsidRPr="00CB1A83">
        <w:rPr>
          <w:rFonts w:cs="Andalus"/>
          <w:color w:val="000000"/>
          <w:szCs w:val="24"/>
        </w:rPr>
        <w:t>č</w:t>
      </w:r>
      <w:r w:rsidR="007C1A0C" w:rsidRPr="00CB1A83">
        <w:rPr>
          <w:rFonts w:ascii="Andalus" w:hAnsi="Andalus" w:cs="Andalus"/>
          <w:color w:val="000000"/>
          <w:szCs w:val="24"/>
        </w:rPr>
        <w:t xml:space="preserve">asih pa tudi ostanke testa od prejšne peke. Kvas se je uveljavil šele po prvi svetovni vojni. Testo so mesili v lesenem koritu, po 19. </w:t>
      </w:r>
      <w:r w:rsidR="003F7617" w:rsidRPr="00CB1A83">
        <w:rPr>
          <w:rFonts w:ascii="Andalus" w:hAnsi="Andalus" w:cs="Andalus"/>
          <w:color w:val="000000"/>
          <w:szCs w:val="24"/>
        </w:rPr>
        <w:t>s</w:t>
      </w:r>
      <w:r w:rsidR="007C1A0C" w:rsidRPr="00CB1A83">
        <w:rPr>
          <w:rFonts w:ascii="Andalus" w:hAnsi="Andalus" w:cs="Andalus"/>
          <w:color w:val="000000"/>
          <w:szCs w:val="24"/>
        </w:rPr>
        <w:t>toletju pa v mentrgah (miza, ki ima pod seboj korito globoko do 30 cm in je pokrita s pokrovom), še danes te mize z mentrgo uporabljajo v kme</w:t>
      </w:r>
      <w:r w:rsidR="007C1A0C" w:rsidRPr="00CB1A83">
        <w:rPr>
          <w:rFonts w:cs="Andalus"/>
          <w:color w:val="000000"/>
          <w:szCs w:val="24"/>
        </w:rPr>
        <w:t>č</w:t>
      </w:r>
      <w:r w:rsidR="007C1A0C" w:rsidRPr="00CB1A83">
        <w:rPr>
          <w:rFonts w:ascii="Andalus" w:hAnsi="Andalus" w:cs="Andalus"/>
          <w:color w:val="000000"/>
          <w:szCs w:val="24"/>
        </w:rPr>
        <w:t>kih hišah. Kruh so pekli v krušnih pe</w:t>
      </w:r>
      <w:r w:rsidR="007C1A0C" w:rsidRPr="00CB1A83">
        <w:rPr>
          <w:rFonts w:cs="Andalus"/>
          <w:color w:val="000000"/>
          <w:szCs w:val="24"/>
        </w:rPr>
        <w:t>č</w:t>
      </w:r>
      <w:r w:rsidR="007C1A0C" w:rsidRPr="00CB1A83">
        <w:rPr>
          <w:rFonts w:ascii="Andalus" w:hAnsi="Andalus" w:cs="Andalus"/>
          <w:color w:val="000000"/>
          <w:szCs w:val="24"/>
        </w:rPr>
        <w:t>eh. V srednjem veku se je v mestih in na trgu razvila pekovska obrt. Peki so se združevali v cehe, kjer so imeli strogo dolo</w:t>
      </w:r>
      <w:r w:rsidR="007C1A0C" w:rsidRPr="00CB1A83">
        <w:rPr>
          <w:rFonts w:cs="Andalus"/>
          <w:color w:val="000000"/>
          <w:szCs w:val="24"/>
        </w:rPr>
        <w:t>č</w:t>
      </w:r>
      <w:r w:rsidR="007C1A0C" w:rsidRPr="00CB1A83">
        <w:rPr>
          <w:rFonts w:ascii="Andalus" w:hAnsi="Andalus" w:cs="Andalus"/>
          <w:color w:val="000000"/>
          <w:szCs w:val="24"/>
        </w:rPr>
        <w:t>ena pravila.</w:t>
      </w:r>
      <w:r w:rsidR="00DA7450" w:rsidRPr="00CB1A83">
        <w:rPr>
          <w:rFonts w:ascii="Andalus" w:hAnsi="Andalus" w:cs="Andalus"/>
          <w:color w:val="000000"/>
          <w:szCs w:val="24"/>
        </w:rPr>
        <w:t xml:space="preserve"> Kruh je v zgodovini </w:t>
      </w:r>
      <w:r w:rsidR="00DA7450" w:rsidRPr="00CB1A83">
        <w:rPr>
          <w:rFonts w:cs="Andalus"/>
          <w:color w:val="000000"/>
          <w:szCs w:val="24"/>
        </w:rPr>
        <w:t>č</w:t>
      </w:r>
      <w:r w:rsidR="00DA7450" w:rsidRPr="00CB1A83">
        <w:rPr>
          <w:rFonts w:ascii="Andalus" w:hAnsi="Andalus" w:cs="Andalus"/>
          <w:color w:val="000000"/>
          <w:szCs w:val="24"/>
        </w:rPr>
        <w:t>loveštva pomenil zelo veliko. Pomembno vlogo igra tudi v zdravilstvu. Prastaro zdarvilo za rane naj bi bilo namo</w:t>
      </w:r>
      <w:r w:rsidR="00DA7450" w:rsidRPr="00CB1A83">
        <w:rPr>
          <w:rFonts w:cs="Andalus"/>
          <w:color w:val="000000"/>
          <w:szCs w:val="24"/>
        </w:rPr>
        <w:t>č</w:t>
      </w:r>
      <w:r w:rsidR="00DA7450" w:rsidRPr="00CB1A83">
        <w:rPr>
          <w:rFonts w:ascii="Andalus" w:hAnsi="Andalus" w:cs="Andalus"/>
          <w:color w:val="000000"/>
          <w:szCs w:val="24"/>
        </w:rPr>
        <w:t>eno pšeni</w:t>
      </w:r>
      <w:r w:rsidR="00DA7450" w:rsidRPr="00CB1A83">
        <w:rPr>
          <w:rFonts w:cs="Andalus"/>
          <w:color w:val="000000"/>
          <w:szCs w:val="24"/>
        </w:rPr>
        <w:t>č</w:t>
      </w:r>
      <w:r w:rsidR="00DA7450" w:rsidRPr="00CB1A83">
        <w:rPr>
          <w:rFonts w:ascii="Andalus" w:hAnsi="Andalus" w:cs="Andalus"/>
          <w:color w:val="000000"/>
          <w:szCs w:val="24"/>
        </w:rPr>
        <w:t>no zrnje, otrobi ali kruh v mleku zaviti v krpo. Topli kruhovi obkladki pa naj bi pomagali  proti glavobolu ter bole</w:t>
      </w:r>
      <w:r w:rsidR="00DA7450" w:rsidRPr="00CB1A83">
        <w:rPr>
          <w:rFonts w:cs="Andalus"/>
          <w:color w:val="000000"/>
          <w:szCs w:val="24"/>
        </w:rPr>
        <w:t>č</w:t>
      </w:r>
      <w:r w:rsidR="00DA7450" w:rsidRPr="00CB1A83">
        <w:rPr>
          <w:rFonts w:ascii="Andalus" w:hAnsi="Andalus" w:cs="Andalus"/>
          <w:color w:val="000000"/>
          <w:szCs w:val="24"/>
        </w:rPr>
        <w:t>inam v hrbtu .</w:t>
      </w:r>
    </w:p>
    <w:p w14:paraId="6B8CC9C0" w14:textId="77777777" w:rsidR="00CB1A83" w:rsidRDefault="00CB1A83" w:rsidP="00CB1A83">
      <w:pPr>
        <w:jc w:val="both"/>
        <w:rPr>
          <w:rFonts w:ascii="Andalus" w:hAnsi="Andalus" w:cs="Andalus"/>
          <w:color w:val="000000"/>
          <w:sz w:val="24"/>
          <w:szCs w:val="24"/>
        </w:rPr>
      </w:pPr>
    </w:p>
    <w:p w14:paraId="1324C483" w14:textId="77777777" w:rsidR="00CB1A83" w:rsidRDefault="00CB1A83" w:rsidP="00CB1A83">
      <w:pPr>
        <w:jc w:val="both"/>
        <w:rPr>
          <w:rFonts w:ascii="Andalus" w:hAnsi="Andalus" w:cs="Andalus"/>
          <w:color w:val="000000"/>
          <w:sz w:val="24"/>
          <w:szCs w:val="24"/>
        </w:rPr>
      </w:pPr>
    </w:p>
    <w:p w14:paraId="04938F83" w14:textId="77777777" w:rsidR="00CB1A83" w:rsidRPr="00CB1A83" w:rsidRDefault="00D452CD" w:rsidP="00CB1A83">
      <w:pPr>
        <w:jc w:val="both"/>
        <w:rPr>
          <w:rFonts w:ascii="Andalus" w:hAnsi="Andalus" w:cs="Andalus"/>
          <w:sz w:val="24"/>
          <w:szCs w:val="24"/>
        </w:rPr>
      </w:pPr>
      <w:r w:rsidRPr="00CB1A83">
        <w:rPr>
          <w:rFonts w:ascii="Andalus" w:hAnsi="Andalus" w:cs="Andalus"/>
          <w:color w:val="000000"/>
          <w:sz w:val="24"/>
          <w:szCs w:val="24"/>
        </w:rPr>
        <w:t xml:space="preserve"> O tem kako naj bi kruh prišel na Slovensko ozmelje pa pri</w:t>
      </w:r>
      <w:r w:rsidRPr="00CB1A83">
        <w:rPr>
          <w:rFonts w:ascii="Times New Roman" w:hAnsi="Times New Roman" w:cs="Andalus"/>
          <w:color w:val="000000"/>
          <w:sz w:val="24"/>
          <w:szCs w:val="24"/>
        </w:rPr>
        <w:t>č</w:t>
      </w:r>
      <w:r w:rsidRPr="00CB1A83">
        <w:rPr>
          <w:rFonts w:ascii="Andalus" w:hAnsi="Andalus" w:cs="Andalus"/>
          <w:color w:val="000000"/>
          <w:sz w:val="24"/>
          <w:szCs w:val="24"/>
        </w:rPr>
        <w:t>ajo tudi nekatere pripovedke kot naprimer ta s Koroške, ko naj bi mati Drava poslala ribi</w:t>
      </w:r>
      <w:r w:rsidRPr="00CB1A83">
        <w:rPr>
          <w:rFonts w:ascii="Times New Roman" w:hAnsi="Times New Roman" w:cs="Andalus"/>
          <w:color w:val="000000"/>
          <w:sz w:val="24"/>
          <w:szCs w:val="24"/>
        </w:rPr>
        <w:t>č</w:t>
      </w:r>
      <w:r w:rsidRPr="00CB1A83">
        <w:rPr>
          <w:rFonts w:ascii="Andalus" w:hAnsi="Andalus" w:cs="Andalus"/>
          <w:color w:val="000000"/>
          <w:sz w:val="24"/>
          <w:szCs w:val="24"/>
        </w:rPr>
        <w:t>a po dva hlebca kruha enega belega in enega rženega. Ribi</w:t>
      </w:r>
      <w:r w:rsidRPr="00CB1A83">
        <w:rPr>
          <w:rFonts w:ascii="Times New Roman" w:hAnsi="Times New Roman" w:cs="Andalus"/>
          <w:color w:val="000000"/>
          <w:sz w:val="24"/>
          <w:szCs w:val="24"/>
        </w:rPr>
        <w:t>č</w:t>
      </w:r>
      <w:r w:rsidRPr="00CB1A83">
        <w:rPr>
          <w:rFonts w:ascii="Andalus" w:hAnsi="Andalus" w:cs="Andalus"/>
          <w:color w:val="000000"/>
          <w:sz w:val="24"/>
          <w:szCs w:val="24"/>
        </w:rPr>
        <w:t xml:space="preserve"> je naredl kar mu je bilo re</w:t>
      </w:r>
      <w:r w:rsidRPr="00CB1A83">
        <w:rPr>
          <w:rFonts w:ascii="Times New Roman" w:hAnsi="Times New Roman" w:cs="Andalus"/>
          <w:color w:val="000000"/>
          <w:sz w:val="24"/>
          <w:szCs w:val="24"/>
        </w:rPr>
        <w:t>č</w:t>
      </w:r>
      <w:r w:rsidRPr="00CB1A83">
        <w:rPr>
          <w:rFonts w:ascii="Andalus" w:hAnsi="Andalus" w:cs="Andalus"/>
          <w:color w:val="000000"/>
          <w:sz w:val="24"/>
          <w:szCs w:val="24"/>
        </w:rPr>
        <w:t>eno in je vrgel hlebca v Dravo, nato je Drava poplavila in ko je voda odtekla je za</w:t>
      </w:r>
      <w:r w:rsidRPr="00CB1A83">
        <w:rPr>
          <w:rFonts w:ascii="Times New Roman" w:hAnsi="Times New Roman" w:cs="Andalus"/>
          <w:color w:val="000000"/>
          <w:sz w:val="24"/>
          <w:szCs w:val="24"/>
        </w:rPr>
        <w:t>č</w:t>
      </w:r>
      <w:r w:rsidRPr="00CB1A83">
        <w:rPr>
          <w:rFonts w:ascii="Andalus" w:hAnsi="Andalus" w:cs="Andalus"/>
          <w:color w:val="000000"/>
          <w:sz w:val="24"/>
          <w:szCs w:val="24"/>
        </w:rPr>
        <w:t>ela zemlja odganjati rž in rumeno pšenico. Vse bolj tudi ugotavljamo da na Slovenskem kruh sploh ni bila glavna jed vsakdana in da ga ponekod sploh niso poznali</w:t>
      </w:r>
      <w:r w:rsidR="00CB1A83" w:rsidRPr="00CB1A83">
        <w:rPr>
          <w:rFonts w:ascii="Andalus" w:hAnsi="Andalus" w:cs="Andalus"/>
          <w:color w:val="000000"/>
          <w:sz w:val="24"/>
          <w:szCs w:val="24"/>
        </w:rPr>
        <w:t>.</w:t>
      </w:r>
      <w:r w:rsidR="00CB1A83" w:rsidRPr="00CB1A83">
        <w:rPr>
          <w:rFonts w:ascii="Andalus" w:hAnsi="Andalus" w:cs="Andalus"/>
        </w:rPr>
        <w:t xml:space="preserve"> </w:t>
      </w:r>
      <w:r w:rsidR="00CB1A83" w:rsidRPr="00CB1A83">
        <w:rPr>
          <w:rFonts w:ascii="Andalus" w:hAnsi="Andalus" w:cs="Andalus"/>
          <w:sz w:val="24"/>
          <w:szCs w:val="24"/>
        </w:rPr>
        <w:t>Na slovenskem ga v zapiskih omenjajo že v 13. stoletju. Slovenski kmetje so o kruhu govorili z vso spoštljivostjo. Tudi mlinarji so bili zelo iskani botri ali poro</w:t>
      </w:r>
      <w:r w:rsidR="00CB1A83" w:rsidRPr="00CB1A83">
        <w:rPr>
          <w:rFonts w:ascii="Times New Roman" w:hAnsi="Times New Roman" w:cs="Andalus"/>
          <w:sz w:val="24"/>
          <w:szCs w:val="24"/>
        </w:rPr>
        <w:t>č</w:t>
      </w:r>
      <w:r w:rsidR="00CB1A83" w:rsidRPr="00CB1A83">
        <w:rPr>
          <w:rFonts w:ascii="Andalus" w:hAnsi="Andalus" w:cs="Andalus"/>
          <w:sz w:val="24"/>
          <w:szCs w:val="24"/>
        </w:rPr>
        <w:t>ne pri</w:t>
      </w:r>
      <w:r w:rsidR="00CB1A83" w:rsidRPr="00CB1A83">
        <w:rPr>
          <w:rFonts w:ascii="Times New Roman" w:hAnsi="Times New Roman" w:cs="Andalus"/>
          <w:sz w:val="24"/>
          <w:szCs w:val="24"/>
        </w:rPr>
        <w:t>č</w:t>
      </w:r>
      <w:r w:rsidR="00CB1A83" w:rsidRPr="00CB1A83">
        <w:rPr>
          <w:rFonts w:ascii="Andalus" w:hAnsi="Andalus" w:cs="Andalus"/>
          <w:sz w:val="24"/>
          <w:szCs w:val="24"/>
        </w:rPr>
        <w:t xml:space="preserve">e, saj </w:t>
      </w:r>
      <w:r w:rsidR="00CB1A83" w:rsidRPr="00CB1A83">
        <w:rPr>
          <w:rFonts w:ascii="Andalus" w:hAnsi="Andalus" w:cs="Andalus"/>
          <w:sz w:val="24"/>
          <w:szCs w:val="24"/>
        </w:rPr>
        <w:lastRenderedPageBreak/>
        <w:t>so h krstu, birmi ali na svatbo prinesli beli kruh. V nekaterih alpskih obmo</w:t>
      </w:r>
      <w:r w:rsidR="00CB1A83" w:rsidRPr="00CB1A83">
        <w:rPr>
          <w:rFonts w:ascii="Times New Roman" w:hAnsi="Times New Roman" w:cs="Andalus"/>
          <w:sz w:val="24"/>
          <w:szCs w:val="24"/>
        </w:rPr>
        <w:t>č</w:t>
      </w:r>
      <w:r w:rsidR="00CB1A83" w:rsidRPr="00CB1A83">
        <w:rPr>
          <w:rFonts w:ascii="Andalus" w:hAnsi="Andalus" w:cs="Andalus"/>
          <w:sz w:val="24"/>
          <w:szCs w:val="24"/>
        </w:rPr>
        <w:t>jih pa je kruh nadomeš</w:t>
      </w:r>
      <w:r w:rsidR="00CB1A83" w:rsidRPr="00CB1A83">
        <w:rPr>
          <w:rFonts w:ascii="Times New Roman" w:hAnsi="Times New Roman" w:cs="Andalus"/>
          <w:sz w:val="24"/>
          <w:szCs w:val="24"/>
        </w:rPr>
        <w:t>č</w:t>
      </w:r>
      <w:r w:rsidR="00CB1A83" w:rsidRPr="00CB1A83">
        <w:rPr>
          <w:rFonts w:ascii="Andalus" w:hAnsi="Andalus" w:cs="Andalus"/>
          <w:sz w:val="24"/>
          <w:szCs w:val="24"/>
        </w:rPr>
        <w:t>ala polenta.</w:t>
      </w:r>
    </w:p>
    <w:p w14:paraId="2BF557BA" w14:textId="77777777" w:rsidR="00CB1A83" w:rsidRPr="00CB1A83" w:rsidRDefault="00CB1A83" w:rsidP="00CB1A83">
      <w:pPr>
        <w:jc w:val="both"/>
        <w:rPr>
          <w:rFonts w:ascii="Andalus" w:hAnsi="Andalus" w:cs="Andalus"/>
          <w:sz w:val="24"/>
          <w:szCs w:val="24"/>
        </w:rPr>
      </w:pPr>
    </w:p>
    <w:p w14:paraId="7E334AD1" w14:textId="77777777" w:rsidR="00CB1A83" w:rsidRPr="00CB1A83" w:rsidRDefault="00CB1A83" w:rsidP="00CB1A83">
      <w:pPr>
        <w:jc w:val="both"/>
        <w:rPr>
          <w:rFonts w:ascii="Andalus" w:hAnsi="Andalus" w:cs="Andalus"/>
          <w:sz w:val="24"/>
          <w:szCs w:val="24"/>
        </w:rPr>
      </w:pPr>
    </w:p>
    <w:p w14:paraId="10CA2260" w14:textId="77777777" w:rsidR="00CB1A83" w:rsidRPr="00CB1A83" w:rsidRDefault="00CB1A83" w:rsidP="00CB1A83">
      <w:pPr>
        <w:jc w:val="both"/>
        <w:rPr>
          <w:rFonts w:ascii="Andalus" w:hAnsi="Andalus" w:cs="Andalus"/>
          <w:sz w:val="24"/>
          <w:szCs w:val="24"/>
        </w:rPr>
      </w:pPr>
    </w:p>
    <w:p w14:paraId="35956676" w14:textId="77777777" w:rsidR="00BF30B9" w:rsidRDefault="00CB1A83" w:rsidP="00CB1A83">
      <w:pPr>
        <w:jc w:val="both"/>
        <w:rPr>
          <w:rFonts w:ascii="Andalus" w:hAnsi="Andalus" w:cs="Andalus"/>
          <w:sz w:val="24"/>
          <w:szCs w:val="24"/>
        </w:rPr>
      </w:pPr>
      <w:r w:rsidRPr="00CB1A83">
        <w:rPr>
          <w:rFonts w:ascii="Andalus" w:hAnsi="Andalus" w:cs="Andalus"/>
          <w:sz w:val="24"/>
          <w:szCs w:val="24"/>
        </w:rPr>
        <w:t>Kruh ima v resnici zelo dolgo zgodovino, zato, ker je zelo zdrav in bogat, ter napolni tako naše želodce kot dušo.</w:t>
      </w:r>
      <w:r w:rsidR="00BF30B9">
        <w:rPr>
          <w:rFonts w:ascii="Andalus" w:hAnsi="Andalus" w:cs="Andalus"/>
          <w:sz w:val="24"/>
          <w:szCs w:val="24"/>
        </w:rPr>
        <w:t xml:space="preserve">  Treba ga je spoštovati in z njim ravnati lepo, saj ga nekaterim primankuje.</w:t>
      </w:r>
    </w:p>
    <w:p w14:paraId="3F888F70" w14:textId="77777777" w:rsidR="00BF30B9" w:rsidRDefault="00BF30B9" w:rsidP="00CB1A83">
      <w:pPr>
        <w:jc w:val="both"/>
        <w:rPr>
          <w:rFonts w:ascii="Andalus" w:hAnsi="Andalus" w:cs="Andalus"/>
          <w:sz w:val="24"/>
          <w:szCs w:val="24"/>
        </w:rPr>
      </w:pPr>
    </w:p>
    <w:p w14:paraId="74F39BF8" w14:textId="77777777" w:rsidR="00BF30B9" w:rsidRDefault="00BF30B9" w:rsidP="00CB1A83">
      <w:pPr>
        <w:jc w:val="both"/>
        <w:rPr>
          <w:rFonts w:ascii="Andalus" w:hAnsi="Andalus" w:cs="Andalus"/>
          <w:sz w:val="24"/>
          <w:szCs w:val="24"/>
        </w:rPr>
      </w:pPr>
    </w:p>
    <w:p w14:paraId="40B36298" w14:textId="77777777" w:rsidR="00BF30B9" w:rsidRDefault="00BF30B9" w:rsidP="00CB1A83">
      <w:pPr>
        <w:jc w:val="both"/>
        <w:rPr>
          <w:rFonts w:ascii="Andalus" w:hAnsi="Andalus" w:cs="Andalus"/>
          <w:sz w:val="24"/>
          <w:szCs w:val="24"/>
        </w:rPr>
      </w:pPr>
    </w:p>
    <w:p w14:paraId="3CDA3178" w14:textId="77777777" w:rsidR="00BF30B9" w:rsidRDefault="00BF30B9" w:rsidP="00CB1A83">
      <w:pPr>
        <w:jc w:val="both"/>
        <w:rPr>
          <w:rFonts w:ascii="Andalus" w:hAnsi="Andalus" w:cs="Andalus"/>
          <w:sz w:val="24"/>
          <w:szCs w:val="24"/>
        </w:rPr>
      </w:pPr>
      <w:r>
        <w:rPr>
          <w:rFonts w:ascii="Andalus" w:hAnsi="Andalus" w:cs="Andalus"/>
          <w:sz w:val="24"/>
          <w:szCs w:val="24"/>
        </w:rPr>
        <w:t>LITERATURA</w:t>
      </w:r>
      <w:r w:rsidRPr="00BF30B9">
        <w:rPr>
          <w:rFonts w:ascii="Times New Roman" w:hAnsi="Times New Roman"/>
          <w:sz w:val="24"/>
          <w:szCs w:val="24"/>
        </w:rPr>
        <w:t>:</w:t>
      </w:r>
    </w:p>
    <w:p w14:paraId="19A890AD" w14:textId="77777777" w:rsidR="00CB1A83" w:rsidRDefault="00D82744" w:rsidP="00BF30B9">
      <w:pPr>
        <w:pStyle w:val="ListParagraph"/>
        <w:numPr>
          <w:ilvl w:val="0"/>
          <w:numId w:val="1"/>
        </w:numPr>
        <w:jc w:val="both"/>
        <w:rPr>
          <w:rFonts w:ascii="Andalus" w:hAnsi="Andalus" w:cs="Andalus"/>
          <w:sz w:val="24"/>
          <w:szCs w:val="24"/>
        </w:rPr>
      </w:pPr>
      <w:hyperlink r:id="rId6" w:history="1">
        <w:r w:rsidR="00BF30B9" w:rsidRPr="009068DE">
          <w:rPr>
            <w:rStyle w:val="Hyperlink"/>
            <w:rFonts w:ascii="Andalus" w:hAnsi="Andalus" w:cs="Andalus"/>
            <w:sz w:val="24"/>
            <w:szCs w:val="24"/>
          </w:rPr>
          <w:t>http://www2.arnes.si/~jutro18/zgodo.htm</w:t>
        </w:r>
      </w:hyperlink>
    </w:p>
    <w:p w14:paraId="72C30CA5" w14:textId="77777777" w:rsidR="00BF30B9" w:rsidRDefault="00D82744" w:rsidP="00BF30B9">
      <w:pPr>
        <w:pStyle w:val="ListParagraph"/>
        <w:numPr>
          <w:ilvl w:val="0"/>
          <w:numId w:val="1"/>
        </w:numPr>
        <w:jc w:val="both"/>
        <w:rPr>
          <w:rFonts w:ascii="Andalus" w:hAnsi="Andalus" w:cs="Andalus"/>
          <w:sz w:val="24"/>
          <w:szCs w:val="24"/>
        </w:rPr>
      </w:pPr>
      <w:hyperlink r:id="rId7" w:history="1">
        <w:r w:rsidR="00BF30B9" w:rsidRPr="009068DE">
          <w:rPr>
            <w:rStyle w:val="Hyperlink"/>
            <w:rFonts w:ascii="Andalus" w:hAnsi="Andalus" w:cs="Andalus"/>
            <w:sz w:val="24"/>
            <w:szCs w:val="24"/>
          </w:rPr>
          <w:t>http://www2.arnes.si/~jutro18/kruh.htm</w:t>
        </w:r>
      </w:hyperlink>
    </w:p>
    <w:p w14:paraId="3FC900F0" w14:textId="77777777" w:rsidR="00BF30B9" w:rsidRDefault="00D82744" w:rsidP="00BF30B9">
      <w:pPr>
        <w:pStyle w:val="ListParagraph"/>
        <w:numPr>
          <w:ilvl w:val="0"/>
          <w:numId w:val="1"/>
        </w:numPr>
        <w:jc w:val="both"/>
        <w:rPr>
          <w:rFonts w:ascii="Andalus" w:hAnsi="Andalus" w:cs="Andalus"/>
          <w:sz w:val="24"/>
          <w:szCs w:val="24"/>
        </w:rPr>
      </w:pPr>
      <w:hyperlink r:id="rId8" w:history="1">
        <w:r w:rsidR="00BF30B9" w:rsidRPr="009068DE">
          <w:rPr>
            <w:rStyle w:val="Hyperlink"/>
            <w:rFonts w:ascii="Andalus" w:hAnsi="Andalus" w:cs="Andalus"/>
            <w:sz w:val="24"/>
            <w:szCs w:val="24"/>
          </w:rPr>
          <w:t>http://www2.arnes.si/~jutro18/kakosl.htm</w:t>
        </w:r>
      </w:hyperlink>
    </w:p>
    <w:p w14:paraId="1D35DFB7" w14:textId="77777777" w:rsidR="00BF30B9" w:rsidRDefault="00D82744" w:rsidP="00BF30B9">
      <w:pPr>
        <w:pStyle w:val="ListParagraph"/>
        <w:numPr>
          <w:ilvl w:val="0"/>
          <w:numId w:val="1"/>
        </w:numPr>
        <w:jc w:val="both"/>
        <w:rPr>
          <w:rFonts w:ascii="Andalus" w:hAnsi="Andalus" w:cs="Andalus"/>
          <w:sz w:val="24"/>
          <w:szCs w:val="24"/>
        </w:rPr>
      </w:pPr>
      <w:hyperlink r:id="rId9" w:history="1">
        <w:r w:rsidR="00BF30B9" w:rsidRPr="009068DE">
          <w:rPr>
            <w:rStyle w:val="Hyperlink"/>
            <w:rFonts w:ascii="Andalus" w:hAnsi="Andalus" w:cs="Andalus"/>
            <w:sz w:val="24"/>
            <w:szCs w:val="24"/>
          </w:rPr>
          <w:t>http://www2.arnes.si/~jutro18/KruhSl.htm</w:t>
        </w:r>
      </w:hyperlink>
    </w:p>
    <w:p w14:paraId="36D431DE" w14:textId="77777777" w:rsidR="00BF30B9" w:rsidRPr="00BF30B9" w:rsidRDefault="00BF30B9" w:rsidP="00BF30B9">
      <w:pPr>
        <w:pStyle w:val="ListParagraph"/>
        <w:ind w:left="780"/>
        <w:jc w:val="both"/>
        <w:rPr>
          <w:rFonts w:ascii="Andalus" w:hAnsi="Andalus" w:cs="Andalus"/>
          <w:sz w:val="24"/>
          <w:szCs w:val="24"/>
        </w:rPr>
      </w:pPr>
    </w:p>
    <w:p w14:paraId="0589E8F2" w14:textId="77777777" w:rsidR="00CB1A83" w:rsidRPr="00CB1A83" w:rsidRDefault="00CB1A83" w:rsidP="00CB1A83">
      <w:pPr>
        <w:jc w:val="both"/>
        <w:rPr>
          <w:rFonts w:ascii="Andalus" w:hAnsi="Andalus" w:cs="Andalus"/>
        </w:rPr>
      </w:pPr>
    </w:p>
    <w:p w14:paraId="16BA307B" w14:textId="77777777" w:rsidR="00CB1A83" w:rsidRPr="00CB1A83" w:rsidRDefault="00CB1A83" w:rsidP="00CB1A83">
      <w:pPr>
        <w:jc w:val="both"/>
        <w:rPr>
          <w:rFonts w:ascii="Andalus" w:hAnsi="Andalus" w:cs="Andalus"/>
          <w:sz w:val="24"/>
          <w:szCs w:val="24"/>
        </w:rPr>
      </w:pPr>
    </w:p>
    <w:p w14:paraId="7FE2AABB" w14:textId="77777777" w:rsidR="007C15B3" w:rsidRPr="007C15B3" w:rsidRDefault="007C15B3" w:rsidP="00FE1D8C">
      <w:pPr>
        <w:rPr>
          <w:rFonts w:ascii="Times New Roman" w:hAnsi="Times New Roman"/>
          <w:color w:val="000000"/>
          <w:sz w:val="24"/>
          <w:szCs w:val="24"/>
        </w:rPr>
      </w:pPr>
    </w:p>
    <w:sectPr w:rsidR="007C15B3" w:rsidRPr="007C15B3" w:rsidSect="00EC12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lgerian">
    <w:charset w:val="00"/>
    <w:family w:val="decorative"/>
    <w:pitch w:val="variable"/>
    <w:sig w:usb0="00000003" w:usb1="00000000" w:usb2="00000000" w:usb3="00000000" w:csb0="00000001" w:csb1="00000000"/>
  </w:font>
  <w:font w:name="Andalus">
    <w:altName w:val="Arial"/>
    <w:charset w:val="00"/>
    <w:family w:val="auto"/>
    <w:pitch w:val="variable"/>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7A2F79"/>
    <w:multiLevelType w:val="hybridMultilevel"/>
    <w:tmpl w:val="C9D6AC64"/>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E1D8C"/>
    <w:rsid w:val="000706BC"/>
    <w:rsid w:val="00163A32"/>
    <w:rsid w:val="0022539B"/>
    <w:rsid w:val="003F7617"/>
    <w:rsid w:val="00530FB6"/>
    <w:rsid w:val="007C15B3"/>
    <w:rsid w:val="007C1A0C"/>
    <w:rsid w:val="0086303A"/>
    <w:rsid w:val="008D07AD"/>
    <w:rsid w:val="009376BD"/>
    <w:rsid w:val="009735D8"/>
    <w:rsid w:val="00A724CD"/>
    <w:rsid w:val="00BF30B9"/>
    <w:rsid w:val="00CB1A83"/>
    <w:rsid w:val="00D452CD"/>
    <w:rsid w:val="00D82744"/>
    <w:rsid w:val="00DA7450"/>
    <w:rsid w:val="00DE54ED"/>
    <w:rsid w:val="00E6443F"/>
    <w:rsid w:val="00EB46AC"/>
    <w:rsid w:val="00EC1223"/>
    <w:rsid w:val="00F763E4"/>
    <w:rsid w:val="00FE1D8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561A0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22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1D8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E1D8C"/>
    <w:rPr>
      <w:rFonts w:ascii="Tahoma" w:hAnsi="Tahoma" w:cs="Tahoma"/>
      <w:sz w:val="16"/>
      <w:szCs w:val="16"/>
    </w:rPr>
  </w:style>
  <w:style w:type="character" w:styleId="Strong">
    <w:name w:val="Strong"/>
    <w:uiPriority w:val="22"/>
    <w:qFormat/>
    <w:rsid w:val="00FE1D8C"/>
    <w:rPr>
      <w:b/>
      <w:bCs/>
    </w:rPr>
  </w:style>
  <w:style w:type="character" w:styleId="Hyperlink">
    <w:name w:val="Hyperlink"/>
    <w:uiPriority w:val="99"/>
    <w:unhideWhenUsed/>
    <w:rsid w:val="00E6443F"/>
    <w:rPr>
      <w:color w:val="0000FF"/>
      <w:u w:val="single"/>
    </w:rPr>
  </w:style>
  <w:style w:type="paragraph" w:styleId="BodyText">
    <w:name w:val="Body Text"/>
    <w:basedOn w:val="Normal"/>
    <w:link w:val="BodyTextChar"/>
    <w:semiHidden/>
    <w:rsid w:val="00CB1A83"/>
    <w:pPr>
      <w:spacing w:after="0" w:line="240" w:lineRule="auto"/>
      <w:jc w:val="both"/>
    </w:pPr>
    <w:rPr>
      <w:rFonts w:ascii="Times New Roman" w:eastAsia="Times New Roman" w:hAnsi="Times New Roman"/>
      <w:sz w:val="24"/>
      <w:szCs w:val="20"/>
      <w:lang w:eastAsia="sl-SI"/>
    </w:rPr>
  </w:style>
  <w:style w:type="character" w:customStyle="1" w:styleId="BodyTextChar">
    <w:name w:val="Body Text Char"/>
    <w:link w:val="BodyText"/>
    <w:semiHidden/>
    <w:rsid w:val="00CB1A83"/>
    <w:rPr>
      <w:rFonts w:ascii="Times New Roman" w:eastAsia="Times New Roman" w:hAnsi="Times New Roman" w:cs="Times New Roman"/>
      <w:sz w:val="24"/>
      <w:szCs w:val="20"/>
      <w:lang w:eastAsia="sl-SI"/>
    </w:rPr>
  </w:style>
  <w:style w:type="paragraph" w:styleId="ListParagraph">
    <w:name w:val="List Paragraph"/>
    <w:basedOn w:val="Normal"/>
    <w:uiPriority w:val="34"/>
    <w:qFormat/>
    <w:rsid w:val="00BF30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arnes.si/~jutro18/kakosl.htm" TargetMode="External"/><Relationship Id="rId3" Type="http://schemas.openxmlformats.org/officeDocument/2006/relationships/settings" Target="settings.xml"/><Relationship Id="rId7" Type="http://schemas.openxmlformats.org/officeDocument/2006/relationships/hyperlink" Target="http://www2.arnes.si/~jutro18/kruh.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2.arnes.si/~jutro18/zgodo.ht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2.arnes.si/~jutro18/KruhS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622</Words>
  <Characters>3552</Characters>
  <Application>Microsoft Office Word</Application>
  <DocSecurity>0</DocSecurity>
  <Lines>29</Lines>
  <Paragraphs>8</Paragraphs>
  <ScaleCrop>false</ScaleCrop>
  <Company/>
  <LinksUpToDate>false</LinksUpToDate>
  <CharactersWithSpaces>4166</CharactersWithSpaces>
  <SharedDoc>false</SharedDoc>
  <HLinks>
    <vt:vector size="24" baseType="variant">
      <vt:variant>
        <vt:i4>4259858</vt:i4>
      </vt:variant>
      <vt:variant>
        <vt:i4>9</vt:i4>
      </vt:variant>
      <vt:variant>
        <vt:i4>0</vt:i4>
      </vt:variant>
      <vt:variant>
        <vt:i4>5</vt:i4>
      </vt:variant>
      <vt:variant>
        <vt:lpwstr>http://www2.arnes.si/~jutro18/KruhSl.htm</vt:lpwstr>
      </vt:variant>
      <vt:variant>
        <vt:lpwstr/>
      </vt:variant>
      <vt:variant>
        <vt:i4>5570572</vt:i4>
      </vt:variant>
      <vt:variant>
        <vt:i4>6</vt:i4>
      </vt:variant>
      <vt:variant>
        <vt:i4>0</vt:i4>
      </vt:variant>
      <vt:variant>
        <vt:i4>5</vt:i4>
      </vt:variant>
      <vt:variant>
        <vt:lpwstr>http://www2.arnes.si/~jutro18/kakosl.htm</vt:lpwstr>
      </vt:variant>
      <vt:variant>
        <vt:lpwstr/>
      </vt:variant>
      <vt:variant>
        <vt:i4>2949217</vt:i4>
      </vt:variant>
      <vt:variant>
        <vt:i4>3</vt:i4>
      </vt:variant>
      <vt:variant>
        <vt:i4>0</vt:i4>
      </vt:variant>
      <vt:variant>
        <vt:i4>5</vt:i4>
      </vt:variant>
      <vt:variant>
        <vt:lpwstr>http://www2.arnes.si/~jutro18/kruh.htm</vt:lpwstr>
      </vt:variant>
      <vt:variant>
        <vt:lpwstr/>
      </vt:variant>
      <vt:variant>
        <vt:i4>7012407</vt:i4>
      </vt:variant>
      <vt:variant>
        <vt:i4>0</vt:i4>
      </vt:variant>
      <vt:variant>
        <vt:i4>0</vt:i4>
      </vt:variant>
      <vt:variant>
        <vt:i4>5</vt:i4>
      </vt:variant>
      <vt:variant>
        <vt:lpwstr>http://www2.arnes.si/~jutro18/zgodo.htm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2019-05-20T11:58:00Z</dcterms:created>
  <dcterms:modified xsi:type="dcterms:W3CDTF">2019-05-20T11:58:00Z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