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52" w:rsidRDefault="00F1067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rFonts w:cs="Calibri"/>
          <w:sz w:val="36"/>
          <w:szCs w:val="36"/>
        </w:rPr>
        <w:t xml:space="preserve">                            </w:t>
      </w:r>
      <w:r>
        <w:rPr>
          <w:rFonts w:cs="Calibri"/>
          <w:sz w:val="72"/>
          <w:szCs w:val="72"/>
        </w:rPr>
        <w:t xml:space="preserve"> </w:t>
      </w:r>
      <w:r>
        <w:rPr>
          <w:sz w:val="72"/>
          <w:szCs w:val="72"/>
        </w:rPr>
        <w:t>SLADKOR</w:t>
      </w:r>
    </w:p>
    <w:p w:rsidR="00711852" w:rsidRDefault="00F10675">
      <w:pPr>
        <w:pStyle w:val="Navadensplet"/>
        <w:shd w:val="clear" w:color="auto" w:fill="F8FCFF"/>
        <w:rPr>
          <w:rFonts w:ascii="Arial" w:hAnsi="Arial" w:cs="Arial"/>
          <w:sz w:val="56"/>
          <w:szCs w:val="56"/>
        </w:rPr>
      </w:pPr>
      <w:r>
        <w:rPr>
          <w:b/>
          <w:bCs/>
          <w:sz w:val="36"/>
          <w:szCs w:val="36"/>
        </w:rPr>
        <w:t>Sladkor</w:t>
      </w:r>
      <w:r>
        <w:rPr>
          <w:sz w:val="36"/>
          <w:szCs w:val="36"/>
        </w:rPr>
        <w:t xml:space="preserve">, s kemijskim imenom </w:t>
      </w:r>
      <w:hyperlink r:id="rId4" w:history="1">
        <w:r>
          <w:rPr>
            <w:rStyle w:val="Hyperlink"/>
          </w:rPr>
          <w:t>saharoza</w:t>
        </w:r>
      </w:hyperlink>
      <w:r>
        <w:rPr>
          <w:sz w:val="36"/>
          <w:szCs w:val="36"/>
        </w:rPr>
        <w:t>, je naravno sladilo iz skupine ogljikovih hidratov. Surovi sladkor (lahko tudi rjavi sladkor), ki je vmesni produkt ekstrakcije saharoze iz sladkornega trsa, vsebuje od 99,5% saharoze v suhi snovi. Beli sladkor vsebuje več kot 99,5% saharoze v suhi snovi.</w:t>
      </w:r>
    </w:p>
    <w:p w:rsidR="00711852" w:rsidRDefault="00711852">
      <w:pPr>
        <w:pStyle w:val="Navadensplet"/>
        <w:shd w:val="clear" w:color="auto" w:fill="F8FCFF"/>
        <w:rPr>
          <w:rFonts w:ascii="Arial" w:hAnsi="Arial" w:cs="Arial"/>
          <w:sz w:val="56"/>
          <w:szCs w:val="56"/>
        </w:rPr>
      </w:pPr>
    </w:p>
    <w:p w:rsidR="00711852" w:rsidRDefault="00F10675">
      <w:pPr>
        <w:pStyle w:val="Navadensplet"/>
        <w:shd w:val="clear" w:color="auto" w:fill="F8FCFF"/>
        <w:rPr>
          <w:sz w:val="36"/>
          <w:szCs w:val="36"/>
          <w:lang w:eastAsia="sl-SI"/>
        </w:rPr>
      </w:pPr>
      <w:r>
        <w:rPr>
          <w:rFonts w:ascii="Arial" w:eastAsia="Arial" w:hAnsi="Arial" w:cs="Arial"/>
          <w:sz w:val="56"/>
          <w:szCs w:val="56"/>
        </w:rPr>
        <w:t xml:space="preserve">              </w:t>
      </w:r>
      <w:r>
        <w:rPr>
          <w:rFonts w:ascii="Arial" w:hAnsi="Arial" w:cs="Arial"/>
          <w:sz w:val="56"/>
          <w:szCs w:val="56"/>
        </w:rPr>
        <w:t>ZGODOVINA</w:t>
      </w:r>
    </w:p>
    <w:p w:rsidR="00711852" w:rsidRDefault="00F10675">
      <w:pPr>
        <w:shd w:val="clear" w:color="auto" w:fill="F8FCFF"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36"/>
          <w:szCs w:val="36"/>
          <w:lang w:eastAsia="sl-SI"/>
        </w:rPr>
        <w:t xml:space="preserve">Pradomovina sladkorja je verjetno Indija, to potrjuje izvor imena sladkorja - </w:t>
      </w:r>
      <w:r>
        <w:rPr>
          <w:rFonts w:ascii="Times New Roman" w:eastAsia="Times New Roman" w:hAnsi="Times New Roman"/>
          <w:i/>
          <w:iCs/>
          <w:sz w:val="36"/>
          <w:szCs w:val="36"/>
          <w:lang w:eastAsia="sl-SI"/>
        </w:rPr>
        <w:t>sakara</w:t>
      </w:r>
      <w:r>
        <w:rPr>
          <w:rFonts w:ascii="Times New Roman" w:eastAsia="Times New Roman" w:hAnsi="Times New Roman"/>
          <w:sz w:val="36"/>
          <w:szCs w:val="36"/>
          <w:lang w:eastAsia="sl-SI"/>
        </w:rPr>
        <w:t>, ki izvira iz starega indijskega jezika Sanskrt. Zahod se je prvič srečal s sladkorjem v antičnem času, ko so ga Grki in Rimljani uvažali iz daljnega vzhoda kot izredno dragoceno blago, ki so ga uporabljali tudi v zdravilstvu. V srednjem veku je Evropa "pozabila" na sladkor in šele prve križarske vojne so v Evropi ponovno vzbudili zanimanje za sladkor.</w:t>
      </w:r>
    </w:p>
    <w:p w:rsidR="00711852" w:rsidRDefault="00711852">
      <w:pPr>
        <w:shd w:val="clear" w:color="auto" w:fill="F8FCFF"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11852" w:rsidRDefault="00F10675">
      <w:pPr>
        <w:shd w:val="clear" w:color="auto" w:fill="F8FCFF"/>
        <w:spacing w:before="280" w:after="280" w:line="240" w:lineRule="auto"/>
        <w:rPr>
          <w:sz w:val="36"/>
          <w:szCs w:val="36"/>
        </w:rPr>
      </w:pPr>
      <w:r>
        <w:rPr>
          <w:rFonts w:ascii="Arial" w:eastAsia="Arial" w:hAnsi="Arial" w:cs="Arial"/>
          <w:sz w:val="52"/>
          <w:szCs w:val="52"/>
          <w:lang w:eastAsia="sl-SI"/>
        </w:rPr>
        <w:t xml:space="preserve">               </w:t>
      </w:r>
      <w:r>
        <w:rPr>
          <w:rFonts w:ascii="Arial" w:eastAsia="Times New Roman" w:hAnsi="Arial" w:cs="Arial"/>
          <w:sz w:val="52"/>
          <w:szCs w:val="52"/>
          <w:lang w:eastAsia="sl-SI"/>
        </w:rPr>
        <w:t>PROIZVODNJA</w:t>
      </w:r>
    </w:p>
    <w:p w:rsidR="00711852" w:rsidRDefault="00F10675">
      <w:pPr>
        <w:pStyle w:val="Navadensplet"/>
        <w:shd w:val="clear" w:color="auto" w:fill="F8FCFF"/>
        <w:rPr>
          <w:sz w:val="36"/>
          <w:szCs w:val="36"/>
        </w:rPr>
      </w:pPr>
      <w:r>
        <w:rPr>
          <w:sz w:val="36"/>
          <w:szCs w:val="36"/>
        </w:rPr>
        <w:t xml:space="preserve">Saharoza se pojavlja skoraj v vsem sadju, učinkovito pa se jo lahko pridobiva samo iz sladkorne pese in sladkornega trsa. Sladkorni trs je večletna tropska rastlina iz družina trav, ki v steblu vsebuje okoli 10% saharoze v enoti suhe teže. Sladkorna pesa je dvoletna rastline, ki raste v izključno zmerni klimi in se za proizvodnjo saharoze porabi že prvo leto. Ima višjo vsebnost saharoze od sladkornega trsa (okoli 17%), </w:t>
      </w:r>
      <w:r>
        <w:rPr>
          <w:sz w:val="36"/>
          <w:szCs w:val="36"/>
        </w:rPr>
        <w:lastRenderedPageBreak/>
        <w:t>vendar bistveno manjši hektarski pridelek (pod 10 ton saharoze na hektar).</w:t>
      </w:r>
    </w:p>
    <w:p w:rsidR="00711852" w:rsidRDefault="00711852">
      <w:pPr>
        <w:pStyle w:val="Navadensplet"/>
        <w:shd w:val="clear" w:color="auto" w:fill="F8FCFF"/>
        <w:rPr>
          <w:sz w:val="36"/>
          <w:szCs w:val="36"/>
        </w:rPr>
      </w:pPr>
    </w:p>
    <w:p w:rsidR="00711852" w:rsidRDefault="00F10675">
      <w:pPr>
        <w:pStyle w:val="Navadensplet"/>
        <w:shd w:val="clear" w:color="auto" w:fill="F8FCFF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>
        <w:rPr>
          <w:rFonts w:ascii="Arial" w:hAnsi="Arial" w:cs="Arial"/>
          <w:sz w:val="52"/>
          <w:szCs w:val="52"/>
        </w:rPr>
        <w:t>ZANIMIVOST</w:t>
      </w:r>
    </w:p>
    <w:p w:rsidR="00711852" w:rsidRDefault="00F10675">
      <w:pPr>
        <w:pStyle w:val="Navadensplet"/>
        <w:shd w:val="clear" w:color="auto" w:fill="F8FCFF"/>
        <w:rPr>
          <w:sz w:val="40"/>
          <w:szCs w:val="40"/>
        </w:rPr>
      </w:pPr>
      <w:r>
        <w:rPr>
          <w:sz w:val="36"/>
          <w:szCs w:val="36"/>
        </w:rPr>
        <w:t xml:space="preserve">Na zahod  so proizvodnjo sladkor iz sladkornega trsa prvi prinesli Arabci, ki so tehnologijo proizvodnje pridobili pri Perzijcih. Okoli leta 1000 so na Kreti ustanovili prvo </w:t>
      </w:r>
      <w:r>
        <w:rPr>
          <w:sz w:val="40"/>
          <w:szCs w:val="40"/>
        </w:rPr>
        <w:t xml:space="preserve">industrijsko rafinerijo. Otok pa so poimenovali </w:t>
      </w:r>
      <w:r>
        <w:rPr>
          <w:i/>
          <w:iCs/>
          <w:sz w:val="40"/>
          <w:szCs w:val="40"/>
        </w:rPr>
        <w:t>Qandi</w:t>
      </w:r>
      <w:r>
        <w:rPr>
          <w:sz w:val="40"/>
          <w:szCs w:val="40"/>
        </w:rPr>
        <w:t>, kar pomeni kristaliziran sladkor.</w:t>
      </w:r>
    </w:p>
    <w:p w:rsidR="00711852" w:rsidRDefault="00F10675">
      <w:pPr>
        <w:pStyle w:val="Navadensplet"/>
        <w:shd w:val="clear" w:color="auto" w:fill="F8FCFF"/>
        <w:rPr>
          <w:sz w:val="40"/>
          <w:szCs w:val="40"/>
        </w:rPr>
      </w:pPr>
      <w:r>
        <w:rPr>
          <w:sz w:val="40"/>
          <w:szCs w:val="40"/>
        </w:rPr>
        <w:t xml:space="preserve"> V letu 2008 so največ sladkorje proizvedle: Brazilija (32 mio. ton), EU (17 mio. ton), Indija (17 mio. ton), Kitajska (13 mio. ton).</w:t>
      </w:r>
    </w:p>
    <w:p w:rsidR="00711852" w:rsidRDefault="00F10675">
      <w:pPr>
        <w:pStyle w:val="Navadensplet"/>
        <w:shd w:val="clear" w:color="auto" w:fill="F8FCFF"/>
        <w:rPr>
          <w:sz w:val="40"/>
          <w:szCs w:val="40"/>
        </w:rPr>
      </w:pPr>
      <w:r>
        <w:rPr>
          <w:sz w:val="40"/>
          <w:szCs w:val="40"/>
        </w:rPr>
        <w:t>V letu 2008 so največ sladkorja izvozile: Brazilija (20 mio. ton), Tajska (5,5 mio. ton), Avstralija (3,5 mio. ton).</w:t>
      </w:r>
    </w:p>
    <w:p w:rsidR="00711852" w:rsidRDefault="00F10675">
      <w:pPr>
        <w:pStyle w:val="Navadensplet"/>
        <w:shd w:val="clear" w:color="auto" w:fill="F8FCFF"/>
        <w:rPr>
          <w:sz w:val="40"/>
          <w:szCs w:val="40"/>
        </w:rPr>
      </w:pPr>
      <w:r>
        <w:rPr>
          <w:sz w:val="40"/>
          <w:szCs w:val="40"/>
        </w:rPr>
        <w:t>V letu 2008 so največ sladkorja uvozile: Rusija (2,8 mio. ton), EU (4 mio. ton), ZDA (2,5 mio. ton).</w:t>
      </w:r>
    </w:p>
    <w:p w:rsidR="00711852" w:rsidRDefault="00F10675">
      <w:pPr>
        <w:pStyle w:val="Navadensplet"/>
        <w:shd w:val="clear" w:color="auto" w:fill="F8FCFF"/>
        <w:rPr>
          <w:sz w:val="40"/>
          <w:szCs w:val="40"/>
        </w:rPr>
      </w:pPr>
      <w:r>
        <w:rPr>
          <w:sz w:val="40"/>
          <w:szCs w:val="40"/>
        </w:rPr>
        <w:t>SLADKOR UPORABLJAMO ZA: Zdravila,hrano,pijačo,bonbone,peciva,razne sladkarije…</w:t>
      </w:r>
    </w:p>
    <w:p w:rsidR="00711852" w:rsidRDefault="00711852">
      <w:pPr>
        <w:rPr>
          <w:sz w:val="40"/>
          <w:szCs w:val="40"/>
        </w:rPr>
      </w:pPr>
    </w:p>
    <w:sectPr w:rsidR="0071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675"/>
    <w:rsid w:val="0056467A"/>
    <w:rsid w:val="00711852"/>
    <w:rsid w:val="00F1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Hyperlink">
    <w:name w:val="Hyperlink"/>
    <w:basedOn w:val="Privzetapisavaodstavka"/>
    <w:rPr>
      <w:color w:val="0000FF"/>
      <w:u w:val="single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vadensplet">
    <w:name w:val="Navaden (splet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esedilooblaka">
    <w:name w:val="Besedilo oblačka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.wikipedia.org/wiki/Saharo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