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911" w:rsidRDefault="00597755">
      <w:pPr>
        <w:rPr>
          <w:b/>
          <w:bCs/>
        </w:rPr>
      </w:pPr>
      <w:bookmarkStart w:id="0" w:name="_GoBack"/>
      <w:bookmarkEnd w:id="0"/>
      <w:r>
        <w:rPr>
          <w:b/>
          <w:bCs/>
        </w:rPr>
        <w:t>Faktorizacija:</w:t>
      </w:r>
    </w:p>
    <w:p w:rsidR="00550911" w:rsidRDefault="00550911"/>
    <w:p w:rsidR="00550911" w:rsidRDefault="00597755">
      <w:r>
        <w:t>sin</w:t>
      </w:r>
      <w:r>
        <w:sym w:font="Symbol" w:char="F061"/>
      </w:r>
      <w:r>
        <w:t xml:space="preserve"> + sin</w:t>
      </w:r>
      <w:r>
        <w:sym w:font="Symbol" w:char="F062"/>
      </w:r>
      <w:r>
        <w:t xml:space="preserve"> = 2sin</w:t>
      </w:r>
      <w:r>
        <w:rPr>
          <w:position w:val="-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>
            <v:imagedata r:id="rId4" o:title=""/>
          </v:shape>
          <o:OLEObject Type="Embed" ProgID="Equation.3" ShapeID="_x0000_i1025" DrawAspect="Content" ObjectID="_1618908393" r:id="rId5"/>
        </w:object>
      </w:r>
      <w:r>
        <w:t>cos</w:t>
      </w:r>
      <w:r>
        <w:rPr>
          <w:position w:val="-24"/>
        </w:rPr>
        <w:object w:dxaOrig="660" w:dyaOrig="620">
          <v:shape id="_x0000_i1026" type="#_x0000_t75" style="width:33pt;height:30.75pt" o:ole="">
            <v:imagedata r:id="rId6" o:title=""/>
          </v:shape>
          <o:OLEObject Type="Embed" ProgID="Equation.3" ShapeID="_x0000_i1026" DrawAspect="Content" ObjectID="_1618908394" r:id="rId7"/>
        </w:object>
      </w:r>
    </w:p>
    <w:p w:rsidR="00550911" w:rsidRDefault="00550911"/>
    <w:p w:rsidR="00550911" w:rsidRDefault="00597755">
      <w:r>
        <w:t>sin</w:t>
      </w:r>
      <w:r>
        <w:sym w:font="Symbol" w:char="F061"/>
      </w:r>
      <w:r>
        <w:t xml:space="preserve"> - sin</w:t>
      </w:r>
      <w:r>
        <w:sym w:font="Symbol" w:char="F062"/>
      </w:r>
      <w:r>
        <w:t xml:space="preserve"> = 2sin</w:t>
      </w:r>
      <w:r>
        <w:rPr>
          <w:position w:val="-24"/>
        </w:rPr>
        <w:object w:dxaOrig="660" w:dyaOrig="620">
          <v:shape id="_x0000_i1027" type="#_x0000_t75" style="width:33pt;height:30.75pt" o:ole="">
            <v:imagedata r:id="rId6" o:title=""/>
          </v:shape>
          <o:OLEObject Type="Embed" ProgID="Equation.3" ShapeID="_x0000_i1027" DrawAspect="Content" ObjectID="_1618908395" r:id="rId8"/>
        </w:object>
      </w:r>
      <w:r>
        <w:t>cos</w:t>
      </w:r>
      <w:r>
        <w:rPr>
          <w:position w:val="-24"/>
        </w:rPr>
        <w:object w:dxaOrig="660" w:dyaOrig="620">
          <v:shape id="_x0000_i1028" type="#_x0000_t75" style="width:33pt;height:30.75pt" o:ole="">
            <v:imagedata r:id="rId4" o:title=""/>
          </v:shape>
          <o:OLEObject Type="Embed" ProgID="Equation.3" ShapeID="_x0000_i1028" DrawAspect="Content" ObjectID="_1618908396" r:id="rId9"/>
        </w:object>
      </w:r>
    </w:p>
    <w:p w:rsidR="00550911" w:rsidRDefault="00550911"/>
    <w:p w:rsidR="00550911" w:rsidRDefault="00597755">
      <w:r>
        <w:t>cos</w:t>
      </w:r>
      <w:r>
        <w:sym w:font="Symbol" w:char="F061"/>
      </w:r>
      <w:r>
        <w:t xml:space="preserve"> + cos</w:t>
      </w:r>
      <w:r>
        <w:sym w:font="Symbol" w:char="F062"/>
      </w:r>
      <w:r>
        <w:t xml:space="preserve"> = 2cos</w:t>
      </w:r>
      <w:r>
        <w:rPr>
          <w:position w:val="-24"/>
        </w:rPr>
        <w:object w:dxaOrig="660" w:dyaOrig="620">
          <v:shape id="_x0000_i1029" type="#_x0000_t75" style="width:33pt;height:30.75pt" o:ole="">
            <v:imagedata r:id="rId4" o:title=""/>
          </v:shape>
          <o:OLEObject Type="Embed" ProgID="Equation.3" ShapeID="_x0000_i1029" DrawAspect="Content" ObjectID="_1618908397" r:id="rId10"/>
        </w:object>
      </w:r>
      <w:r>
        <w:t>cos</w:t>
      </w:r>
      <w:r>
        <w:rPr>
          <w:position w:val="-24"/>
        </w:rPr>
        <w:object w:dxaOrig="660" w:dyaOrig="620">
          <v:shape id="_x0000_i1030" type="#_x0000_t75" style="width:33pt;height:30.75pt" o:ole="">
            <v:imagedata r:id="rId6" o:title=""/>
          </v:shape>
          <o:OLEObject Type="Embed" ProgID="Equation.3" ShapeID="_x0000_i1030" DrawAspect="Content" ObjectID="_1618908398" r:id="rId11"/>
        </w:object>
      </w:r>
    </w:p>
    <w:p w:rsidR="00550911" w:rsidRDefault="00550911"/>
    <w:p w:rsidR="00550911" w:rsidRDefault="00597755">
      <w:r>
        <w:t>cos</w:t>
      </w:r>
      <w:r>
        <w:sym w:font="Symbol" w:char="F061"/>
      </w:r>
      <w:r>
        <w:t xml:space="preserve"> - cos</w:t>
      </w:r>
      <w:r>
        <w:sym w:font="Symbol" w:char="F062"/>
      </w:r>
      <w:r>
        <w:t xml:space="preserve"> = -2sin</w:t>
      </w:r>
      <w:r>
        <w:rPr>
          <w:position w:val="-24"/>
        </w:rPr>
        <w:object w:dxaOrig="660" w:dyaOrig="620">
          <v:shape id="_x0000_i1031" type="#_x0000_t75" style="width:33pt;height:30.75pt" o:ole="">
            <v:imagedata r:id="rId4" o:title=""/>
          </v:shape>
          <o:OLEObject Type="Embed" ProgID="Equation.3" ShapeID="_x0000_i1031" DrawAspect="Content" ObjectID="_1618908399" r:id="rId12"/>
        </w:object>
      </w:r>
      <w:r>
        <w:t>sin</w:t>
      </w:r>
      <w:r>
        <w:rPr>
          <w:position w:val="-24"/>
        </w:rPr>
        <w:object w:dxaOrig="660" w:dyaOrig="620">
          <v:shape id="_x0000_i1032" type="#_x0000_t75" style="width:33pt;height:30.75pt" o:ole="">
            <v:imagedata r:id="rId6" o:title=""/>
          </v:shape>
          <o:OLEObject Type="Embed" ProgID="Equation.3" ShapeID="_x0000_i1032" DrawAspect="Content" ObjectID="_1618908400" r:id="rId13"/>
        </w:object>
      </w:r>
    </w:p>
    <w:p w:rsidR="00550911" w:rsidRDefault="00550911"/>
    <w:p w:rsidR="00550911" w:rsidRDefault="00550911"/>
    <w:p w:rsidR="00550911" w:rsidRDefault="00597755">
      <w:pPr>
        <w:rPr>
          <w:b/>
          <w:bCs/>
        </w:rPr>
      </w:pPr>
      <w:r>
        <w:rPr>
          <w:b/>
          <w:bCs/>
        </w:rPr>
        <w:t>Prehod iz produkta na vsoto:</w:t>
      </w:r>
    </w:p>
    <w:p w:rsidR="00550911" w:rsidRDefault="00550911"/>
    <w:p w:rsidR="00550911" w:rsidRDefault="00597755">
      <w:r>
        <w:t xml:space="preserve">sin a cos b = </w:t>
      </w:r>
      <w:r>
        <w:rPr>
          <w:position w:val="-24"/>
        </w:rPr>
        <w:object w:dxaOrig="240" w:dyaOrig="620">
          <v:shape id="_x0000_i1033" type="#_x0000_t75" style="width:12pt;height:30.75pt" o:ole="">
            <v:imagedata r:id="rId14" o:title=""/>
          </v:shape>
          <o:OLEObject Type="Embed" ProgID="Equation.3" ShapeID="_x0000_i1033" DrawAspect="Content" ObjectID="_1618908401" r:id="rId15"/>
        </w:object>
      </w:r>
      <w:r>
        <w:t>[sin(a+b) + sin(a-b)]</w:t>
      </w:r>
    </w:p>
    <w:p w:rsidR="00550911" w:rsidRDefault="00550911"/>
    <w:p w:rsidR="00550911" w:rsidRDefault="00597755">
      <w:r>
        <w:t>cos a cos b =</w:t>
      </w:r>
      <w:r>
        <w:rPr>
          <w:position w:val="-24"/>
        </w:rPr>
        <w:object w:dxaOrig="240" w:dyaOrig="620">
          <v:shape id="_x0000_i1034" type="#_x0000_t75" style="width:12pt;height:30.75pt" o:ole="">
            <v:imagedata r:id="rId14" o:title=""/>
          </v:shape>
          <o:OLEObject Type="Embed" ProgID="Equation.3" ShapeID="_x0000_i1034" DrawAspect="Content" ObjectID="_1618908402" r:id="rId16"/>
        </w:object>
      </w:r>
      <w:r>
        <w:t>[cos(a+b) + cos(a-b)]</w:t>
      </w:r>
    </w:p>
    <w:p w:rsidR="00550911" w:rsidRDefault="00550911"/>
    <w:p w:rsidR="00550911" w:rsidRDefault="00597755">
      <w:r>
        <w:t>sin a sin b =</w:t>
      </w:r>
      <w:r>
        <w:rPr>
          <w:position w:val="-24"/>
        </w:rPr>
        <w:object w:dxaOrig="240" w:dyaOrig="620">
          <v:shape id="_x0000_i1035" type="#_x0000_t75" style="width:12pt;height:30.75pt" o:ole="">
            <v:imagedata r:id="rId14" o:title=""/>
          </v:shape>
          <o:OLEObject Type="Embed" ProgID="Equation.3" ShapeID="_x0000_i1035" DrawAspect="Content" ObjectID="_1618908403" r:id="rId17"/>
        </w:object>
      </w:r>
      <w:r>
        <w:t>[cos(a-b) – cos(a+b)]</w:t>
      </w:r>
    </w:p>
    <w:sectPr w:rsidR="00550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755"/>
    <w:rsid w:val="00550911"/>
    <w:rsid w:val="00597755"/>
    <w:rsid w:val="0094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5.bin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2019-05-09T09:23:00Z</dcterms:created>
  <dcterms:modified xsi:type="dcterms:W3CDTF">2019-05-09T09:23:00Z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