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84"/>
        <w:gridCol w:w="1701"/>
        <w:gridCol w:w="1693"/>
      </w:tblGrid>
      <w:tr w:rsidR="002B2F17" w:rsidTr="002B2F17">
        <w:trPr>
          <w:trHeight w:val="78"/>
        </w:trPr>
        <w:tc>
          <w:tcPr>
            <w:tcW w:w="1584" w:type="dxa"/>
          </w:tcPr>
          <w:p w:rsidR="002B2F17" w:rsidRPr="002B2F17" w:rsidRDefault="002B2F17">
            <w:pPr>
              <w:rPr>
                <w:i/>
                <w:sz w:val="14"/>
                <w:szCs w:val="14"/>
                <w:u w:val="single"/>
              </w:rPr>
            </w:pPr>
            <w:bookmarkStart w:id="0" w:name="_GoBack"/>
            <w:bookmarkEnd w:id="0"/>
            <w:r w:rsidRPr="002B2F17">
              <w:rPr>
                <w:i/>
                <w:sz w:val="14"/>
                <w:szCs w:val="14"/>
                <w:u w:val="single"/>
              </w:rPr>
              <w:t>II. kvadrant (91</w:t>
            </w:r>
            <w:r w:rsidRPr="002B2F17">
              <w:rPr>
                <w:i/>
                <w:sz w:val="14"/>
                <w:szCs w:val="14"/>
                <w:u w:val="single"/>
              </w:rPr>
              <w:sym w:font="Symbol" w:char="00B0"/>
            </w:r>
            <w:r w:rsidRPr="002B2F17">
              <w:rPr>
                <w:i/>
                <w:sz w:val="14"/>
                <w:szCs w:val="14"/>
                <w:u w:val="single"/>
              </w:rPr>
              <w:t>-180</w:t>
            </w:r>
            <w:r w:rsidRPr="002B2F17">
              <w:rPr>
                <w:i/>
                <w:sz w:val="14"/>
                <w:szCs w:val="14"/>
                <w:u w:val="single"/>
              </w:rPr>
              <w:sym w:font="Symbol" w:char="00B0"/>
            </w:r>
            <w:r w:rsidRPr="002B2F17">
              <w:rPr>
                <w:i/>
                <w:sz w:val="14"/>
                <w:szCs w:val="14"/>
                <w:u w:val="single"/>
              </w:rPr>
              <w:t>)</w:t>
            </w:r>
          </w:p>
        </w:tc>
        <w:tc>
          <w:tcPr>
            <w:tcW w:w="1701" w:type="dxa"/>
          </w:tcPr>
          <w:p w:rsidR="002B2F17" w:rsidRPr="002B2F17" w:rsidRDefault="002B2F17">
            <w:pPr>
              <w:rPr>
                <w:i/>
                <w:sz w:val="14"/>
                <w:szCs w:val="14"/>
                <w:u w:val="single"/>
              </w:rPr>
            </w:pPr>
            <w:r w:rsidRPr="002B2F17">
              <w:rPr>
                <w:i/>
                <w:sz w:val="14"/>
                <w:szCs w:val="14"/>
                <w:u w:val="single"/>
              </w:rPr>
              <w:t>III. kvadrant (181</w:t>
            </w:r>
            <w:r w:rsidRPr="002B2F17">
              <w:rPr>
                <w:i/>
                <w:sz w:val="14"/>
                <w:szCs w:val="14"/>
                <w:u w:val="single"/>
              </w:rPr>
              <w:sym w:font="Symbol" w:char="00B0"/>
            </w:r>
            <w:r w:rsidRPr="002B2F17">
              <w:rPr>
                <w:i/>
                <w:sz w:val="14"/>
                <w:szCs w:val="14"/>
                <w:u w:val="single"/>
              </w:rPr>
              <w:t>-270</w:t>
            </w:r>
            <w:r w:rsidRPr="002B2F17">
              <w:rPr>
                <w:i/>
                <w:sz w:val="14"/>
                <w:szCs w:val="14"/>
                <w:u w:val="single"/>
              </w:rPr>
              <w:sym w:font="Symbol" w:char="00B0"/>
            </w:r>
            <w:r w:rsidRPr="002B2F17">
              <w:rPr>
                <w:i/>
                <w:sz w:val="14"/>
                <w:szCs w:val="14"/>
                <w:u w:val="single"/>
              </w:rPr>
              <w:t>)</w:t>
            </w:r>
          </w:p>
        </w:tc>
        <w:tc>
          <w:tcPr>
            <w:tcW w:w="1693" w:type="dxa"/>
          </w:tcPr>
          <w:p w:rsidR="002B2F17" w:rsidRPr="002B2F17" w:rsidRDefault="002B2F17">
            <w:pPr>
              <w:rPr>
                <w:i/>
                <w:sz w:val="14"/>
                <w:szCs w:val="14"/>
                <w:u w:val="single"/>
              </w:rPr>
            </w:pPr>
            <w:r w:rsidRPr="002B2F17">
              <w:rPr>
                <w:i/>
                <w:sz w:val="14"/>
                <w:szCs w:val="14"/>
                <w:u w:val="single"/>
              </w:rPr>
              <w:t>IV. kvadrant (271</w:t>
            </w:r>
            <w:r w:rsidRPr="002B2F17">
              <w:rPr>
                <w:i/>
                <w:sz w:val="14"/>
                <w:szCs w:val="14"/>
                <w:u w:val="single"/>
              </w:rPr>
              <w:sym w:font="Symbol" w:char="00B0"/>
            </w:r>
            <w:r w:rsidRPr="002B2F17">
              <w:rPr>
                <w:i/>
                <w:sz w:val="14"/>
                <w:szCs w:val="14"/>
                <w:u w:val="single"/>
              </w:rPr>
              <w:t>-360</w:t>
            </w:r>
            <w:r w:rsidRPr="002B2F17">
              <w:rPr>
                <w:i/>
                <w:sz w:val="14"/>
                <w:szCs w:val="14"/>
                <w:u w:val="single"/>
              </w:rPr>
              <w:sym w:font="Symbol" w:char="00B0"/>
            </w:r>
            <w:r w:rsidRPr="002B2F17">
              <w:rPr>
                <w:i/>
                <w:sz w:val="14"/>
                <w:szCs w:val="14"/>
                <w:u w:val="single"/>
              </w:rPr>
              <w:t>)</w:t>
            </w:r>
          </w:p>
        </w:tc>
      </w:tr>
      <w:tr w:rsidR="002B2F17" w:rsidTr="002B2F17">
        <w:trPr>
          <w:trHeight w:val="75"/>
        </w:trPr>
        <w:tc>
          <w:tcPr>
            <w:tcW w:w="1584" w:type="dxa"/>
          </w:tcPr>
          <w:p w:rsidR="002B2F17" w:rsidRPr="002B2F17" w:rsidRDefault="002B2F17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sin(180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sin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701" w:type="dxa"/>
          </w:tcPr>
          <w:p w:rsidR="002B2F17" w:rsidRPr="002B2F17" w:rsidRDefault="002B2F17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Sin(180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+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sin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693" w:type="dxa"/>
          </w:tcPr>
          <w:p w:rsidR="002B2F17" w:rsidRPr="002B2F17" w:rsidRDefault="002B2F17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Sin(360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sin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</w:tr>
      <w:tr w:rsidR="002B2F17" w:rsidTr="002B2F17">
        <w:trPr>
          <w:trHeight w:val="75"/>
        </w:trPr>
        <w:tc>
          <w:tcPr>
            <w:tcW w:w="1584" w:type="dxa"/>
          </w:tcPr>
          <w:p w:rsidR="002B2F17" w:rsidRPr="002B2F17" w:rsidRDefault="002B2F17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cos(180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cos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701" w:type="dxa"/>
          </w:tcPr>
          <w:p w:rsidR="002B2F17" w:rsidRPr="002B2F17" w:rsidRDefault="002B2F17" w:rsidP="00D02418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Cos(180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+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cos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693" w:type="dxa"/>
          </w:tcPr>
          <w:p w:rsidR="002B2F17" w:rsidRPr="002B2F17" w:rsidRDefault="002B2F17" w:rsidP="00D02418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Cos(360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cos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</w:tr>
      <w:tr w:rsidR="002B2F17" w:rsidTr="002B2F17">
        <w:trPr>
          <w:trHeight w:val="78"/>
        </w:trPr>
        <w:tc>
          <w:tcPr>
            <w:tcW w:w="1584" w:type="dxa"/>
          </w:tcPr>
          <w:p w:rsidR="002B2F17" w:rsidRPr="002B2F17" w:rsidRDefault="002B2F17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tan(180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tan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701" w:type="dxa"/>
          </w:tcPr>
          <w:p w:rsidR="002B2F17" w:rsidRPr="002B2F17" w:rsidRDefault="002B2F17" w:rsidP="00D02418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Tan(180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+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tan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693" w:type="dxa"/>
          </w:tcPr>
          <w:p w:rsidR="002B2F17" w:rsidRPr="002B2F17" w:rsidRDefault="002B2F17" w:rsidP="00D02418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Tan(360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tan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</w:tr>
      <w:tr w:rsidR="002B2F17" w:rsidTr="002B2F17">
        <w:trPr>
          <w:trHeight w:val="75"/>
        </w:trPr>
        <w:tc>
          <w:tcPr>
            <w:tcW w:w="1584" w:type="dxa"/>
          </w:tcPr>
          <w:p w:rsidR="002B2F17" w:rsidRPr="002B2F17" w:rsidRDefault="002B2F17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cot(180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cot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701" w:type="dxa"/>
          </w:tcPr>
          <w:p w:rsidR="002B2F17" w:rsidRPr="002B2F17" w:rsidRDefault="002B2F17" w:rsidP="00D02418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Cot(180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+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cot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693" w:type="dxa"/>
          </w:tcPr>
          <w:p w:rsidR="002B2F17" w:rsidRPr="002B2F17" w:rsidRDefault="002B2F17" w:rsidP="00D02418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Cot(360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cot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</w:tr>
    </w:tbl>
    <w:p w:rsidR="00D02418" w:rsidRDefault="00D02418" w:rsidP="002B2F17">
      <w:pPr>
        <w:rPr>
          <w:sz w:val="16"/>
          <w:szCs w:val="16"/>
        </w:rPr>
      </w:pPr>
    </w:p>
    <w:p w:rsidR="002D615E" w:rsidRDefault="002D615E" w:rsidP="00D02418">
      <w:pPr>
        <w:rPr>
          <w:sz w:val="17"/>
          <w:szCs w:val="17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42"/>
        <w:gridCol w:w="1569"/>
        <w:gridCol w:w="1502"/>
      </w:tblGrid>
      <w:tr w:rsidR="002D615E" w:rsidTr="002D615E">
        <w:trPr>
          <w:trHeight w:val="76"/>
        </w:trPr>
        <w:tc>
          <w:tcPr>
            <w:tcW w:w="1442" w:type="dxa"/>
          </w:tcPr>
          <w:p w:rsidR="002D615E" w:rsidRPr="002D615E" w:rsidRDefault="002D615E" w:rsidP="00D02418">
            <w:pPr>
              <w:rPr>
                <w:sz w:val="17"/>
                <w:szCs w:val="17"/>
              </w:rPr>
            </w:pPr>
            <w:r w:rsidRPr="002D615E">
              <w:rPr>
                <w:sz w:val="17"/>
                <w:szCs w:val="17"/>
              </w:rPr>
              <w:t>tan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>=sin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 xml:space="preserve">/cos </w:t>
            </w:r>
            <w:r w:rsidRPr="002D615E">
              <w:rPr>
                <w:sz w:val="17"/>
                <w:szCs w:val="17"/>
              </w:rPr>
              <w:sym w:font="Symbol" w:char="0061"/>
            </w:r>
          </w:p>
        </w:tc>
        <w:tc>
          <w:tcPr>
            <w:tcW w:w="1569" w:type="dxa"/>
          </w:tcPr>
          <w:p w:rsidR="002D615E" w:rsidRPr="002D615E" w:rsidRDefault="002D615E" w:rsidP="00D02418">
            <w:pPr>
              <w:rPr>
                <w:sz w:val="17"/>
                <w:szCs w:val="17"/>
              </w:rPr>
            </w:pPr>
            <w:r w:rsidRPr="002D615E">
              <w:rPr>
                <w:sz w:val="17"/>
                <w:szCs w:val="17"/>
              </w:rPr>
              <w:t xml:space="preserve">cot 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 xml:space="preserve">= cos 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>/ sin</w:t>
            </w:r>
            <w:r w:rsidRPr="002D615E">
              <w:rPr>
                <w:sz w:val="17"/>
                <w:szCs w:val="17"/>
              </w:rPr>
              <w:sym w:font="Symbol" w:char="0061"/>
            </w:r>
          </w:p>
        </w:tc>
        <w:tc>
          <w:tcPr>
            <w:tcW w:w="1502" w:type="dxa"/>
          </w:tcPr>
          <w:p w:rsidR="002D615E" w:rsidRPr="002D615E" w:rsidRDefault="002D615E" w:rsidP="00D02418">
            <w:pPr>
              <w:rPr>
                <w:sz w:val="17"/>
                <w:szCs w:val="17"/>
              </w:rPr>
            </w:pPr>
            <w:r w:rsidRPr="002D615E">
              <w:rPr>
                <w:sz w:val="17"/>
                <w:szCs w:val="17"/>
              </w:rPr>
              <w:t>tan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 xml:space="preserve">*cot 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>=1</w:t>
            </w:r>
          </w:p>
        </w:tc>
      </w:tr>
      <w:tr w:rsidR="002D615E" w:rsidTr="002D615E">
        <w:trPr>
          <w:trHeight w:val="82"/>
        </w:trPr>
        <w:tc>
          <w:tcPr>
            <w:tcW w:w="1442" w:type="dxa"/>
          </w:tcPr>
          <w:p w:rsidR="002D615E" w:rsidRPr="002D615E" w:rsidRDefault="002D615E" w:rsidP="00D02418">
            <w:pPr>
              <w:rPr>
                <w:sz w:val="17"/>
                <w:szCs w:val="17"/>
              </w:rPr>
            </w:pPr>
            <w:r w:rsidRPr="002D615E">
              <w:rPr>
                <w:sz w:val="17"/>
                <w:szCs w:val="17"/>
              </w:rPr>
              <w:t>sin</w:t>
            </w:r>
            <w:r w:rsidRPr="002D615E">
              <w:rPr>
                <w:sz w:val="16"/>
                <w:szCs w:val="16"/>
                <w:vertAlign w:val="superscript"/>
              </w:rPr>
              <w:t>2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 xml:space="preserve">+ </w:t>
            </w:r>
            <w:r>
              <w:rPr>
                <w:sz w:val="17"/>
                <w:szCs w:val="17"/>
              </w:rPr>
              <w:t>cos</w:t>
            </w:r>
            <w:r w:rsidRPr="002D615E">
              <w:rPr>
                <w:sz w:val="16"/>
                <w:szCs w:val="16"/>
                <w:vertAlign w:val="superscript"/>
              </w:rPr>
              <w:t>2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>=1</w:t>
            </w:r>
          </w:p>
        </w:tc>
        <w:tc>
          <w:tcPr>
            <w:tcW w:w="1569" w:type="dxa"/>
          </w:tcPr>
          <w:p w:rsidR="002D615E" w:rsidRPr="002D615E" w:rsidRDefault="002D615E" w:rsidP="00D02418">
            <w:pPr>
              <w:rPr>
                <w:sz w:val="17"/>
                <w:szCs w:val="17"/>
              </w:rPr>
            </w:pPr>
            <w:r w:rsidRPr="002D615E">
              <w:rPr>
                <w:sz w:val="17"/>
                <w:szCs w:val="17"/>
              </w:rPr>
              <w:t>1+cot</w:t>
            </w:r>
            <w:r w:rsidRPr="002D615E">
              <w:rPr>
                <w:sz w:val="16"/>
                <w:szCs w:val="16"/>
                <w:vertAlign w:val="superscript"/>
              </w:rPr>
              <w:t>2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>=1/ sin</w:t>
            </w:r>
            <w:r w:rsidRPr="002D615E">
              <w:rPr>
                <w:sz w:val="16"/>
                <w:szCs w:val="16"/>
                <w:vertAlign w:val="superscript"/>
              </w:rPr>
              <w:t>2</w:t>
            </w:r>
            <w:r w:rsidRPr="002D615E">
              <w:rPr>
                <w:sz w:val="17"/>
                <w:szCs w:val="17"/>
              </w:rPr>
              <w:sym w:font="Symbol" w:char="0061"/>
            </w:r>
          </w:p>
        </w:tc>
        <w:tc>
          <w:tcPr>
            <w:tcW w:w="1502" w:type="dxa"/>
          </w:tcPr>
          <w:p w:rsidR="002D615E" w:rsidRPr="002D615E" w:rsidRDefault="002D615E" w:rsidP="00D02418">
            <w:pPr>
              <w:rPr>
                <w:sz w:val="17"/>
                <w:szCs w:val="17"/>
              </w:rPr>
            </w:pPr>
            <w:r w:rsidRPr="002D615E">
              <w:rPr>
                <w:sz w:val="17"/>
                <w:szCs w:val="17"/>
              </w:rPr>
              <w:t>1+tan</w:t>
            </w:r>
            <w:r w:rsidRPr="002D615E">
              <w:rPr>
                <w:sz w:val="16"/>
                <w:szCs w:val="16"/>
                <w:vertAlign w:val="superscript"/>
              </w:rPr>
              <w:t>2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 xml:space="preserve">=1/ </w:t>
            </w:r>
            <w:r>
              <w:rPr>
                <w:sz w:val="17"/>
                <w:szCs w:val="17"/>
              </w:rPr>
              <w:t>cos</w:t>
            </w:r>
            <w:r w:rsidRPr="002D615E">
              <w:rPr>
                <w:sz w:val="16"/>
                <w:szCs w:val="16"/>
                <w:vertAlign w:val="superscript"/>
              </w:rPr>
              <w:t>2</w:t>
            </w:r>
            <w:r w:rsidRPr="002D615E">
              <w:rPr>
                <w:sz w:val="17"/>
                <w:szCs w:val="17"/>
              </w:rPr>
              <w:sym w:font="Symbol" w:char="0061"/>
            </w:r>
          </w:p>
        </w:tc>
      </w:tr>
    </w:tbl>
    <w:p w:rsidR="002B2F17" w:rsidRDefault="002B2F17" w:rsidP="002B2F17"/>
    <w:p w:rsidR="002D615E" w:rsidRPr="002D615E" w:rsidRDefault="002D615E">
      <w:pPr>
        <w:rPr>
          <w:sz w:val="17"/>
          <w:szCs w:val="17"/>
        </w:rPr>
      </w:pPr>
    </w:p>
    <w:sectPr w:rsidR="002D615E" w:rsidRPr="002D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F17"/>
    <w:rsid w:val="002B2F17"/>
    <w:rsid w:val="002D615E"/>
    <w:rsid w:val="003D2CC8"/>
    <w:rsid w:val="00C03326"/>
    <w:rsid w:val="00D02418"/>
    <w:rsid w:val="00E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F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