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4556" w14:textId="77777777" w:rsidR="00B328DC" w:rsidRPr="0026463F" w:rsidRDefault="00A02E82">
      <w:pPr>
        <w:pStyle w:val="Heading1"/>
        <w:spacing w:before="0"/>
        <w:jc w:val="center"/>
        <w:rPr>
          <w:rFonts w:ascii="Comic Sans MS" w:hAnsi="Comic Sans MS"/>
          <w:sz w:val="44"/>
          <w:szCs w:val="44"/>
        </w:rPr>
      </w:pPr>
      <w:bookmarkStart w:id="0" w:name="_GoBack"/>
      <w:bookmarkEnd w:id="0"/>
      <w:r w:rsidRPr="0026463F">
        <w:rPr>
          <w:rFonts w:ascii="Comic Sans MS" w:hAnsi="Comic Sans MS"/>
          <w:sz w:val="44"/>
          <w:szCs w:val="44"/>
        </w:rPr>
        <w:t>ZGODOVINA ŠTEVIL</w:t>
      </w:r>
    </w:p>
    <w:p w14:paraId="6792B0C8" w14:textId="77777777" w:rsidR="00B328DC" w:rsidRDefault="00A02E82">
      <w:pPr>
        <w:pStyle w:val="Heading1"/>
        <w:rPr>
          <w:rFonts w:ascii="Comic Sans MS" w:hAnsi="Comic Sans MS"/>
          <w:sz w:val="22"/>
          <w:u w:val="single"/>
        </w:rPr>
      </w:pPr>
      <w:r>
        <w:rPr>
          <w:rFonts w:ascii="Comic Sans MS" w:hAnsi="Comic Sans MS"/>
          <w:sz w:val="22"/>
        </w:rPr>
        <w:t xml:space="preserve">Pred začetkom antičnih civilizacij ljudje niso imeli napisanih jezikov. Med seboj so komunicirali le verbalno. Toda s tem, ko so napredovali v kulturi in trgovini, je napisan jezik postal nujen za računanje davkov in podobnih stvari. Potrebnih je bilo več tisoč let za nastanek napisanih simbolov in pravil za štetje. </w:t>
      </w:r>
      <w:r>
        <w:rPr>
          <w:rFonts w:ascii="Comic Sans MS" w:hAnsi="Comic Sans MS"/>
          <w:sz w:val="22"/>
          <w:u w:val="single"/>
        </w:rPr>
        <w:t>Problemi in vprašanja vseh civilizacij so bila kako iznajti sistem predstavljanja števil, ki bi imel enako "moč" kot števila sama in bi jim sledil ne glede na to, koliko jih je? Sistem, ki bi bil sposoben dati "ime" vsakemu novemu številu? Sistem, ki bi upošteval njihovo ureditev? Sistem, ki bi omogočil zapis vsakega novega števila?</w:t>
      </w:r>
    </w:p>
    <w:p w14:paraId="0194DFDF" w14:textId="77777777" w:rsidR="00B328DC" w:rsidRDefault="00EF38E0">
      <w:pPr>
        <w:pStyle w:val="Heading1"/>
        <w:rPr>
          <w:rFonts w:ascii="Comic Sans MS" w:hAnsi="Comic Sans MS"/>
          <w:sz w:val="22"/>
        </w:rPr>
      </w:pPr>
      <w:hyperlink r:id="rId5" w:history="1">
        <w:r w:rsidR="00A02E82">
          <w:rPr>
            <w:rStyle w:val="Hyperlink"/>
            <w:rFonts w:ascii="Comic Sans MS" w:hAnsi="Comic Sans MS"/>
          </w:rPr>
          <w:t>Matematika</w:t>
        </w:r>
      </w:hyperlink>
      <w:r w:rsidR="00A02E82">
        <w:rPr>
          <w:rFonts w:ascii="Comic Sans MS" w:hAnsi="Comic Sans MS"/>
          <w:sz w:val="22"/>
        </w:rPr>
        <w:t xml:space="preserve"> se je v Egiptu začela razvijati zaradi potrebe po meritvi polj po vsakoletnih poplavah in določanja meja med sosednjimi območji. Poleg tega so jo uporabljali pri izgradnji palač oz. svetišč. </w:t>
      </w:r>
      <w:hyperlink r:id="rId6" w:history="1">
        <w:r w:rsidR="00A02E82">
          <w:rPr>
            <w:rStyle w:val="Hyperlink"/>
            <w:rFonts w:ascii="Comic Sans MS" w:hAnsi="Comic Sans MS"/>
          </w:rPr>
          <w:t>Številke</w:t>
        </w:r>
      </w:hyperlink>
      <w:r w:rsidR="00A02E82">
        <w:rPr>
          <w:rFonts w:ascii="Comic Sans MS" w:hAnsi="Comic Sans MS"/>
          <w:sz w:val="22"/>
        </w:rPr>
        <w:t xml:space="preserve"> so pisali s posebnimi </w:t>
      </w:r>
      <w:hyperlink r:id="rId7" w:history="1">
        <w:r w:rsidR="00A02E82">
          <w:rPr>
            <w:rStyle w:val="Hyperlink"/>
            <w:rFonts w:ascii="Comic Sans MS" w:hAnsi="Comic Sans MS"/>
          </w:rPr>
          <w:t>pismenkami</w:t>
        </w:r>
      </w:hyperlink>
      <w:r w:rsidR="00A02E82">
        <w:rPr>
          <w:rFonts w:ascii="Comic Sans MS" w:hAnsi="Comic Sans MS"/>
          <w:sz w:val="22"/>
        </w:rPr>
        <w:t xml:space="preserve">, uvedli pa so </w:t>
      </w:r>
      <w:hyperlink r:id="rId8" w:history="1">
        <w:r w:rsidR="00A02E82">
          <w:rPr>
            <w:rStyle w:val="Hyperlink"/>
            <w:rFonts w:ascii="Comic Sans MS" w:hAnsi="Comic Sans MS"/>
          </w:rPr>
          <w:t>desetiški sistem</w:t>
        </w:r>
      </w:hyperlink>
      <w:r w:rsidR="00A02E82">
        <w:rPr>
          <w:rFonts w:ascii="Comic Sans MS" w:hAnsi="Comic Sans MS"/>
          <w:sz w:val="22"/>
        </w:rPr>
        <w:t xml:space="preserve">. Poznali so </w:t>
      </w:r>
      <w:hyperlink r:id="rId9" w:history="1">
        <w:r w:rsidR="00A02E82">
          <w:rPr>
            <w:rStyle w:val="Hyperlink"/>
            <w:rFonts w:ascii="Comic Sans MS" w:hAnsi="Comic Sans MS"/>
          </w:rPr>
          <w:t>seštevanje</w:t>
        </w:r>
      </w:hyperlink>
      <w:r w:rsidR="00A02E82">
        <w:rPr>
          <w:rFonts w:ascii="Comic Sans MS" w:hAnsi="Comic Sans MS"/>
          <w:sz w:val="22"/>
        </w:rPr>
        <w:t xml:space="preserve">, </w:t>
      </w:r>
      <w:hyperlink r:id="rId10" w:history="1">
        <w:r w:rsidR="00A02E82">
          <w:rPr>
            <w:rStyle w:val="Hyperlink"/>
            <w:rFonts w:ascii="Comic Sans MS" w:hAnsi="Comic Sans MS"/>
          </w:rPr>
          <w:t>odštevanje</w:t>
        </w:r>
      </w:hyperlink>
      <w:r w:rsidR="00A02E82">
        <w:rPr>
          <w:rFonts w:ascii="Comic Sans MS" w:hAnsi="Comic Sans MS"/>
          <w:sz w:val="22"/>
        </w:rPr>
        <w:t xml:space="preserve">, </w:t>
      </w:r>
      <w:hyperlink r:id="rId11" w:history="1">
        <w:r w:rsidR="00A02E82">
          <w:rPr>
            <w:rStyle w:val="Hyperlink"/>
            <w:rFonts w:ascii="Comic Sans MS" w:hAnsi="Comic Sans MS"/>
          </w:rPr>
          <w:t>množenje</w:t>
        </w:r>
      </w:hyperlink>
      <w:r w:rsidR="00A02E82">
        <w:rPr>
          <w:rFonts w:ascii="Comic Sans MS" w:hAnsi="Comic Sans MS"/>
          <w:sz w:val="22"/>
        </w:rPr>
        <w:t xml:space="preserve"> in </w:t>
      </w:r>
      <w:hyperlink r:id="rId12" w:history="1">
        <w:r w:rsidR="00A02E82">
          <w:rPr>
            <w:rStyle w:val="Hyperlink"/>
            <w:rFonts w:ascii="Comic Sans MS" w:hAnsi="Comic Sans MS"/>
          </w:rPr>
          <w:t>deljenje</w:t>
        </w:r>
      </w:hyperlink>
      <w:r w:rsidR="00A02E82">
        <w:rPr>
          <w:rFonts w:ascii="Comic Sans MS" w:hAnsi="Comic Sans MS"/>
          <w:sz w:val="22"/>
        </w:rPr>
        <w:t xml:space="preserve">. Zelo znano matematično besedilo in vir je </w:t>
      </w:r>
      <w:hyperlink r:id="rId13" w:history="1">
        <w:r w:rsidR="00A02E82">
          <w:rPr>
            <w:rStyle w:val="Hyperlink"/>
            <w:rFonts w:ascii="Comic Sans MS" w:hAnsi="Comic Sans MS"/>
          </w:rPr>
          <w:t>Ahmesov</w:t>
        </w:r>
      </w:hyperlink>
      <w:r w:rsidR="00A02E82">
        <w:rPr>
          <w:rFonts w:ascii="Comic Sans MS" w:hAnsi="Comic Sans MS"/>
          <w:sz w:val="22"/>
        </w:rPr>
        <w:t xml:space="preserve"> </w:t>
      </w:r>
      <w:hyperlink r:id="rId14" w:history="1">
        <w:r w:rsidR="00A02E82">
          <w:rPr>
            <w:rStyle w:val="Hyperlink"/>
            <w:rFonts w:ascii="Comic Sans MS" w:hAnsi="Comic Sans MS"/>
          </w:rPr>
          <w:t>Rhindov papirus</w:t>
        </w:r>
      </w:hyperlink>
      <w:r w:rsidR="00A02E82">
        <w:rPr>
          <w:rFonts w:ascii="Comic Sans MS" w:hAnsi="Comic Sans MS"/>
          <w:sz w:val="22"/>
        </w:rPr>
        <w:t xml:space="preserve">. </w:t>
      </w:r>
      <w:hyperlink r:id="rId15" w:history="1">
        <w:r w:rsidR="00A02E82">
          <w:rPr>
            <w:rStyle w:val="Hyperlink"/>
            <w:rFonts w:ascii="Comic Sans MS" w:hAnsi="Comic Sans MS"/>
          </w:rPr>
          <w:t>Števila</w:t>
        </w:r>
      </w:hyperlink>
      <w:r w:rsidR="00A02E82">
        <w:rPr>
          <w:rFonts w:ascii="Comic Sans MS" w:hAnsi="Comic Sans MS"/>
          <w:sz w:val="22"/>
        </w:rPr>
        <w:t xml:space="preserve"> so velikokrat predstavljali kot končne </w:t>
      </w:r>
      <w:hyperlink r:id="rId16" w:history="1">
        <w:r w:rsidR="00A02E82">
          <w:rPr>
            <w:rStyle w:val="Hyperlink"/>
            <w:rFonts w:ascii="Comic Sans MS" w:hAnsi="Comic Sans MS"/>
          </w:rPr>
          <w:t>vsote</w:t>
        </w:r>
      </w:hyperlink>
      <w:r w:rsidR="00A02E82">
        <w:rPr>
          <w:rFonts w:ascii="Comic Sans MS" w:hAnsi="Comic Sans MS"/>
          <w:sz w:val="22"/>
        </w:rPr>
        <w:t xml:space="preserve"> </w:t>
      </w:r>
      <w:hyperlink r:id="rId17" w:history="1">
        <w:r w:rsidR="00A02E82">
          <w:rPr>
            <w:rStyle w:val="Hyperlink"/>
            <w:rFonts w:ascii="Comic Sans MS" w:hAnsi="Comic Sans MS"/>
          </w:rPr>
          <w:t>enotskih ulomkov</w:t>
        </w:r>
      </w:hyperlink>
      <w:r w:rsidR="00A02E82">
        <w:rPr>
          <w:rFonts w:ascii="Comic Sans MS" w:hAnsi="Comic Sans MS"/>
          <w:sz w:val="22"/>
        </w:rPr>
        <w:t xml:space="preserve">, katerih </w:t>
      </w:r>
      <w:hyperlink r:id="rId18" w:history="1">
        <w:r w:rsidR="00A02E82">
          <w:rPr>
            <w:rStyle w:val="Hyperlink"/>
            <w:rFonts w:ascii="Comic Sans MS" w:hAnsi="Comic Sans MS"/>
          </w:rPr>
          <w:t>imenovalci</w:t>
        </w:r>
      </w:hyperlink>
      <w:r w:rsidR="00A02E82">
        <w:rPr>
          <w:rFonts w:ascii="Comic Sans MS" w:hAnsi="Comic Sans MS"/>
          <w:sz w:val="22"/>
        </w:rPr>
        <w:t xml:space="preserve"> so med seboj različni; takim številom sedaj pravimo </w:t>
      </w:r>
      <w:hyperlink r:id="rId19" w:history="1">
        <w:r w:rsidR="00A02E82">
          <w:rPr>
            <w:rStyle w:val="Hyperlink"/>
            <w:rFonts w:ascii="Comic Sans MS" w:hAnsi="Comic Sans MS"/>
          </w:rPr>
          <w:t>egipčanski ulomki</w:t>
        </w:r>
      </w:hyperlink>
      <w:r w:rsidR="00A02E82">
        <w:rPr>
          <w:rFonts w:ascii="Comic Sans MS" w:hAnsi="Comic Sans MS"/>
          <w:sz w:val="22"/>
        </w:rPr>
        <w:t>.</w:t>
      </w:r>
    </w:p>
    <w:p w14:paraId="475D211D" w14:textId="77777777" w:rsidR="00B328DC" w:rsidRDefault="00A02E82">
      <w:pPr>
        <w:pStyle w:val="Heading1"/>
        <w:rPr>
          <w:rFonts w:ascii="Comic Sans MS" w:hAnsi="Comic Sans MS"/>
          <w:sz w:val="22"/>
        </w:rPr>
      </w:pPr>
      <w:r>
        <w:rPr>
          <w:rFonts w:ascii="Comic Sans MS" w:hAnsi="Comic Sans MS"/>
          <w:sz w:val="22"/>
        </w:rPr>
        <w:t xml:space="preserve">Babilonci so bili predvidoma prvo ljudstvo, ki so razvili številski sistem. Števila so pisali tako, da so jih vtisnili v </w:t>
      </w:r>
      <w:hyperlink r:id="rId20" w:history="1">
        <w:r>
          <w:rPr>
            <w:rStyle w:val="Hyperlink"/>
            <w:rFonts w:ascii="Comic Sans MS" w:hAnsi="Comic Sans MS"/>
          </w:rPr>
          <w:t>glinene plošče</w:t>
        </w:r>
      </w:hyperlink>
      <w:r>
        <w:rPr>
          <w:rFonts w:ascii="Comic Sans MS" w:hAnsi="Comic Sans MS"/>
          <w:sz w:val="22"/>
        </w:rPr>
        <w:t xml:space="preserve">. Pisava se je imenovala klinopis. Babilonski številski sistem je bil preprost, saj je vseboval le dva simbola: eden je predstavljal število 1, drug pa število 10. Babilonci niso imeli simbola za število 0, zato so v ta namen pustili prazen prostor. Imeli so že šestdesetiški in pozicijski sistem. Znali so že računati na osnovi kvadrata in reševati kvadratne enačbe. Poznali pa so tudi že Pitagorov izrek. </w:t>
      </w:r>
    </w:p>
    <w:p w14:paraId="5ACC2ABA" w14:textId="77777777" w:rsidR="00B328DC" w:rsidRDefault="00A02E82">
      <w:pPr>
        <w:pStyle w:val="Heading1"/>
        <w:rPr>
          <w:rFonts w:ascii="Comic Sans MS" w:hAnsi="Comic Sans MS"/>
          <w:sz w:val="22"/>
        </w:rPr>
      </w:pPr>
      <w:r>
        <w:rPr>
          <w:rFonts w:ascii="Comic Sans MS" w:hAnsi="Comic Sans MS"/>
          <w:sz w:val="22"/>
        </w:rPr>
        <w:t xml:space="preserve">Grki so pisali na papirus. Imeli so desetiški in pozicijski sistem. Iz časa starih grkov pa poznamo Evklida, ki  je bil eden največjih grških matematikov. Njegovo največje delo in hkrati največji dosežek matematike Starega veka je </w:t>
      </w:r>
      <w:r>
        <w:rPr>
          <w:rFonts w:ascii="Comic Sans MS" w:hAnsi="Comic Sans MS"/>
          <w:sz w:val="22"/>
        </w:rPr>
        <w:lastRenderedPageBreak/>
        <w:t xml:space="preserve">njegova knjiga </w:t>
      </w:r>
      <w:hyperlink r:id="rId21" w:history="1">
        <w:r>
          <w:rPr>
            <w:rStyle w:val="Hyperlink"/>
            <w:rFonts w:ascii="Comic Sans MS" w:hAnsi="Comic Sans MS"/>
          </w:rPr>
          <w:t>Elementi</w:t>
        </w:r>
      </w:hyperlink>
      <w:r>
        <w:rPr>
          <w:rFonts w:ascii="Comic Sans MS" w:hAnsi="Comic Sans MS"/>
          <w:sz w:val="22"/>
        </w:rPr>
        <w:t xml:space="preserve">. To je zbirka 13 knjig, v katerih je sistematično obdelal vse dotedanje znanje s področja geometrije in </w:t>
      </w:r>
      <w:hyperlink r:id="rId22" w:history="1">
        <w:r>
          <w:rPr>
            <w:rStyle w:val="Hyperlink"/>
            <w:rFonts w:ascii="Comic Sans MS" w:hAnsi="Comic Sans MS"/>
          </w:rPr>
          <w:t>teorije števil</w:t>
        </w:r>
      </w:hyperlink>
      <w:r>
        <w:rPr>
          <w:rFonts w:ascii="Comic Sans MS" w:hAnsi="Comic Sans MS"/>
          <w:sz w:val="22"/>
        </w:rPr>
        <w:t>. Iz časa starih grkov pa poznamo še Thalesa, Anaximanderja in Pitagora.</w:t>
      </w:r>
    </w:p>
    <w:p w14:paraId="65901B07" w14:textId="77777777" w:rsidR="00B328DC" w:rsidRDefault="00A02E82">
      <w:pPr>
        <w:pStyle w:val="Heading1"/>
        <w:rPr>
          <w:rFonts w:ascii="Comic Sans MS" w:hAnsi="Comic Sans MS"/>
          <w:sz w:val="22"/>
        </w:rPr>
      </w:pPr>
      <w:r>
        <w:rPr>
          <w:rFonts w:ascii="Comic Sans MS" w:hAnsi="Comic Sans MS"/>
          <w:sz w:val="22"/>
        </w:rPr>
        <w:t xml:space="preserve">Rimske številke uporabljamo še danes. Zaznamo jih pri oštevilčenih poglavij in pa na urah. Dolgo so se ohranile zaradi preproste zapomnitve, ker imajo malo število različnih znakov. Znali pa so zapisovati zelo velika števila. Od kje izvirajo še vedno ni povsem znano, verjetno pa je bila osnova 5-šteje po prstih.  </w:t>
      </w:r>
    </w:p>
    <w:p w14:paraId="6469C63D" w14:textId="77777777" w:rsidR="00B328DC" w:rsidRDefault="00A02E82">
      <w:pPr>
        <w:pStyle w:val="Heading1"/>
        <w:rPr>
          <w:rFonts w:ascii="Comic Sans MS" w:hAnsi="Comic Sans MS"/>
          <w:sz w:val="22"/>
        </w:rPr>
      </w:pPr>
      <w:r>
        <w:rPr>
          <w:rFonts w:ascii="Comic Sans MS" w:hAnsi="Comic Sans MS"/>
          <w:sz w:val="22"/>
        </w:rPr>
        <w:t>Uporabljamo jih v sedanjosti. Razvila so se iz indijskih števil, zelo malo zapisov se je še ohranilo. Poznajo ničlo, pozicijski sistem in desetiški sistem. Namesto uporabe abakusa so zapisali števila.</w:t>
      </w:r>
    </w:p>
    <w:sectPr w:rsidR="00B3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E82"/>
    <w:rsid w:val="0026463F"/>
    <w:rsid w:val="00A02E82"/>
    <w:rsid w:val="00B328DC"/>
    <w:rsid w:val="00EF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BE6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eseti&#353;ki_&#353;tevilski_sistem" TargetMode="External"/><Relationship Id="rId13" Type="http://schemas.openxmlformats.org/officeDocument/2006/relationships/hyperlink" Target="http://sl.wikipedia.org/w/index.php?title=Ahmes&amp;action=edit&amp;redlink=1" TargetMode="External"/><Relationship Id="rId18" Type="http://schemas.openxmlformats.org/officeDocument/2006/relationships/hyperlink" Target="http://sl.wikipedia.org/w/index.php?title=Imenovalec&amp;action=edit&amp;redlink=1" TargetMode="External"/><Relationship Id="rId3" Type="http://schemas.openxmlformats.org/officeDocument/2006/relationships/settings" Target="settings.xml"/><Relationship Id="rId21" Type="http://schemas.openxmlformats.org/officeDocument/2006/relationships/hyperlink" Target="http://sl.wikipedia.org/wiki/Elementi_(Evklid)" TargetMode="External"/><Relationship Id="rId7" Type="http://schemas.openxmlformats.org/officeDocument/2006/relationships/hyperlink" Target="http://sl.wikipedia.org/w/index.php?title=Egip&#269;anske_&#353;tevilke&amp;action=edit&amp;redlink=1" TargetMode="External"/><Relationship Id="rId12" Type="http://schemas.openxmlformats.org/officeDocument/2006/relationships/hyperlink" Target="http://sl.wikipedia.org/wiki/Deljenje" TargetMode="External"/><Relationship Id="rId17" Type="http://schemas.openxmlformats.org/officeDocument/2006/relationships/hyperlink" Target="http://sl.wikipedia.org/wiki/Enotski_ulomek" TargetMode="External"/><Relationship Id="rId2" Type="http://schemas.openxmlformats.org/officeDocument/2006/relationships/styles" Target="styles.xml"/><Relationship Id="rId16" Type="http://schemas.openxmlformats.org/officeDocument/2006/relationships/hyperlink" Target="http://sl.wikipedia.org/wiki/Vsota" TargetMode="External"/><Relationship Id="rId20" Type="http://schemas.openxmlformats.org/officeDocument/2006/relationships/hyperlink" Target="http://www.gimvic.org/projekti/timko/2003/2b/stevila/dvoracek/glina.htm" TargetMode="External"/><Relationship Id="rId1" Type="http://schemas.openxmlformats.org/officeDocument/2006/relationships/numbering" Target="numbering.xml"/><Relationship Id="rId6" Type="http://schemas.openxmlformats.org/officeDocument/2006/relationships/hyperlink" Target="http://sl.wikipedia.org/wiki/&#352;tevilka" TargetMode="External"/><Relationship Id="rId11" Type="http://schemas.openxmlformats.org/officeDocument/2006/relationships/hyperlink" Target="http://sl.wikipedia.org/wiki/Mno&#382;enje" TargetMode="External"/><Relationship Id="rId24" Type="http://schemas.openxmlformats.org/officeDocument/2006/relationships/theme" Target="theme/theme1.xml"/><Relationship Id="rId5" Type="http://schemas.openxmlformats.org/officeDocument/2006/relationships/hyperlink" Target="http://sl.wikipedia.org/wiki/Matematika" TargetMode="External"/><Relationship Id="rId15" Type="http://schemas.openxmlformats.org/officeDocument/2006/relationships/hyperlink" Target="http://sl.wikipedia.org/wiki/&#352;tevilo" TargetMode="External"/><Relationship Id="rId23" Type="http://schemas.openxmlformats.org/officeDocument/2006/relationships/fontTable" Target="fontTable.xml"/><Relationship Id="rId10" Type="http://schemas.openxmlformats.org/officeDocument/2006/relationships/hyperlink" Target="http://sl.wikipedia.org/wiki/Od&#353;tevanje" TargetMode="External"/><Relationship Id="rId19" Type="http://schemas.openxmlformats.org/officeDocument/2006/relationships/hyperlink" Target="http://sl.wikipedia.org/wiki/Egip&#269;anski_ulomek" TargetMode="External"/><Relationship Id="rId4" Type="http://schemas.openxmlformats.org/officeDocument/2006/relationships/webSettings" Target="webSettings.xml"/><Relationship Id="rId9" Type="http://schemas.openxmlformats.org/officeDocument/2006/relationships/hyperlink" Target="http://sl.wikipedia.org/wiki/Se&#353;tevanje" TargetMode="External"/><Relationship Id="rId14" Type="http://schemas.openxmlformats.org/officeDocument/2006/relationships/hyperlink" Target="http://sl.wikipedia.org/w/index.php?title=Rhindov_papirus&amp;action=edit&amp;redlink=1" TargetMode="External"/><Relationship Id="rId22" Type="http://schemas.openxmlformats.org/officeDocument/2006/relationships/hyperlink" Target="http://sl.wikipedia.org/wiki/Teorija_&#353;te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