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3F" w:rsidRDefault="009775FB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FUNKCIJE</w:t>
      </w:r>
    </w:p>
    <w:p w:rsidR="00B84F3F" w:rsidRDefault="00B84F3F"/>
    <w:p w:rsidR="00B84F3F" w:rsidRDefault="009775FB">
      <w:r>
        <w:t>DEFINICIJA:</w:t>
      </w:r>
    </w:p>
    <w:p w:rsidR="00B84F3F" w:rsidRDefault="009775FB">
      <w:r>
        <w:t>Funkcija iz množice A v množico B je predpis   f: A → B   , ki vsakemu elementu množice A priredi natanko določen element množice B.</w:t>
      </w:r>
    </w:p>
    <w:p w:rsidR="00B84F3F" w:rsidRDefault="00B84F3F"/>
    <w:p w:rsidR="00B84F3F" w:rsidRDefault="009775FB">
      <w:r>
        <w:t xml:space="preserve">   </w:t>
      </w:r>
      <w:r w:rsidR="00BF30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83.25pt" filled="t">
            <v:fill color2="black"/>
            <v:imagedata r:id="rId5" o:title=""/>
          </v:shape>
        </w:pict>
      </w:r>
    </w:p>
    <w:p w:rsidR="00B84F3F" w:rsidRDefault="009775FB">
      <w:r>
        <w:t xml:space="preserve">                </w:t>
      </w:r>
    </w:p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KDAJ FUNKCIJO PODAMO?</w:t>
      </w:r>
    </w:p>
    <w:p w:rsidR="00B84F3F" w:rsidRDefault="009775FB">
      <w:pPr>
        <w:numPr>
          <w:ilvl w:val="0"/>
          <w:numId w:val="3"/>
        </w:numPr>
        <w:tabs>
          <w:tab w:val="left" w:pos="720"/>
        </w:tabs>
        <w:rPr>
          <w:vertAlign w:val="subscript"/>
        </w:rPr>
      </w:pPr>
      <w:r>
        <w:t xml:space="preserve">S funkcijskim predpisom f(n) = </w:t>
      </w:r>
      <w:r>
        <w:rPr>
          <w:vertAlign w:val="superscript"/>
        </w:rPr>
        <w:t>n</w:t>
      </w:r>
      <w:r>
        <w:t>/</w:t>
      </w:r>
      <w:r>
        <w:rPr>
          <w:vertAlign w:val="subscript"/>
        </w:rPr>
        <w:t>2</w:t>
      </w:r>
    </w:p>
    <w:p w:rsidR="00B84F3F" w:rsidRDefault="009775FB">
      <w:pPr>
        <w:rPr>
          <w:vertAlign w:val="subscript"/>
        </w:rPr>
      </w:pPr>
      <w:r>
        <w:rPr>
          <w:vertAlign w:val="subscript"/>
        </w:rPr>
        <w:t xml:space="preserve"> </w:t>
      </w:r>
      <w:r>
        <w:t xml:space="preserve">                                                     N → </w:t>
      </w:r>
      <w:r>
        <w:rPr>
          <w:vertAlign w:val="superscript"/>
        </w:rPr>
        <w:t>n</w:t>
      </w:r>
      <w:r>
        <w:t>/</w:t>
      </w:r>
      <w:r>
        <w:rPr>
          <w:vertAlign w:val="subscript"/>
        </w:rPr>
        <w:t>2</w:t>
      </w:r>
    </w:p>
    <w:p w:rsidR="00B84F3F" w:rsidRDefault="009775FB">
      <w:pPr>
        <w:numPr>
          <w:ilvl w:val="0"/>
          <w:numId w:val="3"/>
        </w:numPr>
        <w:tabs>
          <w:tab w:val="left" w:pos="720"/>
        </w:tabs>
      </w:pPr>
      <w:r>
        <w:t xml:space="preserve">S tabelo </w:t>
      </w:r>
    </w:p>
    <w:p w:rsidR="00B84F3F" w:rsidRDefault="009775FB">
      <w:r>
        <w:t xml:space="preserve">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0"/>
        <w:gridCol w:w="540"/>
        <w:gridCol w:w="550"/>
      </w:tblGrid>
      <w:tr w:rsidR="00B84F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>-2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>-3</w:t>
            </w:r>
          </w:p>
        </w:tc>
      </w:tr>
      <w:tr w:rsidR="00B84F3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 xml:space="preserve"> f(x)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>-4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3F" w:rsidRDefault="009775FB">
            <w:pPr>
              <w:snapToGrid w:val="0"/>
            </w:pPr>
            <w:r>
              <w:t>-6</w:t>
            </w:r>
          </w:p>
        </w:tc>
      </w:tr>
    </w:tbl>
    <w:p w:rsidR="00B84F3F" w:rsidRDefault="009775FB">
      <w:pPr>
        <w:numPr>
          <w:ilvl w:val="0"/>
          <w:numId w:val="3"/>
        </w:numPr>
        <w:tabs>
          <w:tab w:val="left" w:pos="720"/>
        </w:tabs>
      </w:pPr>
      <w:r>
        <w:t>s puščičnim diagramom</w:t>
      </w:r>
    </w:p>
    <w:p w:rsidR="00B84F3F" w:rsidRDefault="00B84F3F"/>
    <w:p w:rsidR="00B84F3F" w:rsidRDefault="00B84F3F"/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GRAF FUNKCIJE</w:t>
      </w:r>
    </w:p>
    <w:p w:rsidR="00B84F3F" w:rsidRDefault="00B84F3F"/>
    <w:p w:rsidR="00B84F3F" w:rsidRDefault="009775FB">
      <w:r>
        <w:t>Graf funkcije je množica točk, ki imajo eno koordinato x, drugo pa f(x).</w:t>
      </w:r>
    </w:p>
    <w:p w:rsidR="00B84F3F" w:rsidRDefault="009775FB">
      <w:r>
        <w:t>graf funkcije = {(x,f(x)); x C D</w:t>
      </w:r>
      <w:r>
        <w:rPr>
          <w:vertAlign w:val="subscript"/>
        </w:rPr>
        <w:t>f</w:t>
      </w:r>
      <w:r>
        <w:t xml:space="preserve">  in  f(x) C Z</w:t>
      </w:r>
      <w:r>
        <w:rPr>
          <w:vertAlign w:val="subscript"/>
        </w:rPr>
        <w:t>f</w:t>
      </w:r>
      <w:r>
        <w:t>}</w:t>
      </w:r>
    </w:p>
    <w:p w:rsidR="00B84F3F" w:rsidRDefault="00B84F3F"/>
    <w:p w:rsidR="00B84F3F" w:rsidRDefault="00B84F3F"/>
    <w:p w:rsidR="00B84F3F" w:rsidRDefault="00B84F3F"/>
    <w:p w:rsidR="00B84F3F" w:rsidRDefault="00B84F3F"/>
    <w:p w:rsidR="00B84F3F" w:rsidRDefault="00B84F3F"/>
    <w:p w:rsidR="00B84F3F" w:rsidRDefault="00B84F3F"/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NIČLA FUNKCIJE</w:t>
      </w:r>
    </w:p>
    <w:p w:rsidR="00B84F3F" w:rsidRDefault="00B84F3F"/>
    <w:p w:rsidR="00B84F3F" w:rsidRDefault="009775FB">
      <w:r>
        <w:t>Ničla funkcije je taka vrednost neodvisne spremenljivke x, da je f(x) = 0.</w:t>
      </w:r>
    </w:p>
    <w:p w:rsidR="00B84F3F" w:rsidRDefault="009775FB">
      <w:r>
        <w:t>Geometrijski pomen: točka kjer graf funkcije seka os x.</w:t>
      </w:r>
    </w:p>
    <w:p w:rsidR="00B84F3F" w:rsidRDefault="009775FB">
      <w:r>
        <w:t xml:space="preserve">    </w:t>
      </w:r>
      <w:r w:rsidR="00BF3015">
        <w:pict>
          <v:shape id="_x0000_i1026" type="#_x0000_t75" style="width:116.25pt;height:73.5pt" filled="t">
            <v:fill color2="black"/>
            <v:imagedata r:id="rId6" o:title=""/>
          </v:shape>
        </w:pict>
      </w:r>
    </w:p>
    <w:p w:rsidR="00B84F3F" w:rsidRDefault="00B84F3F"/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ZAČETNA VREDNOST FUNKCIJE</w:t>
      </w:r>
    </w:p>
    <w:p w:rsidR="00B84F3F" w:rsidRDefault="00B84F3F"/>
    <w:p w:rsidR="00B84F3F" w:rsidRDefault="009775FB">
      <w:r>
        <w:t>Je vrednost funkcije pri x = 0.     grafično  (0, f(0))</w:t>
      </w:r>
    </w:p>
    <w:p w:rsidR="00B84F3F" w:rsidRDefault="00B84F3F"/>
    <w:p w:rsidR="00B84F3F" w:rsidRDefault="009775FB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INJEKTIVNE, SURJEKTIVNE, BIJEKTIVNE FUNKCIJE</w:t>
      </w:r>
    </w:p>
    <w:p w:rsidR="00B84F3F" w:rsidRDefault="00B84F3F"/>
    <w:p w:rsidR="00B84F3F" w:rsidRDefault="009775FB">
      <w:pPr>
        <w:numPr>
          <w:ilvl w:val="0"/>
          <w:numId w:val="3"/>
        </w:numPr>
        <w:tabs>
          <w:tab w:val="left" w:pos="720"/>
        </w:tabs>
      </w:pPr>
      <w:r>
        <w:t xml:space="preserve">Funkcija f je </w:t>
      </w:r>
      <w:r>
        <w:rPr>
          <w:b/>
        </w:rPr>
        <w:t>injektivna</w:t>
      </w:r>
      <w:r>
        <w:t xml:space="preserve">, če zanjo velja, da vsakima dvema, različnima elementoma, pripadata različni sliki. </w:t>
      </w:r>
    </w:p>
    <w:p w:rsidR="00B84F3F" w:rsidRDefault="009775FB">
      <w:pPr>
        <w:numPr>
          <w:ilvl w:val="0"/>
          <w:numId w:val="3"/>
        </w:numPr>
        <w:tabs>
          <w:tab w:val="left" w:pos="720"/>
        </w:tabs>
      </w:pPr>
      <w:r>
        <w:t xml:space="preserve">Funkcija f je f: A → B je </w:t>
      </w:r>
      <w:r>
        <w:rPr>
          <w:b/>
        </w:rPr>
        <w:t>surjektivna</w:t>
      </w:r>
      <w:r>
        <w:t>, če je vsak element množica B, slika vsaj enega elementa množice A.</w:t>
      </w:r>
    </w:p>
    <w:p w:rsidR="00B84F3F" w:rsidRDefault="009775FB">
      <w:pPr>
        <w:numPr>
          <w:ilvl w:val="0"/>
          <w:numId w:val="3"/>
        </w:numPr>
        <w:tabs>
          <w:tab w:val="left" w:pos="720"/>
        </w:tabs>
      </w:pPr>
      <w:r>
        <w:t xml:space="preserve">Funkcija je </w:t>
      </w:r>
      <w:r>
        <w:rPr>
          <w:b/>
        </w:rPr>
        <w:t>bijektivna</w:t>
      </w:r>
      <w:r>
        <w:t>, če je injektivna in surjektivna.</w:t>
      </w:r>
    </w:p>
    <w:p w:rsidR="00B84F3F" w:rsidRDefault="00B84F3F"/>
    <w:p w:rsidR="00B84F3F" w:rsidRDefault="009775FB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LINEARNA FUNKCIJA</w:t>
      </w:r>
    </w:p>
    <w:p w:rsidR="00B84F3F" w:rsidRDefault="00B84F3F"/>
    <w:p w:rsidR="00B84F3F" w:rsidRDefault="009775FB">
      <w:pPr>
        <w:rPr>
          <w:b/>
        </w:rPr>
      </w:pPr>
      <w:r>
        <w:t xml:space="preserve">Realna funkcija f: IR → IR je linearna, če zanjo velja predpis  </w:t>
      </w:r>
      <w:r>
        <w:rPr>
          <w:b/>
        </w:rPr>
        <w:t>f(x) = kx + n</w:t>
      </w:r>
    </w:p>
    <w:p w:rsidR="00B84F3F" w:rsidRDefault="00B84F3F">
      <w:pPr>
        <w:rPr>
          <w:b/>
        </w:rPr>
      </w:pPr>
    </w:p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NIČLA LINEARNE FUNKCIJE</w:t>
      </w:r>
    </w:p>
    <w:p w:rsidR="00B84F3F" w:rsidRDefault="00B84F3F"/>
    <w:p w:rsidR="00B84F3F" w:rsidRDefault="009775FB">
      <w:pPr>
        <w:tabs>
          <w:tab w:val="left" w:pos="2025"/>
        </w:tabs>
      </w:pPr>
      <w:r>
        <w:t xml:space="preserve">f(x) = kx + n </w:t>
      </w:r>
      <w:r>
        <w:tab/>
        <w:t>kx + n = 0</w:t>
      </w:r>
    </w:p>
    <w:p w:rsidR="00B84F3F" w:rsidRDefault="009775FB">
      <w:pPr>
        <w:tabs>
          <w:tab w:val="left" w:pos="2025"/>
        </w:tabs>
      </w:pPr>
      <w:r>
        <w:t xml:space="preserve">                                  kx = -x</w:t>
      </w:r>
    </w:p>
    <w:p w:rsidR="00B84F3F" w:rsidRDefault="009775FB">
      <w:pPr>
        <w:tabs>
          <w:tab w:val="left" w:pos="2025"/>
        </w:tabs>
      </w:pPr>
      <w:r>
        <w:t xml:space="preserve">                                  x = -</w:t>
      </w:r>
      <w:r>
        <w:rPr>
          <w:vertAlign w:val="superscript"/>
        </w:rPr>
        <w:t>n</w:t>
      </w:r>
      <w:r>
        <w:t>/</w:t>
      </w:r>
      <w:r>
        <w:rPr>
          <w:vertAlign w:val="subscript"/>
        </w:rPr>
        <w:t>k</w:t>
      </w:r>
      <w:r>
        <w:t xml:space="preserve"> →  T(-</w:t>
      </w:r>
      <w:r>
        <w:rPr>
          <w:vertAlign w:val="superscript"/>
        </w:rPr>
        <w:t>n</w:t>
      </w:r>
      <w:r>
        <w:t>/</w:t>
      </w:r>
      <w:r>
        <w:rPr>
          <w:vertAlign w:val="subscript"/>
        </w:rPr>
        <w:t>k</w:t>
      </w:r>
      <w:r>
        <w:t>,0)</w:t>
      </w:r>
    </w:p>
    <w:p w:rsidR="00B84F3F" w:rsidRDefault="00B84F3F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ZAČETNA VREDNOST FUNKCIJE</w:t>
      </w:r>
    </w:p>
    <w:p w:rsidR="00B84F3F" w:rsidRDefault="00B84F3F"/>
    <w:p w:rsidR="00B84F3F" w:rsidRDefault="009775FB">
      <w:r>
        <w:t>f(x) = kx + n</w:t>
      </w:r>
    </w:p>
    <w:p w:rsidR="00B84F3F" w:rsidRDefault="009775FB">
      <w:r>
        <w:t>f(0) = k ∙ 0 + n</w:t>
      </w:r>
    </w:p>
    <w:p w:rsidR="00B84F3F" w:rsidRDefault="009775FB">
      <w:r>
        <w:t>f(0) = n → N(0,n)</w:t>
      </w:r>
    </w:p>
    <w:p w:rsidR="00B84F3F" w:rsidRDefault="00B84F3F"/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GRAF LINEARNE FUNKCIJE </w:t>
      </w:r>
    </w:p>
    <w:p w:rsidR="00B84F3F" w:rsidRDefault="009775FB">
      <w:r>
        <w:t xml:space="preserve">je premica  </w:t>
      </w:r>
    </w:p>
    <w:p w:rsidR="00B84F3F" w:rsidRDefault="00B84F3F"/>
    <w:p w:rsidR="00B84F3F" w:rsidRDefault="00B84F3F"/>
    <w:p w:rsidR="00B84F3F" w:rsidRDefault="00B84F3F"/>
    <w:p w:rsidR="00B84F3F" w:rsidRDefault="009775FB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POMEN ŠTEVILA k</w:t>
      </w:r>
    </w:p>
    <w:p w:rsidR="00B84F3F" w:rsidRDefault="00B84F3F"/>
    <w:p w:rsidR="00B84F3F" w:rsidRDefault="009775FB">
      <w:r>
        <w:t>Število k je količnik med spremembo odvisne spremenljivke in spremembo neodvisne spremenljivke. Edino pri linearni funkciji je količnik stalen.</w:t>
      </w:r>
    </w:p>
    <w:p w:rsidR="00B84F3F" w:rsidRDefault="009775FB">
      <w:r>
        <w:rPr>
          <w:b/>
        </w:rPr>
        <w:t xml:space="preserve">  </w:t>
      </w:r>
      <w:r w:rsidR="00BF3015">
        <w:rPr>
          <w:b/>
        </w:rPr>
        <w:pict>
          <v:shape id="_x0000_i1027" type="#_x0000_t75" style="width:103.5pt;height:33.75pt" filled="t">
            <v:fill color2="black"/>
            <v:imagedata r:id="rId7" o:title=""/>
          </v:shape>
        </w:pict>
      </w:r>
    </w:p>
    <w:p w:rsidR="00B84F3F" w:rsidRDefault="009775FB">
      <w:r>
        <w:t xml:space="preserve">k je </w:t>
      </w:r>
      <w:r>
        <w:rPr>
          <w:b/>
        </w:rPr>
        <w:t>smerni koeficient</w:t>
      </w:r>
      <w:r>
        <w:t>, ki pove smer premice:</w:t>
      </w:r>
    </w:p>
    <w:p w:rsidR="00B84F3F" w:rsidRDefault="009775FB">
      <w:pPr>
        <w:ind w:left="360"/>
      </w:pPr>
      <w:r>
        <w:t xml:space="preserve">1.  k &gt; 0  </w:t>
      </w:r>
      <w:r w:rsidR="00BF3015">
        <w:pict>
          <v:shape id="_x0000_i1028" type="#_x0000_t75" style="width:28.5pt;height:26.25pt" filled="t">
            <v:fill color2="black"/>
            <v:imagedata r:id="rId8" o:title=""/>
          </v:shape>
        </w:pict>
      </w:r>
      <w:r>
        <w:t xml:space="preserve"> premica je naraščujoča</w:t>
      </w:r>
    </w:p>
    <w:p w:rsidR="00B84F3F" w:rsidRDefault="009775FB">
      <w:pPr>
        <w:ind w:left="360"/>
      </w:pPr>
      <w:r>
        <w:t xml:space="preserve">2.  k = 0  </w:t>
      </w:r>
      <w:r w:rsidR="00BF3015">
        <w:pict>
          <v:shape id="_x0000_i1029" type="#_x0000_t75" style="width:29.25pt;height:26.25pt" filled="t">
            <v:fill color2="black"/>
            <v:imagedata r:id="rId9" o:title=""/>
          </v:shape>
        </w:pict>
      </w:r>
      <w:r>
        <w:t xml:space="preserve"> premica je vodoravna</w:t>
      </w:r>
    </w:p>
    <w:p w:rsidR="00B84F3F" w:rsidRDefault="009775FB">
      <w:pPr>
        <w:ind w:left="360"/>
      </w:pPr>
      <w:r>
        <w:t xml:space="preserve">3.  k &lt; 0  </w:t>
      </w:r>
      <w:r w:rsidR="00BF3015">
        <w:pict>
          <v:shape id="_x0000_i1030" type="#_x0000_t75" style="width:29.25pt;height:29.25pt" filled="t">
            <v:fill color2="black"/>
            <v:imagedata r:id="rId10" o:title=""/>
          </v:shape>
        </w:pict>
      </w:r>
      <w:r>
        <w:t>premica je padajoča</w:t>
      </w:r>
    </w:p>
    <w:p w:rsidR="00B84F3F" w:rsidRDefault="00B84F3F"/>
    <w:p w:rsidR="00B84F3F" w:rsidRDefault="009775FB">
      <w:r>
        <w:t>Linearne funkcije z enakim smernim koeficientom imajo grafe vzporedne premice:</w:t>
      </w:r>
    </w:p>
    <w:p w:rsidR="00B84F3F" w:rsidRDefault="009775FB">
      <w:pPr>
        <w:rPr>
          <w:vertAlign w:val="superscript"/>
        </w:rPr>
      </w:pPr>
      <w:r>
        <w:t xml:space="preserve">      1.  enaki k  </w:t>
      </w:r>
      <w:r w:rsidR="00BF3015">
        <w:pict>
          <v:shape id="_x0000_i1031" type="#_x0000_t75" style="width:35.25pt;height:33.75pt" filled="t">
            <v:fill color2="black"/>
            <v:imagedata r:id="rId11" o:title=""/>
          </v:shape>
        </w:pict>
      </w:r>
      <w:r>
        <w:t xml:space="preserve"> </w:t>
      </w:r>
      <w:r>
        <w:rPr>
          <w:vertAlign w:val="superscript"/>
        </w:rPr>
        <w:t>SNOP</w:t>
      </w:r>
    </w:p>
    <w:p w:rsidR="00B84F3F" w:rsidRDefault="009775FB">
      <w:pPr>
        <w:rPr>
          <w:vertAlign w:val="superscript"/>
        </w:rPr>
      </w:pPr>
      <w:r>
        <w:t xml:space="preserve">      2.  enaki n  </w:t>
      </w:r>
      <w:r w:rsidR="00BF3015">
        <w:pict>
          <v:shape id="_x0000_i1032" type="#_x0000_t75" style="width:36pt;height:37.5pt" filled="t">
            <v:fill color2="black"/>
            <v:imagedata r:id="rId12" o:title=""/>
          </v:shape>
        </w:pict>
      </w:r>
      <w:r>
        <w:t xml:space="preserve"> </w:t>
      </w:r>
      <w:r>
        <w:rPr>
          <w:vertAlign w:val="superscript"/>
        </w:rPr>
        <w:t>ŠOP</w:t>
      </w:r>
    </w:p>
    <w:p w:rsidR="00B84F3F" w:rsidRDefault="00B84F3F">
      <w:pPr>
        <w:rPr>
          <w:vertAlign w:val="superscript"/>
        </w:rPr>
      </w:pPr>
    </w:p>
    <w:p w:rsidR="00B84F3F" w:rsidRDefault="009775FB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ENAČBA PREMICE</w:t>
      </w:r>
    </w:p>
    <w:p w:rsidR="00B84F3F" w:rsidRDefault="00B84F3F"/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EKSPLICITNA OBLIKA ENAČBA PREMICE</w:t>
      </w:r>
    </w:p>
    <w:p w:rsidR="00B84F3F" w:rsidRDefault="009775FB">
      <w:r>
        <w:t xml:space="preserve">f(x) = kx + n                 </w:t>
      </w:r>
    </w:p>
    <w:p w:rsidR="00B84F3F" w:rsidRDefault="009775FB">
      <w:r>
        <w:t xml:space="preserve">        ↓              →  </w:t>
      </w:r>
      <w:r>
        <w:rPr>
          <w:b/>
        </w:rPr>
        <w:t>eksplicitna oblika</w:t>
      </w:r>
      <w:r>
        <w:t xml:space="preserve"> enačbe premice</w:t>
      </w:r>
    </w:p>
    <w:p w:rsidR="00B84F3F" w:rsidRDefault="009775FB">
      <w:r>
        <w:t xml:space="preserve">  y = kx + n</w:t>
      </w:r>
    </w:p>
    <w:p w:rsidR="00B84F3F" w:rsidRDefault="00B84F3F"/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IMPLICITNA OBLIKA ENAČBE PREMICE</w:t>
      </w:r>
    </w:p>
    <w:p w:rsidR="00B84F3F" w:rsidRDefault="00B84F3F"/>
    <w:p w:rsidR="00B84F3F" w:rsidRDefault="009775FB">
      <w:r>
        <w:t xml:space="preserve">ax + by + c = 0   →  </w:t>
      </w:r>
      <w:r>
        <w:rPr>
          <w:b/>
        </w:rPr>
        <w:t>implicitna oblika</w:t>
      </w:r>
      <w:r>
        <w:t xml:space="preserve"> enačbe premice</w:t>
      </w:r>
    </w:p>
    <w:p w:rsidR="00B84F3F" w:rsidRDefault="00B84F3F"/>
    <w:p w:rsidR="00B84F3F" w:rsidRDefault="00B84F3F"/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ODSEKOVNA ali SEGMENTNA OBLIKA ENAČBE PREMICE</w:t>
      </w:r>
    </w:p>
    <w:p w:rsidR="00B84F3F" w:rsidRDefault="009775FB">
      <w:r>
        <w:t>n je odsek na osi y</w:t>
      </w:r>
    </w:p>
    <w:p w:rsidR="00B84F3F" w:rsidRDefault="009775FB">
      <w:r>
        <w:t>m je odsek na osi x</w:t>
      </w:r>
    </w:p>
    <w:p w:rsidR="00B84F3F" w:rsidRDefault="00B84F3F"/>
    <w:p w:rsidR="00B84F3F" w:rsidRDefault="009775FB">
      <w:r>
        <w:rPr>
          <w:vertAlign w:val="superscript"/>
        </w:rPr>
        <w:t>y</w:t>
      </w:r>
      <w:r>
        <w:t>/</w:t>
      </w:r>
      <w:r>
        <w:rPr>
          <w:vertAlign w:val="subscript"/>
        </w:rPr>
        <w:t>n</w:t>
      </w:r>
      <w:r>
        <w:t xml:space="preserve"> + </w:t>
      </w:r>
      <w:r>
        <w:rPr>
          <w:vertAlign w:val="superscript"/>
        </w:rPr>
        <w:t>x</w:t>
      </w:r>
      <w:r>
        <w:t>/</w:t>
      </w:r>
      <w:r>
        <w:rPr>
          <w:vertAlign w:val="subscript"/>
        </w:rPr>
        <w:t>m</w:t>
      </w:r>
      <w:r>
        <w:t xml:space="preserve"> = 1   →  </w:t>
      </w:r>
      <w:r>
        <w:rPr>
          <w:b/>
        </w:rPr>
        <w:t>odsekovna oblika</w:t>
      </w:r>
      <w:r>
        <w:t xml:space="preserve"> enačbe premice</w:t>
      </w:r>
    </w:p>
    <w:p w:rsidR="00B84F3F" w:rsidRDefault="00B84F3F"/>
    <w:p w:rsidR="00B84F3F" w:rsidRDefault="009775FB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ALI LAHKO VSE PREMICE ZAPIŠEMO V VSEH 3 OBLIKAH?</w:t>
      </w:r>
    </w:p>
    <w:p w:rsidR="00B84F3F" w:rsidRDefault="00B84F3F"/>
    <w:p w:rsidR="00B84F3F" w:rsidRDefault="009775FB">
      <w:pPr>
        <w:numPr>
          <w:ilvl w:val="0"/>
          <w:numId w:val="2"/>
        </w:numPr>
        <w:tabs>
          <w:tab w:val="left" w:pos="720"/>
        </w:tabs>
      </w:pPr>
      <w:r>
        <w:t>V implicitni lahko zapišemo vse (ax + by + c = 0)</w:t>
      </w:r>
    </w:p>
    <w:p w:rsidR="00B84F3F" w:rsidRDefault="009775FB">
      <w:pPr>
        <w:numPr>
          <w:ilvl w:val="0"/>
          <w:numId w:val="2"/>
        </w:numPr>
        <w:tabs>
          <w:tab w:val="left" w:pos="720"/>
        </w:tabs>
      </w:pPr>
      <w:r>
        <w:t>V eksplicitni obliki ne moremo zapisati vzporednic ordinatni osi.</w:t>
      </w:r>
    </w:p>
    <w:p w:rsidR="00B84F3F" w:rsidRDefault="009775FB">
      <w:pPr>
        <w:numPr>
          <w:ilvl w:val="0"/>
          <w:numId w:val="2"/>
        </w:numPr>
        <w:tabs>
          <w:tab w:val="left" w:pos="720"/>
        </w:tabs>
      </w:pPr>
      <w:r>
        <w:t>V odsekovni obliki ne moremo zapisati premic, ki gredo skozi koordinatno izhodišče in vzporednima obema osema.</w:t>
      </w:r>
    </w:p>
    <w:sectPr w:rsidR="00B84F3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5FB"/>
    <w:rsid w:val="009775FB"/>
    <w:rsid w:val="00B84F3F"/>
    <w:rsid w:val="00B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