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10" w:rsidRDefault="00AB3870">
      <w:pPr>
        <w:spacing w:before="280" w:after="280"/>
        <w:rPr>
          <w:rFonts w:ascii="Arial" w:hAnsi="Arial" w:cs="Arial"/>
          <w:b/>
          <w:bCs/>
          <w:color w:val="FF0000"/>
          <w:kern w:val="1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kern w:val="1"/>
          <w:sz w:val="48"/>
          <w:szCs w:val="48"/>
        </w:rPr>
        <w:t>10. Risanje grafov funkcij</w:t>
      </w:r>
    </w:p>
    <w:p w:rsidR="00502D10" w:rsidRDefault="00AB3870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10.1. Premiki in raztegi</w:t>
      </w:r>
    </w:p>
    <w:p w:rsidR="00502D10" w:rsidRDefault="00AB3870">
      <w:pPr>
        <w:numPr>
          <w:ilvl w:val="0"/>
          <w:numId w:val="1"/>
        </w:numPr>
        <w:tabs>
          <w:tab w:val="left" w:pos="720"/>
        </w:tabs>
        <w:spacing w:before="280" w:after="28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800080"/>
        </w:rPr>
        <w:t>y</w:t>
      </w:r>
      <w:r>
        <w:rPr>
          <w:rFonts w:ascii="Arial" w:hAnsi="Arial" w:cs="Arial"/>
          <w:b/>
          <w:bCs/>
          <w:color w:val="800080"/>
        </w:rPr>
        <w:t xml:space="preserve"> = </w:t>
      </w:r>
      <w:r>
        <w:rPr>
          <w:rFonts w:ascii="Arial" w:hAnsi="Arial" w:cs="Arial"/>
          <w:b/>
          <w:bCs/>
          <w:i/>
          <w:iCs/>
          <w:color w:val="800080"/>
        </w:rPr>
        <w:t>f</w:t>
      </w:r>
      <w:r>
        <w:rPr>
          <w:rFonts w:ascii="Arial" w:hAnsi="Arial" w:cs="Arial"/>
          <w:b/>
          <w:bCs/>
          <w:color w:val="800080"/>
        </w:rPr>
        <w:t xml:space="preserve"> (</w:t>
      </w:r>
      <w:r>
        <w:rPr>
          <w:rFonts w:ascii="Arial" w:hAnsi="Arial" w:cs="Arial"/>
          <w:b/>
          <w:bCs/>
          <w:i/>
          <w:iCs/>
          <w:color w:val="800080"/>
        </w:rPr>
        <w:t>x</w:t>
      </w:r>
      <w:r>
        <w:rPr>
          <w:rFonts w:ascii="Arial" w:hAnsi="Arial" w:cs="Arial"/>
          <w:b/>
          <w:bCs/>
          <w:color w:val="800080"/>
        </w:rPr>
        <w:t xml:space="preserve">) + </w:t>
      </w:r>
      <w:r>
        <w:rPr>
          <w:rFonts w:ascii="Arial" w:hAnsi="Arial" w:cs="Arial"/>
          <w:b/>
          <w:bCs/>
          <w:i/>
          <w:iCs/>
          <w:color w:val="800080"/>
        </w:rPr>
        <w:t>q</w:t>
      </w:r>
      <w:r>
        <w:rPr>
          <w:rFonts w:ascii="Arial" w:hAnsi="Arial" w:cs="Arial"/>
          <w:b/>
          <w:bCs/>
          <w:color w:val="800080"/>
        </w:rPr>
        <w:t xml:space="preserve">     . . .    P</w:t>
      </w:r>
      <w:r>
        <w:rPr>
          <w:rFonts w:ascii="Arial" w:hAnsi="Arial" w:cs="Arial"/>
          <w:b/>
          <w:bCs/>
          <w:i/>
          <w:iCs/>
          <w:color w:val="800080"/>
          <w:vertAlign w:val="subscript"/>
        </w:rPr>
        <w:t>y</w:t>
      </w:r>
      <w:r>
        <w:rPr>
          <w:rFonts w:ascii="Arial" w:hAnsi="Arial" w:cs="Arial"/>
          <w:b/>
          <w:bCs/>
          <w:color w:val="800080"/>
        </w:rPr>
        <w:t xml:space="preserve"> </w:t>
      </w:r>
      <w:r>
        <w:rPr>
          <w:rFonts w:ascii="Arial" w:hAnsi="Arial" w:cs="Arial"/>
          <w:b/>
          <w:bCs/>
          <w:i/>
          <w:iCs/>
          <w:color w:val="800080"/>
        </w:rPr>
        <w:t>q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</w:rPr>
        <w:t xml:space="preserve">Število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</w:rPr>
        <w:t xml:space="preserve">, ki ga prištejemo funkciji, pomeni </w:t>
      </w:r>
      <w:r>
        <w:rPr>
          <w:rFonts w:ascii="Arial" w:hAnsi="Arial" w:cs="Arial"/>
          <w:b/>
          <w:bCs/>
          <w:color w:val="800080"/>
        </w:rPr>
        <w:t>premik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</w:rPr>
        <w:t xml:space="preserve">grafa funkcije </w:t>
      </w:r>
      <w:r>
        <w:rPr>
          <w:rFonts w:ascii="Arial" w:hAnsi="Arial" w:cs="Arial"/>
          <w:b/>
          <w:bCs/>
          <w:color w:val="800080"/>
        </w:rPr>
        <w:t xml:space="preserve">v smeri osi </w:t>
      </w:r>
      <w:r>
        <w:rPr>
          <w:rFonts w:ascii="Arial" w:hAnsi="Arial" w:cs="Arial"/>
          <w:b/>
          <w:bCs/>
          <w:i/>
          <w:iCs/>
          <w:color w:val="800080"/>
        </w:rPr>
        <w:t>y</w:t>
      </w:r>
      <w:r>
        <w:rPr>
          <w:rFonts w:ascii="Arial" w:hAnsi="Arial" w:cs="Arial"/>
          <w:b/>
          <w:bCs/>
          <w:color w:val="800080"/>
        </w:rPr>
        <w:t xml:space="preserve"> za </w:t>
      </w:r>
      <w:r>
        <w:rPr>
          <w:rFonts w:ascii="Arial" w:hAnsi="Arial" w:cs="Arial"/>
          <w:b/>
          <w:bCs/>
          <w:i/>
          <w:iCs/>
          <w:color w:val="800080"/>
        </w:rPr>
        <w:t>q</w:t>
      </w:r>
      <w:r>
        <w:rPr>
          <w:rFonts w:ascii="Arial" w:hAnsi="Arial" w:cs="Arial"/>
          <w:color w:val="800080"/>
        </w:rPr>
        <w:t>.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</w:rPr>
        <w:t xml:space="preserve">Pri tem se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koordinata vsake točke na grafu poveča za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</w:rPr>
        <w:t xml:space="preserve"> (in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koordinata ostane nespremenjena).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Zgled:</w:t>
      </w:r>
      <w:r>
        <w:rPr>
          <w:rFonts w:ascii="Arial" w:hAnsi="Arial" w:cs="Arial"/>
        </w:rPr>
        <w:br/>
        <w:t xml:space="preserve">  </w:t>
      </w:r>
      <w:r w:rsidR="00F3717F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224.25pt" filled="t">
            <v:fill color2="black"/>
            <v:imagedata r:id="rId5" o:title=""/>
          </v:shape>
        </w:pict>
      </w:r>
      <w:r>
        <w:rPr>
          <w:rFonts w:ascii="Arial" w:hAnsi="Arial" w:cs="Arial"/>
        </w:rPr>
        <w:br/>
      </w:r>
    </w:p>
    <w:p w:rsidR="00502D10" w:rsidRDefault="00502D10">
      <w:pPr>
        <w:spacing w:before="280" w:after="240"/>
        <w:ind w:left="360"/>
        <w:rPr>
          <w:rFonts w:ascii="Arial" w:hAnsi="Arial" w:cs="Arial"/>
        </w:rPr>
      </w:pPr>
    </w:p>
    <w:p w:rsidR="00502D10" w:rsidRDefault="00AB3870">
      <w:pPr>
        <w:spacing w:before="280" w:after="24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800080"/>
        </w:rPr>
        <w:t xml:space="preserve">    y</w:t>
      </w:r>
      <w:r>
        <w:rPr>
          <w:rFonts w:ascii="Arial" w:hAnsi="Arial" w:cs="Arial"/>
          <w:b/>
          <w:bCs/>
          <w:color w:val="800080"/>
        </w:rPr>
        <w:t xml:space="preserve"> = </w:t>
      </w:r>
      <w:r>
        <w:rPr>
          <w:rFonts w:ascii="Arial" w:hAnsi="Arial" w:cs="Arial"/>
          <w:b/>
          <w:bCs/>
          <w:i/>
          <w:iCs/>
          <w:color w:val="800080"/>
        </w:rPr>
        <w:t>a f</w:t>
      </w:r>
      <w:r>
        <w:rPr>
          <w:rFonts w:ascii="Arial" w:hAnsi="Arial" w:cs="Arial"/>
          <w:b/>
          <w:bCs/>
          <w:color w:val="800080"/>
        </w:rPr>
        <w:t xml:space="preserve"> (</w:t>
      </w:r>
      <w:r>
        <w:rPr>
          <w:rFonts w:ascii="Arial" w:hAnsi="Arial" w:cs="Arial"/>
          <w:b/>
          <w:bCs/>
          <w:i/>
          <w:iCs/>
          <w:color w:val="800080"/>
        </w:rPr>
        <w:t>x</w:t>
      </w:r>
      <w:r>
        <w:rPr>
          <w:rFonts w:ascii="Arial" w:hAnsi="Arial" w:cs="Arial"/>
          <w:b/>
          <w:bCs/>
          <w:color w:val="800080"/>
        </w:rPr>
        <w:t>)     . . .    R</w:t>
      </w:r>
      <w:r>
        <w:rPr>
          <w:rFonts w:ascii="Arial" w:hAnsi="Arial" w:cs="Arial"/>
          <w:b/>
          <w:bCs/>
          <w:i/>
          <w:iCs/>
          <w:color w:val="800080"/>
          <w:vertAlign w:val="subscript"/>
        </w:rPr>
        <w:t>y</w:t>
      </w:r>
      <w:r>
        <w:rPr>
          <w:rFonts w:ascii="Arial" w:hAnsi="Arial" w:cs="Arial"/>
          <w:b/>
          <w:bCs/>
          <w:color w:val="800080"/>
        </w:rPr>
        <w:t xml:space="preserve"> </w:t>
      </w:r>
      <w:r>
        <w:rPr>
          <w:rFonts w:ascii="Arial" w:hAnsi="Arial" w:cs="Arial"/>
          <w:b/>
          <w:bCs/>
          <w:i/>
          <w:iCs/>
          <w:color w:val="800080"/>
        </w:rPr>
        <w:t>a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</w:rPr>
        <w:t xml:space="preserve">Število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s katerim pomnožimo funkcijo, pomeni </w:t>
      </w:r>
      <w:r>
        <w:rPr>
          <w:rFonts w:ascii="Arial" w:hAnsi="Arial" w:cs="Arial"/>
          <w:b/>
          <w:bCs/>
          <w:color w:val="800080"/>
        </w:rPr>
        <w:t>razteg</w:t>
      </w:r>
      <w:r>
        <w:rPr>
          <w:rFonts w:ascii="Arial" w:hAnsi="Arial" w:cs="Arial"/>
        </w:rPr>
        <w:t xml:space="preserve"> grafa funkcije </w:t>
      </w:r>
      <w:r>
        <w:rPr>
          <w:rFonts w:ascii="Arial" w:hAnsi="Arial" w:cs="Arial"/>
          <w:b/>
          <w:bCs/>
          <w:color w:val="800080"/>
        </w:rPr>
        <w:t xml:space="preserve">v smeri osi </w:t>
      </w:r>
      <w:r>
        <w:rPr>
          <w:rFonts w:ascii="Arial" w:hAnsi="Arial" w:cs="Arial"/>
          <w:b/>
          <w:bCs/>
          <w:i/>
          <w:iCs/>
          <w:color w:val="800080"/>
        </w:rPr>
        <w:t>y</w:t>
      </w:r>
      <w:r>
        <w:rPr>
          <w:rFonts w:ascii="Arial" w:hAnsi="Arial" w:cs="Arial"/>
          <w:b/>
          <w:bCs/>
          <w:color w:val="800080"/>
        </w:rPr>
        <w:t xml:space="preserve"> za faktor </w:t>
      </w:r>
      <w:r>
        <w:rPr>
          <w:rFonts w:ascii="Arial" w:hAnsi="Arial" w:cs="Arial"/>
          <w:b/>
          <w:bCs/>
          <w:i/>
          <w:iCs/>
          <w:color w:val="800080"/>
        </w:rPr>
        <w:t>a</w:t>
      </w:r>
      <w:r>
        <w:rPr>
          <w:rFonts w:ascii="Arial" w:hAnsi="Arial" w:cs="Arial"/>
          <w:color w:val="800080"/>
        </w:rPr>
        <w:t>.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</w:rPr>
        <w:t xml:space="preserve">Pri tem se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koordinata vsake točke na grafu pomnoži s številom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(in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koordinata ostane nespremenjena).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Zgled: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  </w:t>
      </w:r>
      <w:r w:rsidR="00F3717F">
        <w:rPr>
          <w:rFonts w:ascii="Arial" w:hAnsi="Arial" w:cs="Arial"/>
        </w:rPr>
        <w:pict>
          <v:shape id="_x0000_i1026" type="#_x0000_t75" style="width:272.25pt;height:180pt" filled="t">
            <v:fill color2="black"/>
            <v:imagedata r:id="rId6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Razteg v smeri osi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za faktor -1 pomeni zrcaljenje grafa funkcije čez abscisno os.</w:t>
      </w:r>
      <w:r>
        <w:rPr>
          <w:rFonts w:ascii="Arial" w:hAnsi="Arial" w:cs="Arial"/>
        </w:rPr>
        <w:br/>
        <w:t xml:space="preserve">  </w:t>
      </w:r>
      <w:r w:rsidR="00F3717F">
        <w:rPr>
          <w:rFonts w:ascii="Arial" w:hAnsi="Arial" w:cs="Arial"/>
        </w:rPr>
        <w:pict>
          <v:shape id="_x0000_i1027" type="#_x0000_t75" style="width:301.5pt;height:173.25pt" filled="t">
            <v:fill color2="black"/>
            <v:imagedata r:id="rId7" o:title=""/>
          </v:shape>
        </w:pict>
      </w:r>
      <w:r>
        <w:rPr>
          <w:rFonts w:ascii="Arial" w:hAnsi="Arial" w:cs="Arial"/>
        </w:rPr>
        <w:br/>
      </w:r>
    </w:p>
    <w:p w:rsidR="00502D10" w:rsidRDefault="00AB3870">
      <w:pPr>
        <w:numPr>
          <w:ilvl w:val="0"/>
          <w:numId w:val="1"/>
        </w:numPr>
        <w:tabs>
          <w:tab w:val="left" w:pos="720"/>
        </w:tabs>
        <w:spacing w:before="280" w:after="240"/>
      </w:pPr>
      <w:r>
        <w:rPr>
          <w:rFonts w:ascii="Arial" w:hAnsi="Arial" w:cs="Arial"/>
          <w:b/>
          <w:bCs/>
          <w:i/>
          <w:iCs/>
          <w:color w:val="800080"/>
        </w:rPr>
        <w:t>y</w:t>
      </w:r>
      <w:r>
        <w:rPr>
          <w:rFonts w:ascii="Arial" w:hAnsi="Arial" w:cs="Arial"/>
          <w:b/>
          <w:bCs/>
          <w:color w:val="800080"/>
        </w:rPr>
        <w:t xml:space="preserve"> = </w:t>
      </w:r>
      <w:r>
        <w:rPr>
          <w:rFonts w:ascii="Arial" w:hAnsi="Arial" w:cs="Arial"/>
          <w:b/>
          <w:bCs/>
          <w:i/>
          <w:iCs/>
          <w:color w:val="800080"/>
        </w:rPr>
        <w:t>f</w:t>
      </w:r>
      <w:r>
        <w:rPr>
          <w:rFonts w:ascii="Arial" w:hAnsi="Arial" w:cs="Arial"/>
          <w:b/>
          <w:bCs/>
          <w:color w:val="800080"/>
        </w:rPr>
        <w:t xml:space="preserve"> (</w:t>
      </w:r>
      <w:r>
        <w:rPr>
          <w:rFonts w:ascii="Arial" w:hAnsi="Arial" w:cs="Arial"/>
          <w:b/>
          <w:bCs/>
          <w:i/>
          <w:iCs/>
          <w:color w:val="800080"/>
        </w:rPr>
        <w:t>x − p</w:t>
      </w:r>
      <w:r>
        <w:rPr>
          <w:rFonts w:ascii="Arial" w:hAnsi="Arial" w:cs="Arial"/>
          <w:b/>
          <w:bCs/>
          <w:color w:val="800080"/>
        </w:rPr>
        <w:t>)     . . .    P</w:t>
      </w:r>
      <w:r>
        <w:rPr>
          <w:rFonts w:ascii="Arial" w:hAnsi="Arial" w:cs="Arial"/>
          <w:b/>
          <w:bCs/>
          <w:i/>
          <w:iCs/>
          <w:color w:val="800080"/>
          <w:vertAlign w:val="subscript"/>
        </w:rPr>
        <w:t>x</w:t>
      </w:r>
      <w:r>
        <w:rPr>
          <w:rFonts w:ascii="Arial" w:hAnsi="Arial" w:cs="Arial"/>
          <w:b/>
          <w:bCs/>
          <w:color w:val="800080"/>
        </w:rPr>
        <w:t xml:space="preserve"> </w:t>
      </w:r>
      <w:r>
        <w:rPr>
          <w:rFonts w:ascii="Arial" w:hAnsi="Arial" w:cs="Arial"/>
          <w:b/>
          <w:bCs/>
          <w:i/>
          <w:iCs/>
          <w:color w:val="800080"/>
        </w:rPr>
        <w:t>p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</w:rPr>
        <w:t xml:space="preserve">Število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 xml:space="preserve">, ki ga </w:t>
      </w:r>
      <w:r>
        <w:rPr>
          <w:rFonts w:ascii="Arial" w:hAnsi="Arial" w:cs="Arial"/>
          <w:u w:val="single"/>
        </w:rPr>
        <w:t>odštejemo</w:t>
      </w:r>
      <w:r>
        <w:rPr>
          <w:rFonts w:ascii="Arial" w:hAnsi="Arial" w:cs="Arial"/>
        </w:rPr>
        <w:t xml:space="preserve"> od neodvisne spremenljivke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, pomeni </w:t>
      </w:r>
      <w:r>
        <w:rPr>
          <w:rFonts w:ascii="Arial" w:hAnsi="Arial" w:cs="Arial"/>
          <w:b/>
          <w:bCs/>
          <w:color w:val="800080"/>
        </w:rPr>
        <w:t>premik</w:t>
      </w:r>
      <w:r>
        <w:rPr>
          <w:rFonts w:ascii="Arial" w:hAnsi="Arial" w:cs="Arial"/>
        </w:rPr>
        <w:t xml:space="preserve"> grafa funkcije </w:t>
      </w:r>
      <w:r>
        <w:rPr>
          <w:rFonts w:ascii="Arial" w:hAnsi="Arial" w:cs="Arial"/>
          <w:b/>
          <w:bCs/>
          <w:color w:val="800080"/>
        </w:rPr>
        <w:t xml:space="preserve">v smeri osi </w:t>
      </w:r>
      <w:r>
        <w:rPr>
          <w:rFonts w:ascii="Arial" w:hAnsi="Arial" w:cs="Arial"/>
          <w:b/>
          <w:bCs/>
          <w:i/>
          <w:iCs/>
          <w:color w:val="800080"/>
        </w:rPr>
        <w:t>x</w:t>
      </w:r>
      <w:r>
        <w:rPr>
          <w:rFonts w:ascii="Arial" w:hAnsi="Arial" w:cs="Arial"/>
          <w:b/>
          <w:bCs/>
          <w:color w:val="800080"/>
        </w:rPr>
        <w:t xml:space="preserve"> za </w:t>
      </w:r>
      <w:r>
        <w:rPr>
          <w:rFonts w:ascii="Arial" w:hAnsi="Arial" w:cs="Arial"/>
          <w:b/>
          <w:bCs/>
          <w:i/>
          <w:iCs/>
          <w:color w:val="800080"/>
        </w:rPr>
        <w:t>p</w:t>
      </w:r>
      <w:r>
        <w:rPr>
          <w:rFonts w:ascii="Arial" w:hAnsi="Arial" w:cs="Arial"/>
          <w:color w:val="800080"/>
        </w:rPr>
        <w:t>.</w:t>
      </w:r>
      <w:r>
        <w:rPr>
          <w:rFonts w:ascii="Arial" w:hAnsi="Arial" w:cs="Arial"/>
        </w:rPr>
        <w:br/>
        <w:t xml:space="preserve">Pri tem se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koordinata vsake točke na grafu poveča za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 xml:space="preserve"> (in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koordinata ostane nespremenjena). Zgled:</w:t>
      </w:r>
      <w:r>
        <w:rPr>
          <w:rFonts w:ascii="Arial" w:hAnsi="Arial" w:cs="Arial"/>
        </w:rPr>
        <w:br/>
        <w:t xml:space="preserve">  </w:t>
      </w:r>
      <w:r w:rsidR="00F3717F">
        <w:rPr>
          <w:rFonts w:ascii="Arial" w:hAnsi="Arial" w:cs="Arial"/>
        </w:rPr>
        <w:pict>
          <v:shape id="_x0000_i1028" type="#_x0000_t75" style="width:227.25pt;height:129.75pt" filled="t">
            <v:fill color2="black"/>
            <v:imagedata r:id="rId8" o:title=""/>
          </v:shape>
        </w:pict>
      </w:r>
    </w:p>
    <w:p w:rsidR="00502D10" w:rsidRDefault="00F3717F">
      <w:pPr>
        <w:numPr>
          <w:ilvl w:val="0"/>
          <w:numId w:val="1"/>
        </w:numPr>
        <w:tabs>
          <w:tab w:val="left" w:pos="720"/>
        </w:tabs>
        <w:spacing w:after="240"/>
        <w:ind w:right="-157"/>
        <w:rPr>
          <w:rFonts w:ascii="Arial" w:hAnsi="Arial" w:cs="Arial"/>
          <w:b/>
          <w:bCs/>
          <w:color w:val="800080"/>
        </w:rPr>
      </w:pPr>
      <w:r>
        <w:rPr>
          <w:rFonts w:ascii="Arial" w:hAnsi="Arial" w:cs="Arial"/>
          <w:color w:val="800080"/>
        </w:rPr>
        <w:pict>
          <v:shape id="_x0000_i1029" type="#_x0000_t75" style="width:47.25pt;height:21pt" filled="t">
            <v:fill color2="black"/>
            <v:imagedata r:id="rId9" o:title=""/>
          </v:shape>
        </w:pict>
      </w:r>
      <w:r w:rsidR="00AB3870">
        <w:rPr>
          <w:rFonts w:ascii="Arial" w:hAnsi="Arial" w:cs="Arial"/>
          <w:b/>
          <w:bCs/>
          <w:color w:val="800080"/>
        </w:rPr>
        <w:t xml:space="preserve">    . . .    R</w:t>
      </w:r>
      <w:r w:rsidR="00AB3870">
        <w:rPr>
          <w:rFonts w:ascii="Arial" w:hAnsi="Arial" w:cs="Arial"/>
          <w:b/>
          <w:bCs/>
          <w:i/>
          <w:iCs/>
          <w:color w:val="800080"/>
          <w:vertAlign w:val="subscript"/>
        </w:rPr>
        <w:t>x</w:t>
      </w:r>
      <w:r w:rsidR="00AB3870">
        <w:rPr>
          <w:rFonts w:ascii="Arial" w:hAnsi="Arial" w:cs="Arial"/>
          <w:b/>
          <w:bCs/>
          <w:color w:val="800080"/>
        </w:rPr>
        <w:t xml:space="preserve"> </w:t>
      </w:r>
      <w:r w:rsidR="00AB3870">
        <w:rPr>
          <w:rFonts w:ascii="Arial" w:hAnsi="Arial" w:cs="Arial"/>
          <w:b/>
          <w:bCs/>
          <w:i/>
          <w:iCs/>
          <w:color w:val="800080"/>
        </w:rPr>
        <w:t>b</w:t>
      </w:r>
      <w:r w:rsidR="00AB3870">
        <w:rPr>
          <w:rFonts w:ascii="Arial" w:hAnsi="Arial" w:cs="Arial"/>
        </w:rPr>
        <w:br/>
        <w:t xml:space="preserve">Število </w:t>
      </w:r>
      <w:r w:rsidR="00AB3870">
        <w:rPr>
          <w:rFonts w:ascii="Arial" w:hAnsi="Arial" w:cs="Arial"/>
          <w:i/>
          <w:iCs/>
        </w:rPr>
        <w:t>b</w:t>
      </w:r>
      <w:r w:rsidR="00AB3870">
        <w:rPr>
          <w:rFonts w:ascii="Arial" w:hAnsi="Arial" w:cs="Arial"/>
        </w:rPr>
        <w:t xml:space="preserve"> s katerim </w:t>
      </w:r>
      <w:r w:rsidR="00AB3870">
        <w:rPr>
          <w:rFonts w:ascii="Arial" w:hAnsi="Arial" w:cs="Arial"/>
          <w:u w:val="single"/>
        </w:rPr>
        <w:t>delimo</w:t>
      </w:r>
      <w:r w:rsidR="00AB3870">
        <w:rPr>
          <w:rFonts w:ascii="Arial" w:hAnsi="Arial" w:cs="Arial"/>
        </w:rPr>
        <w:t xml:space="preserve"> neodvisno spremenljivko </w:t>
      </w:r>
      <w:r w:rsidR="00AB3870">
        <w:rPr>
          <w:rFonts w:ascii="Arial" w:hAnsi="Arial" w:cs="Arial"/>
          <w:i/>
          <w:iCs/>
        </w:rPr>
        <w:t>x</w:t>
      </w:r>
      <w:r w:rsidR="00AB3870">
        <w:rPr>
          <w:rFonts w:ascii="Arial" w:hAnsi="Arial" w:cs="Arial"/>
        </w:rPr>
        <w:t xml:space="preserve">, pomeni </w:t>
      </w:r>
      <w:r w:rsidR="00AB3870">
        <w:rPr>
          <w:rFonts w:ascii="Arial" w:hAnsi="Arial" w:cs="Arial"/>
          <w:b/>
          <w:bCs/>
          <w:color w:val="800080"/>
        </w:rPr>
        <w:t>razteg</w:t>
      </w:r>
      <w:r w:rsidR="00AB3870">
        <w:rPr>
          <w:rFonts w:ascii="Arial" w:hAnsi="Arial" w:cs="Arial"/>
        </w:rPr>
        <w:t xml:space="preserve"> grafa funkcije </w:t>
      </w:r>
      <w:r w:rsidR="00AB3870">
        <w:rPr>
          <w:rFonts w:ascii="Arial" w:hAnsi="Arial" w:cs="Arial"/>
          <w:b/>
          <w:bCs/>
          <w:color w:val="800080"/>
        </w:rPr>
        <w:t xml:space="preserve">v smeri osi </w:t>
      </w:r>
      <w:r w:rsidR="00AB3870">
        <w:rPr>
          <w:rFonts w:ascii="Arial" w:hAnsi="Arial" w:cs="Arial"/>
          <w:b/>
          <w:bCs/>
          <w:i/>
          <w:iCs/>
          <w:color w:val="800080"/>
        </w:rPr>
        <w:t>x</w:t>
      </w:r>
      <w:r w:rsidR="00AB3870">
        <w:rPr>
          <w:rFonts w:ascii="Arial" w:hAnsi="Arial" w:cs="Arial"/>
          <w:b/>
          <w:bCs/>
          <w:color w:val="800080"/>
        </w:rPr>
        <w:t xml:space="preserve"> za faktor </w:t>
      </w:r>
      <w:r w:rsidR="00AB3870">
        <w:rPr>
          <w:rFonts w:ascii="Arial" w:hAnsi="Arial" w:cs="Arial"/>
          <w:b/>
          <w:bCs/>
          <w:i/>
          <w:iCs/>
          <w:color w:val="800080"/>
        </w:rPr>
        <w:t>b</w:t>
      </w:r>
      <w:r w:rsidR="00AB3870">
        <w:rPr>
          <w:rFonts w:ascii="Arial" w:hAnsi="Arial" w:cs="Arial"/>
          <w:color w:val="800080"/>
        </w:rPr>
        <w:t>.</w:t>
      </w:r>
      <w:r w:rsidR="00AB3870">
        <w:rPr>
          <w:rFonts w:ascii="Arial" w:hAnsi="Arial" w:cs="Arial"/>
          <w:color w:val="800080"/>
        </w:rPr>
        <w:br/>
      </w:r>
      <w:r w:rsidR="00AB3870">
        <w:rPr>
          <w:rFonts w:ascii="Arial" w:hAnsi="Arial" w:cs="Arial"/>
        </w:rPr>
        <w:t xml:space="preserve">Pri tem se </w:t>
      </w:r>
      <w:r w:rsidR="00AB3870">
        <w:rPr>
          <w:rFonts w:ascii="Arial" w:hAnsi="Arial" w:cs="Arial"/>
          <w:i/>
          <w:iCs/>
        </w:rPr>
        <w:t>x</w:t>
      </w:r>
      <w:r w:rsidR="00AB3870">
        <w:rPr>
          <w:rFonts w:ascii="Arial" w:hAnsi="Arial" w:cs="Arial"/>
        </w:rPr>
        <w:t xml:space="preserve"> koordinata vsake točke na grafu pomnoži s številom </w:t>
      </w:r>
      <w:r w:rsidR="00AB3870">
        <w:rPr>
          <w:rFonts w:ascii="Arial" w:hAnsi="Arial" w:cs="Arial"/>
          <w:i/>
          <w:iCs/>
        </w:rPr>
        <w:t>b</w:t>
      </w:r>
      <w:r w:rsidR="00AB3870">
        <w:rPr>
          <w:rFonts w:ascii="Arial" w:hAnsi="Arial" w:cs="Arial"/>
        </w:rPr>
        <w:t xml:space="preserve"> (in </w:t>
      </w:r>
      <w:r w:rsidR="00AB3870">
        <w:rPr>
          <w:rFonts w:ascii="Arial" w:hAnsi="Arial" w:cs="Arial"/>
          <w:i/>
          <w:iCs/>
        </w:rPr>
        <w:t>y</w:t>
      </w:r>
      <w:r w:rsidR="00AB3870">
        <w:rPr>
          <w:rFonts w:ascii="Arial" w:hAnsi="Arial" w:cs="Arial"/>
        </w:rPr>
        <w:t xml:space="preserve"> koordinata ostane nespremenjena).</w:t>
      </w:r>
      <w:r w:rsidR="00AB3870">
        <w:rPr>
          <w:rFonts w:ascii="Arial" w:hAnsi="Arial" w:cs="Arial"/>
        </w:rPr>
        <w:br/>
        <w:t xml:space="preserve">Razteg v smeri osi </w:t>
      </w:r>
      <w:r w:rsidR="00AB3870">
        <w:rPr>
          <w:rFonts w:ascii="Arial" w:hAnsi="Arial" w:cs="Arial"/>
          <w:i/>
          <w:iCs/>
        </w:rPr>
        <w:t>x</w:t>
      </w:r>
      <w:r w:rsidR="00AB3870">
        <w:rPr>
          <w:rFonts w:ascii="Arial" w:hAnsi="Arial" w:cs="Arial"/>
        </w:rPr>
        <w:t xml:space="preserve"> za faktor -1 pomeni zrcaljenje grafa funkcije čez ordinatno os.</w:t>
      </w:r>
      <w:r w:rsidR="00AB3870">
        <w:rPr>
          <w:rFonts w:ascii="Arial" w:hAnsi="Arial" w:cs="Arial"/>
        </w:rPr>
        <w:br/>
      </w:r>
      <w:r w:rsidR="00AB3870">
        <w:rPr>
          <w:rFonts w:ascii="Arial" w:hAnsi="Arial" w:cs="Arial"/>
        </w:rPr>
        <w:lastRenderedPageBreak/>
        <w:br/>
        <w:t>Zgled:</w:t>
      </w:r>
      <w:r w:rsidR="00AB3870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pict>
          <v:shape id="_x0000_i1030" type="#_x0000_t75" style="width:300pt;height:186pt" filled="t">
            <v:fill color2="black"/>
            <v:imagedata r:id="rId10" o:title=""/>
          </v:shape>
        </w:pict>
      </w:r>
    </w:p>
    <w:p w:rsidR="00502D10" w:rsidRDefault="00AB3870">
      <w:pPr>
        <w:numPr>
          <w:ilvl w:val="0"/>
          <w:numId w:val="1"/>
        </w:numPr>
        <w:tabs>
          <w:tab w:val="left" w:pos="720"/>
        </w:tabs>
        <w:spacing w:after="28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80"/>
        </w:rPr>
        <w:t>Premik</w:t>
      </w:r>
      <w:r>
        <w:rPr>
          <w:rFonts w:ascii="Arial" w:hAnsi="Arial" w:cs="Arial"/>
          <w:color w:val="800080"/>
        </w:rPr>
        <w:t xml:space="preserve"> grafa </w:t>
      </w:r>
      <w:r>
        <w:rPr>
          <w:rFonts w:ascii="Arial" w:hAnsi="Arial" w:cs="Arial"/>
          <w:b/>
          <w:bCs/>
          <w:color w:val="800080"/>
        </w:rPr>
        <w:t>za vektor (</w:t>
      </w:r>
      <w:r>
        <w:rPr>
          <w:rFonts w:ascii="Arial" w:hAnsi="Arial" w:cs="Arial"/>
          <w:b/>
          <w:bCs/>
          <w:i/>
          <w:iCs/>
          <w:color w:val="800080"/>
        </w:rPr>
        <w:t>p</w:t>
      </w:r>
      <w:r>
        <w:rPr>
          <w:rFonts w:ascii="Arial" w:hAnsi="Arial" w:cs="Arial"/>
          <w:b/>
          <w:bCs/>
          <w:color w:val="800080"/>
        </w:rPr>
        <w:t xml:space="preserve">, </w:t>
      </w:r>
      <w:r>
        <w:rPr>
          <w:rFonts w:ascii="Arial" w:hAnsi="Arial" w:cs="Arial"/>
          <w:b/>
          <w:bCs/>
          <w:i/>
          <w:iCs/>
          <w:color w:val="800080"/>
        </w:rPr>
        <w:t>q</w:t>
      </w:r>
      <w:r>
        <w:rPr>
          <w:rFonts w:ascii="Arial" w:hAnsi="Arial" w:cs="Arial"/>
          <w:b/>
          <w:bCs/>
          <w:color w:val="800080"/>
        </w:rPr>
        <w:t>)</w:t>
      </w:r>
      <w:r>
        <w:rPr>
          <w:rFonts w:ascii="Arial" w:hAnsi="Arial" w:cs="Arial"/>
        </w:rPr>
        <w:t xml:space="preserve"> pomeni, da hkrati izvedemo premik v smeri osi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 xml:space="preserve"> in premik v smeri osi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</w:rPr>
        <w:t xml:space="preserve">. </w:t>
      </w:r>
    </w:p>
    <w:p w:rsidR="00502D10" w:rsidRDefault="00502D10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</w:p>
    <w:p w:rsidR="00502D10" w:rsidRDefault="00AB3870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10.2. Absolutna vrednost pri grafih</w:t>
      </w:r>
    </w:p>
    <w:p w:rsidR="00502D10" w:rsidRDefault="00AB3870">
      <w:pPr>
        <w:numPr>
          <w:ilvl w:val="0"/>
          <w:numId w:val="2"/>
        </w:numPr>
        <w:tabs>
          <w:tab w:val="left" w:pos="720"/>
        </w:tabs>
        <w:spacing w:before="280" w:after="24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800080"/>
        </w:rPr>
        <w:t>y</w:t>
      </w:r>
      <w:r>
        <w:rPr>
          <w:rFonts w:ascii="Arial" w:hAnsi="Arial" w:cs="Arial"/>
          <w:b/>
          <w:bCs/>
          <w:color w:val="800080"/>
        </w:rPr>
        <w:t xml:space="preserve"> = |</w:t>
      </w:r>
      <w:r>
        <w:rPr>
          <w:rFonts w:ascii="Arial" w:hAnsi="Arial" w:cs="Arial"/>
          <w:b/>
          <w:bCs/>
          <w:i/>
          <w:iCs/>
          <w:color w:val="800080"/>
        </w:rPr>
        <w:t>f</w:t>
      </w:r>
      <w:r>
        <w:rPr>
          <w:rFonts w:ascii="Arial" w:hAnsi="Arial" w:cs="Arial"/>
          <w:b/>
          <w:bCs/>
          <w:color w:val="800080"/>
        </w:rPr>
        <w:t xml:space="preserve"> (</w:t>
      </w:r>
      <w:r>
        <w:rPr>
          <w:rFonts w:ascii="Arial" w:hAnsi="Arial" w:cs="Arial"/>
          <w:b/>
          <w:bCs/>
          <w:i/>
          <w:iCs/>
          <w:color w:val="800080"/>
        </w:rPr>
        <w:t>x</w:t>
      </w:r>
      <w:r>
        <w:rPr>
          <w:rFonts w:ascii="Arial" w:hAnsi="Arial" w:cs="Arial"/>
          <w:b/>
          <w:bCs/>
          <w:color w:val="800080"/>
        </w:rPr>
        <w:t>)|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</w:rPr>
        <w:t xml:space="preserve">Graf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|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)| dobimo iz grafa funkcije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 tako, da</w:t>
      </w:r>
      <w:r>
        <w:rPr>
          <w:rFonts w:ascii="Arial" w:hAnsi="Arial" w:cs="Arial"/>
        </w:rPr>
        <w:br/>
        <w:t xml:space="preserve">(1) ohranimo nespremenjene vse tiste dele grafa, kjer je vrednost funkcije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pozitivna ali enaka 0,</w:t>
      </w:r>
      <w:r>
        <w:rPr>
          <w:rFonts w:ascii="Arial" w:hAnsi="Arial" w:cs="Arial"/>
        </w:rPr>
        <w:br/>
        <w:t xml:space="preserve">(2) tiste dele, kjer je 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negativna, pa prezrcalimo čez abscisno os. </w:t>
      </w:r>
    </w:p>
    <w:p w:rsidR="00502D10" w:rsidRDefault="00AB3870">
      <w:pPr>
        <w:numPr>
          <w:ilvl w:val="0"/>
          <w:numId w:val="2"/>
        </w:numPr>
        <w:tabs>
          <w:tab w:val="left" w:pos="7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800080"/>
        </w:rPr>
        <w:t>y</w:t>
      </w:r>
      <w:r>
        <w:rPr>
          <w:rFonts w:ascii="Arial" w:hAnsi="Arial" w:cs="Arial"/>
          <w:b/>
          <w:bCs/>
          <w:color w:val="800080"/>
        </w:rPr>
        <w:t xml:space="preserve"> = </w:t>
      </w:r>
      <w:r>
        <w:rPr>
          <w:rFonts w:ascii="Arial" w:hAnsi="Arial" w:cs="Arial"/>
          <w:b/>
          <w:bCs/>
          <w:i/>
          <w:iCs/>
          <w:color w:val="800080"/>
        </w:rPr>
        <w:t>f</w:t>
      </w:r>
      <w:r>
        <w:rPr>
          <w:rFonts w:ascii="Arial" w:hAnsi="Arial" w:cs="Arial"/>
          <w:b/>
          <w:bCs/>
          <w:color w:val="800080"/>
        </w:rPr>
        <w:t xml:space="preserve"> (|</w:t>
      </w:r>
      <w:r>
        <w:rPr>
          <w:rFonts w:ascii="Arial" w:hAnsi="Arial" w:cs="Arial"/>
          <w:b/>
          <w:bCs/>
          <w:i/>
          <w:iCs/>
          <w:color w:val="800080"/>
        </w:rPr>
        <w:t>x</w:t>
      </w:r>
      <w:r>
        <w:rPr>
          <w:rFonts w:ascii="Arial" w:hAnsi="Arial" w:cs="Arial"/>
          <w:b/>
          <w:bCs/>
          <w:color w:val="800080"/>
        </w:rPr>
        <w:t>|)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</w:rPr>
        <w:t xml:space="preserve">Graf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(|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|) dobimo iz grafa funkcije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 tako, da</w:t>
      </w:r>
      <w:r>
        <w:rPr>
          <w:rFonts w:ascii="Arial" w:hAnsi="Arial" w:cs="Arial"/>
        </w:rPr>
        <w:br/>
        <w:t xml:space="preserve">(1) ohranimo nespremenjen tisti del grafa, kjer je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pozitiven ali enak 0 (desni del grafa),</w:t>
      </w:r>
      <w:r>
        <w:rPr>
          <w:rFonts w:ascii="Arial" w:hAnsi="Arial" w:cs="Arial"/>
        </w:rPr>
        <w:br/>
        <w:t xml:space="preserve">(2) potem pa desni del grafa še prezrcalimo čez ordinatno os (na levo stran). </w:t>
      </w:r>
    </w:p>
    <w:p w:rsidR="00502D10" w:rsidRDefault="00AB3870">
      <w:pPr>
        <w:numPr>
          <w:ilvl w:val="0"/>
          <w:numId w:val="2"/>
        </w:numPr>
        <w:tabs>
          <w:tab w:val="left" w:pos="720"/>
        </w:tabs>
        <w:spacing w:after="28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800080"/>
        </w:rPr>
        <w:t>y</w:t>
      </w:r>
      <w:r>
        <w:rPr>
          <w:rFonts w:ascii="Arial" w:hAnsi="Arial" w:cs="Arial"/>
          <w:b/>
          <w:bCs/>
          <w:color w:val="800080"/>
        </w:rPr>
        <w:t xml:space="preserve"> = |</w:t>
      </w:r>
      <w:r>
        <w:rPr>
          <w:rFonts w:ascii="Arial" w:hAnsi="Arial" w:cs="Arial"/>
          <w:b/>
          <w:bCs/>
          <w:i/>
          <w:iCs/>
          <w:color w:val="800080"/>
        </w:rPr>
        <w:t>f</w:t>
      </w:r>
      <w:r>
        <w:rPr>
          <w:rFonts w:ascii="Arial" w:hAnsi="Arial" w:cs="Arial"/>
          <w:b/>
          <w:bCs/>
          <w:color w:val="800080"/>
        </w:rPr>
        <w:t xml:space="preserve"> (|</w:t>
      </w:r>
      <w:r>
        <w:rPr>
          <w:rFonts w:ascii="Arial" w:hAnsi="Arial" w:cs="Arial"/>
          <w:b/>
          <w:bCs/>
          <w:i/>
          <w:iCs/>
          <w:color w:val="800080"/>
        </w:rPr>
        <w:t>x</w:t>
      </w:r>
      <w:r>
        <w:rPr>
          <w:rFonts w:ascii="Arial" w:hAnsi="Arial" w:cs="Arial"/>
          <w:b/>
          <w:bCs/>
          <w:color w:val="800080"/>
        </w:rPr>
        <w:t>|)|</w:t>
      </w:r>
      <w:r>
        <w:rPr>
          <w:rFonts w:ascii="Arial" w:hAnsi="Arial" w:cs="Arial"/>
        </w:rPr>
        <w:br/>
        <w:t xml:space="preserve">Graf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|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(|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|)| dobimo tako, da izvedemo oba zgoraj opisana postopka (vseeno po kakšnem vrstnem redu). </w:t>
      </w:r>
    </w:p>
    <w:p w:rsidR="00502D10" w:rsidRDefault="00502D10">
      <w:pPr>
        <w:spacing w:after="240"/>
        <w:rPr>
          <w:rFonts w:ascii="Arial" w:hAnsi="Arial" w:cs="Arial"/>
        </w:rPr>
      </w:pPr>
    </w:p>
    <w:p w:rsidR="00502D10" w:rsidRDefault="00502D10">
      <w:pPr>
        <w:spacing w:after="240"/>
        <w:rPr>
          <w:rFonts w:ascii="Arial" w:hAnsi="Arial" w:cs="Arial"/>
        </w:rPr>
      </w:pPr>
    </w:p>
    <w:p w:rsidR="00502D10" w:rsidRDefault="00AB387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Zgled:</w:t>
      </w:r>
      <w:r>
        <w:rPr>
          <w:rFonts w:ascii="Arial" w:hAnsi="Arial" w:cs="Arial"/>
        </w:rPr>
        <w:br/>
        <w:t xml:space="preserve">Podan je graf funkcije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  </w:t>
      </w:r>
      <w:r w:rsidR="00F3717F">
        <w:rPr>
          <w:rFonts w:ascii="Arial" w:hAnsi="Arial" w:cs="Arial"/>
        </w:rPr>
        <w:pict>
          <v:shape id="_x0000_i1031" type="#_x0000_t75" style="width:209.25pt;height:162pt" filled="t">
            <v:fill color2="black"/>
            <v:imagedata r:id="rId11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502D10" w:rsidRDefault="00AB387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Narišimo grafe: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|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)|</w:t>
      </w:r>
      <w:r>
        <w:rPr>
          <w:rFonts w:ascii="Arial" w:hAnsi="Arial" w:cs="Arial"/>
        </w:rPr>
        <w:br/>
        <w:t xml:space="preserve">  </w:t>
      </w:r>
      <w:r w:rsidR="00F3717F">
        <w:rPr>
          <w:rFonts w:ascii="Arial" w:hAnsi="Arial" w:cs="Arial"/>
        </w:rPr>
        <w:pict>
          <v:shape id="_x0000_i1032" type="#_x0000_t75" style="width:273pt;height:162pt" filled="t">
            <v:fill color2="black"/>
            <v:imagedata r:id="rId12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(|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|)</w:t>
      </w:r>
      <w:r>
        <w:rPr>
          <w:rFonts w:ascii="Arial" w:hAnsi="Arial" w:cs="Arial"/>
        </w:rPr>
        <w:br/>
        <w:t xml:space="preserve">  </w:t>
      </w:r>
      <w:r w:rsidR="00F3717F">
        <w:rPr>
          <w:rFonts w:ascii="Arial" w:hAnsi="Arial" w:cs="Arial"/>
        </w:rPr>
        <w:pict>
          <v:shape id="_x0000_i1033" type="#_x0000_t75" style="width:273pt;height:188.25pt" filled="t">
            <v:fill color2="black"/>
            <v:imagedata r:id="rId13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502D10" w:rsidRDefault="00AB387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|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(|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|)|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  </w:t>
      </w:r>
      <w:r w:rsidR="00F3717F">
        <w:rPr>
          <w:rFonts w:ascii="Arial" w:hAnsi="Arial" w:cs="Arial"/>
        </w:rPr>
        <w:pict>
          <v:shape id="_x0000_i1034" type="#_x0000_t75" style="width:273pt;height:189.75pt" filled="t">
            <v:fill color2="black"/>
            <v:imagedata r:id="rId14" o:title=""/>
          </v:shape>
        </w:pict>
      </w:r>
    </w:p>
    <w:p w:rsidR="00502D10" w:rsidRDefault="00502D10">
      <w:pPr>
        <w:spacing w:after="240"/>
        <w:rPr>
          <w:rFonts w:ascii="Arial" w:hAnsi="Arial" w:cs="Arial"/>
        </w:rPr>
      </w:pPr>
    </w:p>
    <w:p w:rsidR="00502D10" w:rsidRDefault="00AB3870">
      <w:pPr>
        <w:spacing w:after="24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10.3. Graf inverzne funkcije</w:t>
      </w:r>
    </w:p>
    <w:p w:rsidR="00502D10" w:rsidRDefault="00AB3870">
      <w:pPr>
        <w:spacing w:before="280" w:after="280"/>
      </w:pPr>
      <w:r>
        <w:rPr>
          <w:rFonts w:ascii="Arial" w:hAnsi="Arial" w:cs="Arial"/>
          <w:color w:val="800080"/>
        </w:rPr>
        <w:t xml:space="preserve">Graf </w:t>
      </w:r>
      <w:hyperlink r:id="rId15" w:anchor="inverz" w:history="1">
        <w:r>
          <w:rPr>
            <w:rStyle w:val="Hyperlink"/>
            <w:rFonts w:ascii="Arial" w:hAnsi="Arial"/>
          </w:rPr>
          <w:t>inverzne funkcije</w:t>
        </w:r>
      </w:hyperlink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i/>
          <w:iCs/>
          <w:color w:val="800080"/>
        </w:rPr>
        <w:t>y</w:t>
      </w:r>
      <w:r>
        <w:rPr>
          <w:rFonts w:ascii="Arial" w:hAnsi="Arial" w:cs="Arial"/>
          <w:color w:val="800080"/>
        </w:rPr>
        <w:t xml:space="preserve"> = </w:t>
      </w:r>
      <w:r>
        <w:rPr>
          <w:rFonts w:ascii="Arial" w:hAnsi="Arial" w:cs="Arial"/>
          <w:i/>
          <w:iCs/>
          <w:color w:val="800080"/>
        </w:rPr>
        <w:t>f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color w:val="800080"/>
          <w:vertAlign w:val="superscript"/>
        </w:rPr>
        <w:t>-1</w:t>
      </w:r>
      <w:r>
        <w:rPr>
          <w:rFonts w:ascii="Arial" w:hAnsi="Arial" w:cs="Arial"/>
          <w:color w:val="800080"/>
        </w:rPr>
        <w:t>(</w:t>
      </w:r>
      <w:r>
        <w:rPr>
          <w:rFonts w:ascii="Arial" w:hAnsi="Arial" w:cs="Arial"/>
          <w:i/>
          <w:iCs/>
          <w:color w:val="800080"/>
        </w:rPr>
        <w:t>x</w:t>
      </w:r>
      <w:r>
        <w:rPr>
          <w:rFonts w:ascii="Arial" w:hAnsi="Arial" w:cs="Arial"/>
          <w:color w:val="800080"/>
        </w:rPr>
        <w:t>)</w:t>
      </w:r>
      <w:r>
        <w:rPr>
          <w:rFonts w:ascii="Arial" w:hAnsi="Arial" w:cs="Arial"/>
        </w:rPr>
        <w:t xml:space="preserve"> lahko </w:t>
      </w:r>
      <w:r>
        <w:rPr>
          <w:rFonts w:ascii="Arial" w:hAnsi="Arial" w:cs="Arial"/>
          <w:color w:val="800080"/>
        </w:rPr>
        <w:t xml:space="preserve">narišemo tako, da prezrcalimo graf osnove funkcije </w:t>
      </w:r>
      <w:r>
        <w:rPr>
          <w:rFonts w:ascii="Arial" w:hAnsi="Arial" w:cs="Arial"/>
          <w:i/>
          <w:iCs/>
          <w:color w:val="800080"/>
        </w:rPr>
        <w:t>y</w:t>
      </w:r>
      <w:r>
        <w:rPr>
          <w:rFonts w:ascii="Arial" w:hAnsi="Arial" w:cs="Arial"/>
          <w:color w:val="800080"/>
        </w:rPr>
        <w:t xml:space="preserve"> = </w:t>
      </w:r>
      <w:r>
        <w:rPr>
          <w:rFonts w:ascii="Arial" w:hAnsi="Arial" w:cs="Arial"/>
          <w:i/>
          <w:iCs/>
          <w:color w:val="800080"/>
        </w:rPr>
        <w:t>f</w:t>
      </w:r>
      <w:r>
        <w:rPr>
          <w:rFonts w:ascii="Arial" w:hAnsi="Arial" w:cs="Arial"/>
          <w:color w:val="800080"/>
        </w:rPr>
        <w:t xml:space="preserve"> (</w:t>
      </w:r>
      <w:r>
        <w:rPr>
          <w:rFonts w:ascii="Arial" w:hAnsi="Arial" w:cs="Arial"/>
          <w:i/>
          <w:iCs/>
          <w:color w:val="800080"/>
        </w:rPr>
        <w:t>x</w:t>
      </w:r>
      <w:r>
        <w:rPr>
          <w:rFonts w:ascii="Arial" w:hAnsi="Arial" w:cs="Arial"/>
          <w:color w:val="800080"/>
        </w:rPr>
        <w:t xml:space="preserve">) čez </w:t>
      </w:r>
      <w:hyperlink r:id="rId16" w:anchor="kvadranti" w:history="1">
        <w:r>
          <w:rPr>
            <w:rStyle w:val="Hyperlink"/>
            <w:rFonts w:ascii="Arial" w:hAnsi="Arial"/>
          </w:rPr>
          <w:t>simetralo lihih kvadrantov</w:t>
        </w:r>
      </w:hyperlink>
      <w:r>
        <w:rPr>
          <w:rFonts w:ascii="Arial" w:hAnsi="Arial" w:cs="Arial"/>
          <w:color w:val="800080"/>
        </w:rPr>
        <w:t>.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</w:rPr>
        <w:br/>
        <w:t>Zgled:</w:t>
      </w:r>
      <w:r>
        <w:rPr>
          <w:rFonts w:ascii="Arial" w:hAnsi="Arial" w:cs="Arial"/>
        </w:rPr>
        <w:br/>
        <w:t xml:space="preserve">Narišimo graf funkcije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- 1,</w:t>
      </w:r>
      <w:r>
        <w:rPr>
          <w:rFonts w:ascii="Arial" w:hAnsi="Arial" w:cs="Arial"/>
        </w:rPr>
        <w:br/>
        <w:t xml:space="preserve">potem pa še graf inverzne funkcije </w:t>
      </w:r>
      <w:r w:rsidR="00F3717F">
        <w:rPr>
          <w:rFonts w:ascii="Arial" w:hAnsi="Arial" w:cs="Arial"/>
        </w:rPr>
        <w:pict>
          <v:shape id="_x0000_i1035" type="#_x0000_t75" style="width:80.25pt;height:17.25pt" filled="t">
            <v:fill color2="black"/>
            <v:imagedata r:id="rId17" o:title=""/>
          </v:shape>
        </w:pict>
      </w:r>
      <w:r>
        <w:rPr>
          <w:rFonts w:ascii="Arial" w:hAnsi="Arial" w:cs="Arial"/>
        </w:rPr>
        <w:br/>
        <w:t xml:space="preserve">  </w:t>
      </w:r>
      <w:r w:rsidR="00F3717F">
        <w:rPr>
          <w:rFonts w:ascii="Arial" w:hAnsi="Arial" w:cs="Arial"/>
        </w:rPr>
        <w:pict>
          <v:shape id="_x0000_i1036" type="#_x0000_t75" style="width:324pt;height:260.25pt" filled="t">
            <v:fill color2="black"/>
            <v:imagedata r:id="rId18" o:title=""/>
          </v:shape>
        </w:pict>
      </w:r>
    </w:p>
    <w:sectPr w:rsidR="00502D10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870"/>
    <w:rsid w:val="00502D10"/>
    <w:rsid w:val="00AB3870"/>
    <w:rsid w:val="00F3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5z1">
    <w:name w:val="WW8Num25z1"/>
    <w:rPr>
      <w:rFonts w:ascii="Courier New" w:hAnsi="Courier New"/>
      <w:sz w:val="20"/>
    </w:rPr>
  </w:style>
  <w:style w:type="character" w:customStyle="1" w:styleId="WW8Num25z2">
    <w:name w:val="WW8Num25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www2.arnes.si/~mpavle1/mp/koord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2.arnes.si/~mpavle1/mp/funk1.html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