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87" w:rsidRPr="000F6882" w:rsidRDefault="00D66587" w:rsidP="00D66587">
      <w:pPr>
        <w:rPr>
          <w:b/>
          <w:color w:val="6699FF"/>
          <w:sz w:val="28"/>
          <w:szCs w:val="28"/>
        </w:rPr>
      </w:pPr>
      <w:bookmarkStart w:id="0" w:name="_GoBack"/>
      <w:bookmarkEnd w:id="0"/>
      <w:r w:rsidRPr="000F6882">
        <w:rPr>
          <w:b/>
          <w:color w:val="6699FF"/>
          <w:sz w:val="28"/>
          <w:szCs w:val="28"/>
        </w:rPr>
        <w:t>OSNOVNI POJMI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Točka</w:t>
      </w:r>
      <w:r w:rsidRPr="000F6882">
        <w:rPr>
          <w:color w:val="6699FF"/>
          <w:sz w:val="28"/>
          <w:szCs w:val="28"/>
        </w:rPr>
        <w:t xml:space="preserve"> je tisto kar nima delcev.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Premica</w:t>
      </w:r>
      <w:r w:rsidRPr="000F6882">
        <w:rPr>
          <w:color w:val="6699FF"/>
          <w:sz w:val="28"/>
          <w:szCs w:val="28"/>
        </w:rPr>
        <w:t xml:space="preserve"> je dolžina brez širine.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Ravnina</w:t>
      </w:r>
      <w:r w:rsidRPr="000F6882">
        <w:rPr>
          <w:color w:val="6699FF"/>
          <w:sz w:val="28"/>
          <w:szCs w:val="28"/>
        </w:rPr>
        <w:t xml:space="preserve"> je tisto kar ima samo širino in dolžino.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</w:p>
    <w:p w:rsidR="00D66587" w:rsidRPr="000F6882" w:rsidRDefault="00D66587" w:rsidP="00D66587">
      <w:pPr>
        <w:rPr>
          <w:color w:val="6699FF"/>
          <w:sz w:val="28"/>
          <w:szCs w:val="28"/>
          <w:u w:val="single"/>
        </w:rPr>
      </w:pPr>
      <w:r w:rsidRPr="000F6882">
        <w:rPr>
          <w:color w:val="6699FF"/>
          <w:sz w:val="28"/>
          <w:szCs w:val="28"/>
        </w:rPr>
        <w:t>*</w:t>
      </w:r>
      <w:r w:rsidRPr="000F6882">
        <w:rPr>
          <w:color w:val="6699FF"/>
          <w:sz w:val="28"/>
          <w:szCs w:val="28"/>
          <w:u w:val="single"/>
        </w:rPr>
        <w:t>Dve različni točki določata natanko eno premico.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Kolinearne</w:t>
      </w:r>
      <w:r w:rsidRPr="000F6882">
        <w:rPr>
          <w:color w:val="6699FF"/>
          <w:sz w:val="28"/>
          <w:szCs w:val="28"/>
        </w:rPr>
        <w:t xml:space="preserve"> ležijo na isti premici, </w:t>
      </w:r>
      <w:r w:rsidRPr="000F6882">
        <w:rPr>
          <w:color w:val="6699FF"/>
          <w:sz w:val="28"/>
          <w:szCs w:val="28"/>
          <w:u w:val="single"/>
        </w:rPr>
        <w:t>nekolinearne</w:t>
      </w:r>
      <w:r w:rsidRPr="000F6882">
        <w:rPr>
          <w:color w:val="6699FF"/>
          <w:sz w:val="28"/>
          <w:szCs w:val="28"/>
        </w:rPr>
        <w:t xml:space="preserve"> ne ležijo na isti premici.</w:t>
      </w:r>
    </w:p>
    <w:p w:rsidR="00D66587" w:rsidRPr="000F6882" w:rsidRDefault="00D66587" w:rsidP="00D66587">
      <w:pPr>
        <w:rPr>
          <w:color w:val="6699FF"/>
          <w:sz w:val="28"/>
          <w:szCs w:val="28"/>
          <w:u w:val="single"/>
        </w:rPr>
      </w:pPr>
      <w:r w:rsidRPr="000F6882">
        <w:rPr>
          <w:color w:val="6699FF"/>
          <w:sz w:val="28"/>
          <w:szCs w:val="28"/>
        </w:rPr>
        <w:t>*</w:t>
      </w:r>
      <w:r w:rsidRPr="000F6882">
        <w:rPr>
          <w:color w:val="6699FF"/>
          <w:sz w:val="28"/>
          <w:szCs w:val="28"/>
          <w:u w:val="single"/>
        </w:rPr>
        <w:t>Tri nekolinearne točke določajo natanko eno ravnino.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 xml:space="preserve">Točke, ki ležijo na isti ravnini so </w:t>
      </w:r>
      <w:r w:rsidRPr="000F6882">
        <w:rPr>
          <w:color w:val="6699FF"/>
          <w:sz w:val="28"/>
          <w:szCs w:val="28"/>
          <w:u w:val="single"/>
        </w:rPr>
        <w:t>komplanarne</w:t>
      </w:r>
      <w:r w:rsidRPr="000F6882">
        <w:rPr>
          <w:color w:val="6699FF"/>
          <w:sz w:val="28"/>
          <w:szCs w:val="28"/>
        </w:rPr>
        <w:t xml:space="preserve"> in točke, ki ne ležijo na isti ravnini so </w:t>
      </w:r>
      <w:r w:rsidRPr="000F6882">
        <w:rPr>
          <w:color w:val="6699FF"/>
          <w:sz w:val="28"/>
          <w:szCs w:val="28"/>
          <w:u w:val="single"/>
        </w:rPr>
        <w:t>nekomplanarne</w:t>
      </w:r>
      <w:r w:rsidRPr="000F6882">
        <w:rPr>
          <w:color w:val="6699FF"/>
          <w:sz w:val="28"/>
          <w:szCs w:val="28"/>
        </w:rPr>
        <w:t>.</w:t>
      </w:r>
    </w:p>
    <w:p w:rsidR="00D66587" w:rsidRPr="000F6882" w:rsidRDefault="00D66587" w:rsidP="00D66587">
      <w:pPr>
        <w:rPr>
          <w:color w:val="6699FF"/>
          <w:sz w:val="28"/>
          <w:szCs w:val="28"/>
          <w:u w:val="single"/>
        </w:rPr>
      </w:pPr>
      <w:r w:rsidRPr="000F6882">
        <w:rPr>
          <w:color w:val="6699FF"/>
          <w:sz w:val="28"/>
          <w:szCs w:val="28"/>
        </w:rPr>
        <w:t>*</w:t>
      </w:r>
      <w:r w:rsidRPr="000F6882">
        <w:rPr>
          <w:color w:val="6699FF"/>
          <w:sz w:val="28"/>
          <w:szCs w:val="28"/>
          <w:u w:val="single"/>
        </w:rPr>
        <w:t>Premica, ki ima z ravnini skupni dve različni točki, leži v tej ravnini.</w:t>
      </w:r>
    </w:p>
    <w:p w:rsidR="00D66587" w:rsidRPr="000F6882" w:rsidRDefault="00D66587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 xml:space="preserve">Premici, ki imata natanko eno skupno točko, se </w:t>
      </w:r>
      <w:r w:rsidRPr="000F6882">
        <w:rPr>
          <w:color w:val="6699FF"/>
          <w:sz w:val="28"/>
          <w:szCs w:val="28"/>
          <w:u w:val="single"/>
        </w:rPr>
        <w:t>sekata</w:t>
      </w:r>
      <w:r w:rsidRPr="000F6882">
        <w:rPr>
          <w:color w:val="6699FF"/>
          <w:sz w:val="28"/>
          <w:szCs w:val="28"/>
        </w:rPr>
        <w:t xml:space="preserve">. Skupno točko imenujemo </w:t>
      </w:r>
      <w:r w:rsidRPr="000F6882">
        <w:rPr>
          <w:color w:val="6699FF"/>
          <w:sz w:val="28"/>
          <w:szCs w:val="28"/>
          <w:u w:val="single"/>
        </w:rPr>
        <w:t>presečišče premic</w:t>
      </w:r>
      <w:r w:rsidRPr="000F6882">
        <w:rPr>
          <w:color w:val="6699FF"/>
          <w:sz w:val="28"/>
          <w:szCs w:val="28"/>
        </w:rPr>
        <w:t>.</w:t>
      </w:r>
    </w:p>
    <w:p w:rsidR="00D66587" w:rsidRPr="000F6882" w:rsidRDefault="00D66587" w:rsidP="00D66587">
      <w:pPr>
        <w:rPr>
          <w:color w:val="6699FF"/>
          <w:sz w:val="28"/>
          <w:szCs w:val="28"/>
          <w:u w:val="single"/>
        </w:rPr>
      </w:pPr>
      <w:r w:rsidRPr="000F6882">
        <w:rPr>
          <w:color w:val="6699FF"/>
          <w:sz w:val="28"/>
          <w:szCs w:val="28"/>
        </w:rPr>
        <w:t xml:space="preserve">Premici, ki ležita na isti ravnini in nimata nobene skupne točke ali, ki sovpadata, sta </w:t>
      </w:r>
      <w:r w:rsidRPr="000F6882">
        <w:rPr>
          <w:color w:val="6699FF"/>
          <w:sz w:val="28"/>
          <w:szCs w:val="28"/>
          <w:u w:val="single"/>
        </w:rPr>
        <w:t>vzporedni.</w:t>
      </w:r>
      <w:r w:rsidRPr="000F6882">
        <w:rPr>
          <w:color w:val="6699FF"/>
          <w:sz w:val="28"/>
          <w:szCs w:val="28"/>
        </w:rPr>
        <w:t xml:space="preserve"> Premici, ki ne ležita na isti ravnini in, ki nimata skupne točke, sta </w:t>
      </w:r>
      <w:r w:rsidRPr="000F6882">
        <w:rPr>
          <w:color w:val="6699FF"/>
          <w:sz w:val="28"/>
          <w:szCs w:val="28"/>
          <w:u w:val="single"/>
        </w:rPr>
        <w:t>mimobežni.</w:t>
      </w:r>
    </w:p>
    <w:p w:rsidR="00491646" w:rsidRPr="000F6882" w:rsidRDefault="00491646" w:rsidP="00491646">
      <w:pPr>
        <w:ind w:left="1080"/>
        <w:rPr>
          <w:color w:val="6699FF"/>
          <w:sz w:val="28"/>
          <w:szCs w:val="28"/>
          <w:u w:val="single"/>
        </w:rPr>
      </w:pPr>
      <w:r w:rsidRPr="000F6882">
        <w:rPr>
          <w:color w:val="6699FF"/>
          <w:sz w:val="28"/>
          <w:szCs w:val="28"/>
          <w:u w:val="single"/>
        </w:rPr>
        <w:t>Ravnina je določena:</w:t>
      </w:r>
    </w:p>
    <w:p w:rsidR="00491646" w:rsidRPr="000F6882" w:rsidRDefault="00491646" w:rsidP="00491646">
      <w:pPr>
        <w:ind w:left="1080"/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>*s premico in točko, ki ne leži na njej</w:t>
      </w:r>
    </w:p>
    <w:p w:rsidR="00491646" w:rsidRPr="000F6882" w:rsidRDefault="00491646" w:rsidP="00491646">
      <w:pPr>
        <w:ind w:left="1080"/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>*s premicami, ki se sekata</w:t>
      </w:r>
    </w:p>
    <w:p w:rsidR="00491646" w:rsidRPr="000F6882" w:rsidRDefault="00491646" w:rsidP="00491646">
      <w:pPr>
        <w:ind w:left="1080"/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>*z dvema vzporednicama, ki ne sovpadata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Ravnini</w:t>
      </w:r>
      <w:r w:rsidRPr="000F6882">
        <w:rPr>
          <w:color w:val="6699FF"/>
          <w:sz w:val="28"/>
          <w:szCs w:val="28"/>
        </w:rPr>
        <w:t xml:space="preserve">, ki nimata nobene skupne točke ali pa imata vse točke skupne, sta </w:t>
      </w:r>
      <w:r w:rsidRPr="000F6882">
        <w:rPr>
          <w:color w:val="6699FF"/>
          <w:sz w:val="28"/>
          <w:szCs w:val="28"/>
          <w:u w:val="single"/>
        </w:rPr>
        <w:t>vzporedni</w:t>
      </w:r>
      <w:r w:rsidRPr="000F6882">
        <w:rPr>
          <w:color w:val="6699FF"/>
          <w:sz w:val="28"/>
          <w:szCs w:val="28"/>
        </w:rPr>
        <w:t>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Premica in ravnina</w:t>
      </w:r>
      <w:r w:rsidRPr="000F6882">
        <w:rPr>
          <w:color w:val="6699FF"/>
          <w:sz w:val="28"/>
          <w:szCs w:val="28"/>
        </w:rPr>
        <w:t xml:space="preserve"> sta </w:t>
      </w:r>
      <w:r w:rsidRPr="000F6882">
        <w:rPr>
          <w:color w:val="6699FF"/>
          <w:sz w:val="28"/>
          <w:szCs w:val="28"/>
          <w:u w:val="single"/>
        </w:rPr>
        <w:t>vzporedni</w:t>
      </w:r>
      <w:r w:rsidRPr="000F6882">
        <w:rPr>
          <w:color w:val="6699FF"/>
          <w:sz w:val="28"/>
          <w:szCs w:val="28"/>
        </w:rPr>
        <w:t>, če niamta skupne točke ali, če premica leži v ravnini.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  <w:u w:val="single"/>
        </w:rPr>
        <w:t>Premica</w:t>
      </w:r>
      <w:r w:rsidRPr="000F6882">
        <w:rPr>
          <w:color w:val="6699FF"/>
          <w:sz w:val="28"/>
          <w:szCs w:val="28"/>
        </w:rPr>
        <w:t xml:space="preserve">, ki ima z </w:t>
      </w:r>
      <w:r w:rsidRPr="000F6882">
        <w:rPr>
          <w:color w:val="6699FF"/>
          <w:sz w:val="28"/>
          <w:szCs w:val="28"/>
          <w:u w:val="single"/>
        </w:rPr>
        <w:t>ravnino</w:t>
      </w:r>
      <w:r w:rsidRPr="000F6882">
        <w:rPr>
          <w:color w:val="6699FF"/>
          <w:sz w:val="28"/>
          <w:szCs w:val="28"/>
        </w:rPr>
        <w:t xml:space="preserve"> natanko </w:t>
      </w:r>
      <w:r w:rsidRPr="000F6882">
        <w:rPr>
          <w:color w:val="6699FF"/>
          <w:sz w:val="28"/>
          <w:szCs w:val="28"/>
          <w:u w:val="single"/>
        </w:rPr>
        <w:t>eno skupno točko,</w:t>
      </w:r>
      <w:r w:rsidRPr="000F6882">
        <w:rPr>
          <w:color w:val="6699FF"/>
          <w:sz w:val="28"/>
          <w:szCs w:val="28"/>
        </w:rPr>
        <w:t xml:space="preserve"> ravnino </w:t>
      </w:r>
      <w:r w:rsidRPr="000F6882">
        <w:rPr>
          <w:color w:val="6699FF"/>
          <w:sz w:val="28"/>
          <w:szCs w:val="28"/>
          <w:u w:val="single"/>
        </w:rPr>
        <w:t>prebada</w:t>
      </w:r>
      <w:r w:rsidRPr="000F6882">
        <w:rPr>
          <w:color w:val="6699FF"/>
          <w:sz w:val="28"/>
          <w:szCs w:val="28"/>
        </w:rPr>
        <w:t xml:space="preserve"> </w:t>
      </w:r>
      <w:r w:rsidRPr="000F6882">
        <w:rPr>
          <w:color w:val="6699FF"/>
          <w:sz w:val="28"/>
          <w:szCs w:val="28"/>
        </w:rPr>
        <w:sym w:font="Wingdings" w:char="F0E0"/>
      </w:r>
      <w:r w:rsidRPr="000F6882">
        <w:rPr>
          <w:color w:val="6699FF"/>
          <w:sz w:val="28"/>
          <w:szCs w:val="28"/>
        </w:rPr>
        <w:t xml:space="preserve"> </w:t>
      </w:r>
      <w:r w:rsidRPr="000F6882">
        <w:rPr>
          <w:color w:val="6699FF"/>
          <w:sz w:val="28"/>
          <w:szCs w:val="28"/>
          <w:u w:val="single"/>
        </w:rPr>
        <w:t>prebodišče</w:t>
      </w:r>
      <w:r w:rsidRPr="000F6882">
        <w:rPr>
          <w:color w:val="6699FF"/>
          <w:sz w:val="28"/>
          <w:szCs w:val="28"/>
        </w:rPr>
        <w:t>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>*Če so tri različne točke kolinearne, ena vedno leži med drugima dvema.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 xml:space="preserve">Poljubna točka razdeli premico na dva </w:t>
      </w:r>
      <w:r w:rsidRPr="000F6882">
        <w:rPr>
          <w:color w:val="6699FF"/>
          <w:sz w:val="28"/>
          <w:szCs w:val="28"/>
          <w:u w:val="single"/>
        </w:rPr>
        <w:t>poltraka</w:t>
      </w:r>
      <w:r w:rsidRPr="000F6882">
        <w:rPr>
          <w:color w:val="6699FF"/>
          <w:sz w:val="28"/>
          <w:szCs w:val="28"/>
        </w:rPr>
        <w:t>.</w:t>
      </w:r>
    </w:p>
    <w:p w:rsidR="00491646" w:rsidRPr="000F6882" w:rsidRDefault="00491646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 xml:space="preserve">Premica na kateri leži daljica oz. </w:t>
      </w:r>
      <w:r w:rsidR="00ED2768" w:rsidRPr="000F6882">
        <w:rPr>
          <w:color w:val="6699FF"/>
          <w:sz w:val="28"/>
          <w:szCs w:val="28"/>
        </w:rPr>
        <w:t>p</w:t>
      </w:r>
      <w:r w:rsidRPr="000F6882">
        <w:rPr>
          <w:color w:val="6699FF"/>
          <w:sz w:val="28"/>
          <w:szCs w:val="28"/>
        </w:rPr>
        <w:t xml:space="preserve">oltrak, je </w:t>
      </w:r>
      <w:r w:rsidRPr="000F6882">
        <w:rPr>
          <w:color w:val="6699FF"/>
          <w:sz w:val="28"/>
          <w:szCs w:val="28"/>
          <w:u w:val="single"/>
        </w:rPr>
        <w:t>nosilka</w:t>
      </w:r>
      <w:r w:rsidRPr="000F6882">
        <w:rPr>
          <w:color w:val="6699FF"/>
          <w:sz w:val="28"/>
          <w:szCs w:val="28"/>
        </w:rPr>
        <w:t xml:space="preserve"> daljice oz. poltraka.</w:t>
      </w:r>
    </w:p>
    <w:p w:rsidR="00ED2768" w:rsidRPr="000F6882" w:rsidRDefault="00ED2768" w:rsidP="00D66587">
      <w:pPr>
        <w:rPr>
          <w:color w:val="6699FF"/>
          <w:sz w:val="28"/>
          <w:szCs w:val="28"/>
        </w:rPr>
      </w:pPr>
      <w:r w:rsidRPr="000F6882">
        <w:rPr>
          <w:color w:val="6699FF"/>
          <w:sz w:val="28"/>
          <w:szCs w:val="28"/>
        </w:rPr>
        <w:t xml:space="preserve">Vsaka premica p razdeli ravnina na dve </w:t>
      </w:r>
      <w:r w:rsidRPr="000F6882">
        <w:rPr>
          <w:color w:val="6699FF"/>
          <w:sz w:val="28"/>
          <w:szCs w:val="28"/>
          <w:u w:val="single"/>
        </w:rPr>
        <w:t>polravnini</w:t>
      </w:r>
      <w:r w:rsidRPr="000F6882">
        <w:rPr>
          <w:color w:val="6699FF"/>
          <w:sz w:val="28"/>
          <w:szCs w:val="28"/>
        </w:rPr>
        <w:t xml:space="preserve">. Premica </w:t>
      </w:r>
      <w:r w:rsidRPr="000F6882">
        <w:rPr>
          <w:color w:val="6699FF"/>
          <w:sz w:val="28"/>
          <w:szCs w:val="28"/>
          <w:u w:val="single"/>
        </w:rPr>
        <w:t>p</w:t>
      </w:r>
      <w:r w:rsidRPr="000F6882">
        <w:rPr>
          <w:color w:val="6699FF"/>
          <w:sz w:val="28"/>
          <w:szCs w:val="28"/>
        </w:rPr>
        <w:t xml:space="preserve"> je </w:t>
      </w:r>
      <w:r w:rsidRPr="000F6882">
        <w:rPr>
          <w:color w:val="6699FF"/>
          <w:sz w:val="28"/>
          <w:szCs w:val="28"/>
          <w:u w:val="single"/>
        </w:rPr>
        <w:t>rob</w:t>
      </w:r>
      <w:r w:rsidRPr="000F6882">
        <w:rPr>
          <w:color w:val="6699FF"/>
          <w:sz w:val="28"/>
          <w:szCs w:val="28"/>
        </w:rPr>
        <w:t xml:space="preserve"> ravnine.</w:t>
      </w:r>
    </w:p>
    <w:p w:rsidR="00ED2768" w:rsidRPr="000F6882" w:rsidRDefault="00ED2768" w:rsidP="00D66587">
      <w:pPr>
        <w:rPr>
          <w:color w:val="6699FF"/>
          <w:sz w:val="28"/>
          <w:szCs w:val="28"/>
        </w:rPr>
      </w:pPr>
    </w:p>
    <w:p w:rsidR="00491646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t>Krožnica</w:t>
      </w:r>
      <w:r w:rsidRPr="000F6882">
        <w:rPr>
          <w:color w:val="CC99FF"/>
          <w:sz w:val="28"/>
          <w:szCs w:val="28"/>
        </w:rPr>
        <w:t xml:space="preserve"> je množica točk v ravnini, ki so enako oddaljene od izbrane točke.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color w:val="CC99FF"/>
          <w:sz w:val="28"/>
          <w:szCs w:val="28"/>
        </w:rPr>
        <w:t>Tetiva je daljica, ki veže 2 točki na krožnici.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t>Krog</w:t>
      </w:r>
      <w:r w:rsidRPr="000F6882">
        <w:rPr>
          <w:color w:val="CC99FF"/>
          <w:sz w:val="28"/>
          <w:szCs w:val="28"/>
        </w:rPr>
        <w:t xml:space="preserve"> je množica točk v ravnini omejena s krožnico oz. množico točk v ravnici, ki so od središča oddaljene za polmer.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t>Sekanta</w:t>
      </w:r>
      <w:r w:rsidRPr="000F6882">
        <w:rPr>
          <w:color w:val="CC99FF"/>
          <w:sz w:val="28"/>
          <w:szCs w:val="28"/>
        </w:rPr>
        <w:t xml:space="preserve"> je premica, ki seka krožnico v dveh točkah.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t>Tangenta</w:t>
      </w:r>
      <w:r w:rsidRPr="000F6882">
        <w:rPr>
          <w:color w:val="CC99FF"/>
          <w:sz w:val="28"/>
          <w:szCs w:val="28"/>
        </w:rPr>
        <w:t xml:space="preserve"> je premica, ki se krožnice dotika v 1 točki.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t>Mimobežnica</w:t>
      </w:r>
      <w:r w:rsidRPr="000F6882">
        <w:rPr>
          <w:color w:val="CC99FF"/>
          <w:sz w:val="28"/>
          <w:szCs w:val="28"/>
        </w:rPr>
        <w:t xml:space="preserve"> je premica, ki se krožnice ne dotika.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color w:val="CC99FF"/>
          <w:sz w:val="28"/>
          <w:szCs w:val="28"/>
        </w:rPr>
        <w:t xml:space="preserve">Krožnici imenujemo </w:t>
      </w:r>
      <w:r w:rsidRPr="000F6882">
        <w:rPr>
          <w:b/>
          <w:color w:val="CC99FF"/>
          <w:sz w:val="28"/>
          <w:szCs w:val="28"/>
        </w:rPr>
        <w:t>koncentrični</w:t>
      </w:r>
      <w:r w:rsidRPr="000F6882">
        <w:rPr>
          <w:color w:val="CC99FF"/>
          <w:sz w:val="28"/>
          <w:szCs w:val="28"/>
        </w:rPr>
        <w:t>, če imata skupno središče in različen polmer.</w:t>
      </w:r>
    </w:p>
    <w:p w:rsidR="00ED2768" w:rsidRPr="000F6882" w:rsidRDefault="00ED2768">
      <w:pPr>
        <w:rPr>
          <w:color w:val="CC99FF"/>
          <w:sz w:val="28"/>
          <w:szCs w:val="28"/>
        </w:rPr>
      </w:pPr>
      <w:r w:rsidRPr="000F6882">
        <w:rPr>
          <w:b/>
          <w:color w:val="CC99FF"/>
          <w:sz w:val="28"/>
          <w:szCs w:val="28"/>
        </w:rPr>
        <w:lastRenderedPageBreak/>
        <w:t>Kolobar</w:t>
      </w:r>
      <w:r w:rsidRPr="000F6882">
        <w:rPr>
          <w:color w:val="CC99FF"/>
          <w:sz w:val="28"/>
          <w:szCs w:val="28"/>
        </w:rPr>
        <w:t xml:space="preserve"> je množica točk v ravnini omejena z dvema koncentričnima krogoma različnih polmerov</w:t>
      </w:r>
      <w:r w:rsidR="00B11A53" w:rsidRPr="000F6882">
        <w:rPr>
          <w:color w:val="CC99FF"/>
          <w:sz w:val="28"/>
          <w:szCs w:val="28"/>
        </w:rPr>
        <w:t>.</w:t>
      </w:r>
    </w:p>
    <w:p w:rsidR="00B11A53" w:rsidRPr="000F6882" w:rsidRDefault="00B11A53">
      <w:pPr>
        <w:rPr>
          <w:color w:val="6699FF"/>
          <w:sz w:val="28"/>
          <w:szCs w:val="28"/>
        </w:rPr>
      </w:pP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color w:val="3366FF"/>
          <w:sz w:val="28"/>
          <w:szCs w:val="28"/>
        </w:rPr>
        <w:t xml:space="preserve">Množica točk v ravnini je </w:t>
      </w:r>
      <w:r w:rsidRPr="000F6882">
        <w:rPr>
          <w:b/>
          <w:color w:val="3366FF"/>
          <w:sz w:val="28"/>
          <w:szCs w:val="28"/>
        </w:rPr>
        <w:t>konveksna</w:t>
      </w:r>
      <w:r w:rsidRPr="000F6882">
        <w:rPr>
          <w:color w:val="3366FF"/>
          <w:sz w:val="28"/>
          <w:szCs w:val="28"/>
        </w:rPr>
        <w:t>, če hkrati z vsakima dvema svojima točkama vsebuje tudi daljica, ki ju povezuje.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Iztegnjen</w:t>
      </w:r>
      <w:r w:rsidRPr="000F6882">
        <w:rPr>
          <w:color w:val="3366FF"/>
          <w:sz w:val="28"/>
          <w:szCs w:val="28"/>
        </w:rPr>
        <w:t xml:space="preserve"> kot je kot pri katerem se kraka dopolnjujeta v premico.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Sosedna</w:t>
      </w:r>
      <w:r w:rsidRPr="000F6882">
        <w:rPr>
          <w:color w:val="3366FF"/>
          <w:sz w:val="28"/>
          <w:szCs w:val="28"/>
        </w:rPr>
        <w:t xml:space="preserve"> kota sta kota, ki imata skupen vrh in 1 skupen krak.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Sokota</w:t>
      </w:r>
      <w:r w:rsidRPr="000F6882">
        <w:rPr>
          <w:color w:val="3366FF"/>
          <w:sz w:val="28"/>
          <w:szCs w:val="28"/>
        </w:rPr>
        <w:t xml:space="preserve"> sta kota s skupnim vrhom in enim skupnim krakom, ostala dva kraka pa se dopolnjujeta v premico.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Sovršna</w:t>
      </w:r>
      <w:r w:rsidRPr="000F6882">
        <w:rPr>
          <w:color w:val="3366FF"/>
          <w:sz w:val="28"/>
          <w:szCs w:val="28"/>
        </w:rPr>
        <w:t xml:space="preserve"> kota sta kota, ki iamta skpen vrh in se oba para dopolnjujeta v premico.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Ostri kot</w:t>
      </w:r>
      <w:r w:rsidRPr="000F6882">
        <w:rPr>
          <w:color w:val="3366FF"/>
          <w:sz w:val="28"/>
          <w:szCs w:val="28"/>
        </w:rPr>
        <w:t xml:space="preserve"> meri manj kot 90°</w:t>
      </w:r>
    </w:p>
    <w:p w:rsidR="00B11A53" w:rsidRPr="000F6882" w:rsidRDefault="00B11A53">
      <w:pPr>
        <w:rPr>
          <w:color w:val="3366FF"/>
          <w:sz w:val="28"/>
          <w:szCs w:val="28"/>
        </w:rPr>
      </w:pPr>
      <w:r w:rsidRPr="000F6882">
        <w:rPr>
          <w:b/>
          <w:color w:val="3366FF"/>
          <w:sz w:val="28"/>
          <w:szCs w:val="28"/>
        </w:rPr>
        <w:t>*</w:t>
      </w:r>
      <w:r w:rsidRPr="000F6882">
        <w:rPr>
          <w:b/>
          <w:color w:val="3366FF"/>
          <w:sz w:val="28"/>
          <w:szCs w:val="28"/>
          <w:u w:val="single"/>
        </w:rPr>
        <w:t>Topi kot</w:t>
      </w:r>
      <w:r w:rsidRPr="000F6882">
        <w:rPr>
          <w:color w:val="3366FF"/>
          <w:sz w:val="28"/>
          <w:szCs w:val="28"/>
        </w:rPr>
        <w:t xml:space="preserve"> meri več kot 90°</w:t>
      </w:r>
    </w:p>
    <w:p w:rsidR="00B11A53" w:rsidRPr="000F6882" w:rsidRDefault="009B325F">
      <w:pPr>
        <w:rPr>
          <w:b/>
          <w:color w:val="3366FF"/>
          <w:sz w:val="28"/>
          <w:szCs w:val="28"/>
          <w:u w:val="single"/>
        </w:rPr>
      </w:pPr>
      <w:r w:rsidRPr="000F6882">
        <w:rPr>
          <w:color w:val="3366FF"/>
          <w:sz w:val="28"/>
          <w:szCs w:val="28"/>
        </w:rPr>
        <w:t xml:space="preserve">*Kota, ki skupaj merita 90°, imenujemo </w:t>
      </w:r>
      <w:r w:rsidRPr="000F6882">
        <w:rPr>
          <w:b/>
          <w:color w:val="3366FF"/>
          <w:sz w:val="28"/>
          <w:szCs w:val="28"/>
          <w:u w:val="single"/>
        </w:rPr>
        <w:t>komplementarna.</w:t>
      </w:r>
    </w:p>
    <w:p w:rsidR="009B325F" w:rsidRPr="000F6882" w:rsidRDefault="009B325F">
      <w:pPr>
        <w:rPr>
          <w:color w:val="3366FF"/>
          <w:sz w:val="28"/>
          <w:szCs w:val="28"/>
          <w:u w:val="single"/>
        </w:rPr>
      </w:pPr>
      <w:r w:rsidRPr="000F6882">
        <w:rPr>
          <w:color w:val="3366FF"/>
          <w:sz w:val="28"/>
          <w:szCs w:val="28"/>
        </w:rPr>
        <w:t xml:space="preserve">*Kota, ki skupaj merita 180°, imenujemo </w:t>
      </w:r>
      <w:r w:rsidRPr="000F6882">
        <w:rPr>
          <w:b/>
          <w:color w:val="3366FF"/>
          <w:sz w:val="28"/>
          <w:szCs w:val="28"/>
          <w:u w:val="single"/>
        </w:rPr>
        <w:t>suplementarna</w:t>
      </w:r>
      <w:r w:rsidRPr="000F6882">
        <w:rPr>
          <w:color w:val="3366FF"/>
          <w:sz w:val="28"/>
          <w:szCs w:val="28"/>
          <w:u w:val="single"/>
        </w:rPr>
        <w:t>.</w:t>
      </w:r>
    </w:p>
    <w:p w:rsidR="009B325F" w:rsidRPr="000F6882" w:rsidRDefault="009B325F">
      <w:pPr>
        <w:rPr>
          <w:color w:val="FF00FF"/>
          <w:sz w:val="28"/>
          <w:szCs w:val="28"/>
          <w:u w:val="single"/>
        </w:rPr>
      </w:pPr>
    </w:p>
    <w:p w:rsidR="009B325F" w:rsidRPr="000F6882" w:rsidRDefault="009B325F">
      <w:pPr>
        <w:rPr>
          <w:color w:val="FF00FF"/>
          <w:sz w:val="28"/>
          <w:szCs w:val="28"/>
        </w:rPr>
      </w:pPr>
      <w:r w:rsidRPr="000F6882">
        <w:rPr>
          <w:b/>
          <w:color w:val="FF00FF"/>
          <w:sz w:val="28"/>
          <w:szCs w:val="28"/>
          <w:u w:val="single"/>
        </w:rPr>
        <w:t>Večkotnik</w:t>
      </w:r>
      <w:r w:rsidRPr="000F6882">
        <w:rPr>
          <w:color w:val="FF00FF"/>
          <w:sz w:val="28"/>
          <w:szCs w:val="28"/>
        </w:rPr>
        <w:t xml:space="preserve"> je geometrijski lik, ki ga omejuje lomljena črta, ki sama sebe ne seka.</w:t>
      </w:r>
    </w:p>
    <w:p w:rsidR="009B325F" w:rsidRPr="000F6882" w:rsidRDefault="009B325F">
      <w:pPr>
        <w:rPr>
          <w:color w:val="FF00FF"/>
          <w:sz w:val="28"/>
          <w:szCs w:val="28"/>
        </w:rPr>
      </w:pPr>
    </w:p>
    <w:p w:rsidR="009B325F" w:rsidRPr="000F6882" w:rsidRDefault="009B325F">
      <w:pPr>
        <w:rPr>
          <w:color w:val="FF00FF"/>
          <w:sz w:val="28"/>
          <w:szCs w:val="28"/>
        </w:rPr>
      </w:pPr>
    </w:p>
    <w:p w:rsidR="009B325F" w:rsidRPr="000F6882" w:rsidRDefault="009B325F">
      <w:pPr>
        <w:rPr>
          <w:b/>
          <w:color w:val="777400"/>
          <w:sz w:val="28"/>
          <w:szCs w:val="28"/>
        </w:rPr>
      </w:pPr>
      <w:r w:rsidRPr="000F6882">
        <w:rPr>
          <w:b/>
          <w:color w:val="777400"/>
          <w:sz w:val="28"/>
          <w:szCs w:val="28"/>
        </w:rPr>
        <w:t>TOGI</w:t>
      </w:r>
      <w:r w:rsidR="006978EF" w:rsidRPr="000F6882">
        <w:rPr>
          <w:b/>
          <w:color w:val="777400"/>
          <w:sz w:val="28"/>
          <w:szCs w:val="28"/>
        </w:rPr>
        <w:t xml:space="preserve"> </w:t>
      </w:r>
      <w:r w:rsidRPr="000F6882">
        <w:rPr>
          <w:b/>
          <w:color w:val="777400"/>
          <w:sz w:val="28"/>
          <w:szCs w:val="28"/>
        </w:rPr>
        <w:t>PREMIKI IN SKLADNOST</w:t>
      </w:r>
    </w:p>
    <w:p w:rsidR="009B325F" w:rsidRPr="000F6882" w:rsidRDefault="009B325F">
      <w:pPr>
        <w:rPr>
          <w:color w:val="777400"/>
          <w:sz w:val="28"/>
          <w:szCs w:val="28"/>
        </w:rPr>
      </w:pPr>
      <w:r w:rsidRPr="000F6882">
        <w:rPr>
          <w:color w:val="777400"/>
          <w:sz w:val="28"/>
          <w:szCs w:val="28"/>
        </w:rPr>
        <w:t>Je preslikava ravnine vase, ki ohranja medsebojne razdalje točk. A v A` in B v B` je d(A,B)=d(A`,B`)</w:t>
      </w:r>
    </w:p>
    <w:p w:rsidR="006978EF" w:rsidRPr="000F6882" w:rsidRDefault="006978EF">
      <w:pPr>
        <w:rPr>
          <w:b/>
          <w:color w:val="777400"/>
          <w:sz w:val="28"/>
          <w:szCs w:val="28"/>
          <w:u w:val="single"/>
        </w:rPr>
      </w:pPr>
      <w:r w:rsidRPr="000F6882">
        <w:rPr>
          <w:b/>
          <w:color w:val="777400"/>
          <w:sz w:val="28"/>
          <w:szCs w:val="28"/>
          <w:u w:val="single"/>
        </w:rPr>
        <w:t>Lastnosti togih premikov:</w:t>
      </w:r>
    </w:p>
    <w:p w:rsidR="006978EF" w:rsidRPr="000F6882" w:rsidRDefault="006978EF">
      <w:pPr>
        <w:rPr>
          <w:color w:val="777400"/>
          <w:sz w:val="28"/>
          <w:szCs w:val="28"/>
        </w:rPr>
      </w:pPr>
      <w:r w:rsidRPr="000F6882">
        <w:rPr>
          <w:b/>
          <w:color w:val="777400"/>
          <w:sz w:val="28"/>
          <w:szCs w:val="28"/>
        </w:rPr>
        <w:t>*</w:t>
      </w:r>
      <w:r w:rsidRPr="000F6882">
        <w:rPr>
          <w:color w:val="777400"/>
          <w:sz w:val="28"/>
          <w:szCs w:val="28"/>
        </w:rPr>
        <w:t xml:space="preserve">Togi premik je </w:t>
      </w:r>
      <w:r w:rsidRPr="000F6882">
        <w:rPr>
          <w:color w:val="777400"/>
          <w:sz w:val="28"/>
          <w:szCs w:val="28"/>
          <w:u w:val="single"/>
        </w:rPr>
        <w:t>bijektovna preslikava</w:t>
      </w:r>
      <w:r w:rsidRPr="000F6882">
        <w:rPr>
          <w:color w:val="777400"/>
          <w:sz w:val="28"/>
          <w:szCs w:val="28"/>
        </w:rPr>
        <w:t xml:space="preserve"> ravnine nase.</w:t>
      </w:r>
    </w:p>
    <w:p w:rsidR="006978EF" w:rsidRPr="000F6882" w:rsidRDefault="006978EF">
      <w:pPr>
        <w:rPr>
          <w:color w:val="777400"/>
          <w:sz w:val="28"/>
          <w:szCs w:val="28"/>
        </w:rPr>
      </w:pPr>
      <w:r w:rsidRPr="000F6882">
        <w:rPr>
          <w:b/>
          <w:color w:val="777400"/>
          <w:sz w:val="28"/>
          <w:szCs w:val="28"/>
        </w:rPr>
        <w:t>*</w:t>
      </w:r>
      <w:r w:rsidRPr="000F6882">
        <w:rPr>
          <w:color w:val="777400"/>
          <w:sz w:val="28"/>
          <w:szCs w:val="28"/>
        </w:rPr>
        <w:t>Togi premik preslika premico v premico, poltrak v poltrak in daljico v daljico.</w:t>
      </w:r>
    </w:p>
    <w:p w:rsidR="006978EF" w:rsidRPr="000F6882" w:rsidRDefault="006978EF">
      <w:pPr>
        <w:rPr>
          <w:color w:val="777400"/>
          <w:sz w:val="28"/>
          <w:szCs w:val="28"/>
        </w:rPr>
      </w:pPr>
    </w:p>
    <w:p w:rsidR="006978EF" w:rsidRPr="000F6882" w:rsidRDefault="006978EF" w:rsidP="006978EF">
      <w:pPr>
        <w:jc w:val="center"/>
        <w:rPr>
          <w:color w:val="777400"/>
          <w:sz w:val="28"/>
          <w:szCs w:val="28"/>
        </w:rPr>
      </w:pPr>
      <w:r w:rsidRPr="000F6882">
        <w:rPr>
          <w:color w:val="777400"/>
          <w:sz w:val="28"/>
          <w:szCs w:val="28"/>
        </w:rPr>
        <w:t>Manj</w:t>
      </w:r>
      <w:r w:rsidR="000F6882" w:rsidRPr="000F6882">
        <w:rPr>
          <w:color w:val="777400"/>
          <w:sz w:val="28"/>
          <w:szCs w:val="28"/>
        </w:rPr>
        <w:t>k</w:t>
      </w:r>
      <w:r w:rsidRPr="000F6882">
        <w:rPr>
          <w:color w:val="777400"/>
          <w:sz w:val="28"/>
          <w:szCs w:val="28"/>
        </w:rPr>
        <w:t>a dosti</w:t>
      </w:r>
    </w:p>
    <w:p w:rsidR="006978EF" w:rsidRPr="000F6882" w:rsidRDefault="006978EF" w:rsidP="006978EF">
      <w:pPr>
        <w:jc w:val="center"/>
        <w:rPr>
          <w:color w:val="777400"/>
          <w:sz w:val="28"/>
          <w:szCs w:val="28"/>
        </w:rPr>
      </w:pPr>
    </w:p>
    <w:p w:rsidR="006978EF" w:rsidRPr="000F6882" w:rsidRDefault="006978EF" w:rsidP="006978EF">
      <w:pPr>
        <w:jc w:val="center"/>
        <w:rPr>
          <w:color w:val="777400"/>
          <w:sz w:val="28"/>
          <w:szCs w:val="28"/>
        </w:rPr>
      </w:pPr>
    </w:p>
    <w:p w:rsidR="006978EF" w:rsidRPr="000F6882" w:rsidRDefault="006978EF" w:rsidP="006978EF">
      <w:pPr>
        <w:rPr>
          <w:b/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SKLADONOSTI IZREKI ZA TRIKOTNIK</w:t>
      </w:r>
    </w:p>
    <w:p w:rsidR="006978EF" w:rsidRPr="000F6882" w:rsidRDefault="006978EF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 xml:space="preserve">Če se ujemata </w:t>
      </w:r>
      <w:r w:rsidRPr="000F6882">
        <w:rPr>
          <w:color w:val="3C85A6"/>
          <w:sz w:val="28"/>
          <w:szCs w:val="28"/>
        </w:rPr>
        <w:sym w:font="Symbol" w:char="F044"/>
      </w:r>
      <w:r w:rsidRPr="000F6882">
        <w:rPr>
          <w:color w:val="3C85A6"/>
          <w:sz w:val="28"/>
          <w:szCs w:val="28"/>
        </w:rPr>
        <w:t xml:space="preserve"> v 2 stranicah in kotu med njima, sta skladna.</w:t>
      </w:r>
    </w:p>
    <w:p w:rsidR="006978EF" w:rsidRPr="000F6882" w:rsidRDefault="006978EF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 xml:space="preserve">Če se </w:t>
      </w:r>
      <w:r w:rsidRPr="000F6882">
        <w:rPr>
          <w:color w:val="3C85A6"/>
          <w:sz w:val="28"/>
          <w:szCs w:val="28"/>
        </w:rPr>
        <w:sym w:font="Symbol" w:char="F044"/>
      </w:r>
      <w:r w:rsidRPr="000F6882">
        <w:rPr>
          <w:color w:val="3C85A6"/>
          <w:sz w:val="28"/>
          <w:szCs w:val="28"/>
        </w:rPr>
        <w:t xml:space="preserve"> ujemata v 1 stranici in obeh kotih ob njej, sta skladna.</w:t>
      </w:r>
    </w:p>
    <w:p w:rsidR="006978EF" w:rsidRPr="000F6882" w:rsidRDefault="006978EF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 xml:space="preserve">Če se </w:t>
      </w:r>
      <w:r w:rsidRPr="000F6882">
        <w:rPr>
          <w:color w:val="3C85A6"/>
          <w:sz w:val="28"/>
          <w:szCs w:val="28"/>
        </w:rPr>
        <w:sym w:font="Symbol" w:char="F044"/>
      </w:r>
      <w:r w:rsidRPr="000F6882">
        <w:rPr>
          <w:color w:val="3C85A6"/>
          <w:sz w:val="28"/>
          <w:szCs w:val="28"/>
        </w:rPr>
        <w:t xml:space="preserve"> ujemata v vseh treh stranicah, sta skladna.</w:t>
      </w:r>
    </w:p>
    <w:p w:rsidR="006978EF" w:rsidRPr="000F6882" w:rsidRDefault="006978EF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 xml:space="preserve">Če se </w:t>
      </w:r>
      <w:r w:rsidRPr="000F6882">
        <w:rPr>
          <w:color w:val="3C85A6"/>
          <w:sz w:val="28"/>
          <w:szCs w:val="28"/>
        </w:rPr>
        <w:sym w:font="Symbol" w:char="F044"/>
      </w:r>
      <w:r w:rsidRPr="000F6882">
        <w:rPr>
          <w:color w:val="3C85A6"/>
          <w:sz w:val="28"/>
          <w:szCs w:val="28"/>
        </w:rPr>
        <w:t xml:space="preserve"> ujemata v 2 stranicah in kotu, ki leži daljši stranici nasproti, sta skladna.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  <w:u w:val="single"/>
        </w:rPr>
        <w:lastRenderedPageBreak/>
        <w:t>Simetrala kota</w:t>
      </w:r>
      <w:r w:rsidRPr="000F6882">
        <w:rPr>
          <w:color w:val="3C85A6"/>
          <w:sz w:val="28"/>
          <w:szCs w:val="28"/>
          <w:u w:val="single"/>
        </w:rPr>
        <w:t xml:space="preserve"> </w:t>
      </w:r>
      <w:r w:rsidRPr="000F6882">
        <w:rPr>
          <w:color w:val="3C85A6"/>
          <w:sz w:val="28"/>
          <w:szCs w:val="28"/>
        </w:rPr>
        <w:t>je množica točk v ravnini točk, ki so enako oddaljene od krakov kota.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  <w:u w:val="single"/>
        </w:rPr>
        <w:t>Lastnosti simetrale</w:t>
      </w:r>
      <w:r w:rsidRPr="000F6882">
        <w:rPr>
          <w:color w:val="3C85A6"/>
          <w:sz w:val="28"/>
          <w:szCs w:val="28"/>
          <w:u w:val="single"/>
        </w:rPr>
        <w:t>:</w:t>
      </w:r>
      <w:r w:rsidRPr="000F6882">
        <w:rPr>
          <w:color w:val="3C85A6"/>
          <w:sz w:val="28"/>
          <w:szCs w:val="28"/>
        </w:rPr>
        <w:t xml:space="preserve"> *je premica *razpolavlja kot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  <w:u w:val="single"/>
        </w:rPr>
        <w:t>Notranji koti</w:t>
      </w:r>
      <w:r w:rsidRPr="000F6882">
        <w:rPr>
          <w:color w:val="3C85A6"/>
          <w:sz w:val="28"/>
          <w:szCs w:val="28"/>
        </w:rPr>
        <w:t xml:space="preserve"> so koti, ki jih omejujeta dve sosedni stranici: </w:t>
      </w:r>
      <w:r w:rsidRPr="000F6882">
        <w:rPr>
          <w:color w:val="3C85A6"/>
          <w:sz w:val="28"/>
          <w:szCs w:val="28"/>
        </w:rPr>
        <w:sym w:font="Symbol" w:char="F061"/>
      </w:r>
      <w:r w:rsidRPr="000F6882">
        <w:rPr>
          <w:color w:val="3C85A6"/>
          <w:sz w:val="28"/>
          <w:szCs w:val="28"/>
        </w:rPr>
        <w:t xml:space="preserve">, </w:t>
      </w:r>
      <w:r w:rsidRPr="000F6882">
        <w:rPr>
          <w:color w:val="3C85A6"/>
          <w:sz w:val="28"/>
          <w:szCs w:val="28"/>
        </w:rPr>
        <w:sym w:font="Symbol" w:char="F062"/>
      </w:r>
      <w:r w:rsidRPr="000F6882">
        <w:rPr>
          <w:color w:val="3C85A6"/>
          <w:sz w:val="28"/>
          <w:szCs w:val="28"/>
        </w:rPr>
        <w:t xml:space="preserve"> in </w:t>
      </w:r>
      <w:r w:rsidRPr="000F6882">
        <w:rPr>
          <w:color w:val="3C85A6"/>
          <w:sz w:val="28"/>
          <w:szCs w:val="28"/>
        </w:rPr>
        <w:sym w:font="Symbol" w:char="F067"/>
      </w:r>
      <w:r w:rsidRPr="000F6882">
        <w:rPr>
          <w:color w:val="3C85A6"/>
          <w:sz w:val="28"/>
          <w:szCs w:val="28"/>
        </w:rPr>
        <w:t>.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color w:val="3C85A6"/>
          <w:sz w:val="28"/>
          <w:szCs w:val="28"/>
        </w:rPr>
        <w:t>Vsota notranjih kotov je 180°.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  <w:u w:val="single"/>
        </w:rPr>
        <w:t xml:space="preserve">Zunanji kot </w:t>
      </w:r>
      <w:r w:rsidRPr="000F6882">
        <w:rPr>
          <w:color w:val="3C85A6"/>
          <w:sz w:val="28"/>
          <w:szCs w:val="28"/>
        </w:rPr>
        <w:t xml:space="preserve">je sokot notranjega kota: </w:t>
      </w:r>
      <w:r w:rsidRPr="000F6882">
        <w:rPr>
          <w:color w:val="3C85A6"/>
          <w:sz w:val="28"/>
          <w:szCs w:val="28"/>
        </w:rPr>
        <w:sym w:font="Symbol" w:char="F061"/>
      </w:r>
      <w:r w:rsidRPr="000F6882">
        <w:rPr>
          <w:color w:val="3C85A6"/>
          <w:sz w:val="28"/>
          <w:szCs w:val="28"/>
        </w:rPr>
        <w:t xml:space="preserve">`, </w:t>
      </w:r>
      <w:r w:rsidRPr="000F6882">
        <w:rPr>
          <w:color w:val="3C85A6"/>
          <w:sz w:val="28"/>
          <w:szCs w:val="28"/>
        </w:rPr>
        <w:sym w:font="Symbol" w:char="F062"/>
      </w:r>
      <w:r w:rsidRPr="000F6882">
        <w:rPr>
          <w:color w:val="3C85A6"/>
          <w:sz w:val="28"/>
          <w:szCs w:val="28"/>
        </w:rPr>
        <w:t xml:space="preserve">`, </w:t>
      </w:r>
      <w:r w:rsidRPr="000F6882">
        <w:rPr>
          <w:color w:val="3C85A6"/>
          <w:sz w:val="28"/>
          <w:szCs w:val="28"/>
        </w:rPr>
        <w:sym w:font="Symbol" w:char="F067"/>
      </w:r>
      <w:r w:rsidRPr="000F6882">
        <w:rPr>
          <w:color w:val="3C85A6"/>
          <w:sz w:val="28"/>
          <w:szCs w:val="28"/>
        </w:rPr>
        <w:t xml:space="preserve">` </w:t>
      </w:r>
    </w:p>
    <w:p w:rsidR="004E6CE6" w:rsidRPr="000F6882" w:rsidRDefault="004E6CE6" w:rsidP="006978EF">
      <w:pPr>
        <w:rPr>
          <w:color w:val="3C85A6"/>
          <w:sz w:val="28"/>
          <w:szCs w:val="28"/>
        </w:rPr>
      </w:pPr>
      <w:r w:rsidRPr="000F6882">
        <w:rPr>
          <w:color w:val="3C85A6"/>
          <w:sz w:val="28"/>
          <w:szCs w:val="28"/>
        </w:rPr>
        <w:t>Vsota zunanjih kotov je 360°.</w:t>
      </w:r>
    </w:p>
    <w:p w:rsidR="001B3194" w:rsidRPr="000F6882" w:rsidRDefault="001B3194" w:rsidP="006978EF">
      <w:pPr>
        <w:rPr>
          <w:color w:val="3C85A6"/>
          <w:sz w:val="28"/>
          <w:szCs w:val="28"/>
        </w:rPr>
      </w:pPr>
    </w:p>
    <w:p w:rsidR="001B3194" w:rsidRPr="000F6882" w:rsidRDefault="001B3194" w:rsidP="006978EF">
      <w:pPr>
        <w:rPr>
          <w:b/>
          <w:color w:val="3C85A6"/>
          <w:sz w:val="28"/>
          <w:szCs w:val="28"/>
          <w:u w:val="single"/>
        </w:rPr>
      </w:pPr>
      <w:r w:rsidRPr="000F6882">
        <w:rPr>
          <w:b/>
          <w:color w:val="3C85A6"/>
          <w:sz w:val="28"/>
          <w:szCs w:val="28"/>
          <w:u w:val="single"/>
        </w:rPr>
        <w:t>Znamenite točke trikotnika</w:t>
      </w:r>
    </w:p>
    <w:p w:rsidR="001B3194" w:rsidRPr="000F6882" w:rsidRDefault="001B3194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>Višinska točka je presečišče vseh treh nosilk višin trik.</w:t>
      </w:r>
    </w:p>
    <w:p w:rsidR="001B3194" w:rsidRPr="000F6882" w:rsidRDefault="001B3194" w:rsidP="006978EF">
      <w:pPr>
        <w:rPr>
          <w:color w:val="3C85A6"/>
          <w:sz w:val="28"/>
          <w:szCs w:val="28"/>
        </w:rPr>
      </w:pPr>
      <w:r w:rsidRPr="000F6882">
        <w:rPr>
          <w:color w:val="3C85A6"/>
          <w:sz w:val="28"/>
          <w:szCs w:val="28"/>
        </w:rPr>
        <w:t xml:space="preserve"> Višina je daljica, ki poteka od oglišča trik. pravokotno do nasprotne stranice.</w:t>
      </w:r>
    </w:p>
    <w:p w:rsidR="001B3194" w:rsidRPr="000F6882" w:rsidRDefault="00706901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>Težišče je presečišče vseh treh trikotnikovih težiščnic.</w:t>
      </w:r>
    </w:p>
    <w:p w:rsidR="00706901" w:rsidRPr="000F6882" w:rsidRDefault="00706901" w:rsidP="006978EF">
      <w:pPr>
        <w:rPr>
          <w:color w:val="3C85A6"/>
          <w:sz w:val="28"/>
          <w:szCs w:val="28"/>
        </w:rPr>
      </w:pPr>
      <w:r w:rsidRPr="000F6882">
        <w:rPr>
          <w:color w:val="3C85A6"/>
          <w:sz w:val="28"/>
          <w:szCs w:val="28"/>
        </w:rPr>
        <w:t>Težiščnica je daljica, ki povezuje oglišče z razpoloviščem nasprotne stranice</w:t>
      </w:r>
    </w:p>
    <w:p w:rsidR="006C6D10" w:rsidRPr="000F6882" w:rsidRDefault="006C6D10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>Središče očrtane krožnice je točk, ki jo dobimo kot presek vseh treh trikotnikovih simetral stranic.</w:t>
      </w:r>
    </w:p>
    <w:p w:rsidR="006C6D10" w:rsidRPr="000F6882" w:rsidRDefault="006C6D10" w:rsidP="006978EF">
      <w:pPr>
        <w:rPr>
          <w:color w:val="3C85A6"/>
          <w:sz w:val="28"/>
          <w:szCs w:val="28"/>
        </w:rPr>
      </w:pPr>
      <w:r w:rsidRPr="000F6882">
        <w:rPr>
          <w:b/>
          <w:color w:val="3C85A6"/>
          <w:sz w:val="28"/>
          <w:szCs w:val="28"/>
        </w:rPr>
        <w:t>*</w:t>
      </w:r>
      <w:r w:rsidRPr="000F6882">
        <w:rPr>
          <w:color w:val="3C85A6"/>
          <w:sz w:val="28"/>
          <w:szCs w:val="28"/>
        </w:rPr>
        <w:t>Središče včrtane krožnice je točka, ki jo dobimo kot presek vseh treh trikotnikovih simetral kotov.</w:t>
      </w:r>
    </w:p>
    <w:p w:rsidR="006C6D10" w:rsidRPr="000F6882" w:rsidRDefault="006C6D10" w:rsidP="006978EF">
      <w:pPr>
        <w:rPr>
          <w:color w:val="3C85A6"/>
          <w:sz w:val="28"/>
          <w:szCs w:val="28"/>
        </w:rPr>
      </w:pPr>
    </w:p>
    <w:p w:rsidR="006C6D10" w:rsidRPr="000F6882" w:rsidRDefault="006C6D10" w:rsidP="006978EF">
      <w:pPr>
        <w:rPr>
          <w:color w:val="7EBC5C"/>
          <w:sz w:val="28"/>
          <w:szCs w:val="28"/>
        </w:rPr>
      </w:pPr>
      <w:r w:rsidRPr="000F6882">
        <w:rPr>
          <w:b/>
          <w:color w:val="7EBC5C"/>
          <w:sz w:val="28"/>
          <w:szCs w:val="28"/>
          <w:u w:val="single"/>
        </w:rPr>
        <w:t>PARALELOGRAM</w:t>
      </w:r>
      <w:r w:rsidRPr="000F6882">
        <w:rPr>
          <w:color w:val="7EBC5C"/>
          <w:sz w:val="28"/>
          <w:szCs w:val="28"/>
        </w:rPr>
        <w:t xml:space="preserve"> je štirikotnik, ki ima dva para vzporednih stranic. </w:t>
      </w:r>
    </w:p>
    <w:p w:rsidR="006C6D10" w:rsidRPr="000F6882" w:rsidRDefault="006C6D10" w:rsidP="006978EF">
      <w:pPr>
        <w:rPr>
          <w:color w:val="7EBC5C"/>
          <w:sz w:val="28"/>
          <w:szCs w:val="28"/>
        </w:rPr>
      </w:pPr>
      <w:r w:rsidRPr="000F6882">
        <w:rPr>
          <w:color w:val="7EBC5C"/>
          <w:sz w:val="28"/>
          <w:szCs w:val="28"/>
        </w:rPr>
        <w:t>Nasprotna kota v paralelogramu sta skladna, sosednja pa suplementarna.</w:t>
      </w:r>
    </w:p>
    <w:p w:rsidR="004E6CE6" w:rsidRPr="000F6882" w:rsidRDefault="006C6D10" w:rsidP="006978EF">
      <w:pPr>
        <w:rPr>
          <w:color w:val="7EBC5C"/>
          <w:sz w:val="28"/>
          <w:szCs w:val="28"/>
        </w:rPr>
      </w:pPr>
      <w:r w:rsidRPr="000F6882">
        <w:rPr>
          <w:color w:val="7EBC5C"/>
          <w:sz w:val="28"/>
          <w:szCs w:val="28"/>
        </w:rPr>
        <w:t xml:space="preserve">Ima dve diagonali, ki se razpolavljata: f in e </w:t>
      </w:r>
      <w:r w:rsidRPr="000F6882">
        <w:rPr>
          <w:color w:val="7EBC5C"/>
          <w:sz w:val="28"/>
          <w:szCs w:val="28"/>
        </w:rPr>
        <w:sym w:font="Wingdings" w:char="F0E0"/>
      </w:r>
      <w:r w:rsidRPr="000F6882">
        <w:rPr>
          <w:color w:val="7EBC5C"/>
          <w:sz w:val="28"/>
          <w:szCs w:val="28"/>
        </w:rPr>
        <w:t xml:space="preserve"> f/2 in e/2</w:t>
      </w:r>
    </w:p>
    <w:p w:rsidR="006C6D10" w:rsidRPr="000F6882" w:rsidRDefault="006C6D10" w:rsidP="006978EF">
      <w:pPr>
        <w:rPr>
          <w:color w:val="7EBC5C"/>
          <w:sz w:val="28"/>
          <w:szCs w:val="28"/>
        </w:rPr>
      </w:pPr>
    </w:p>
    <w:p w:rsidR="000764F8" w:rsidRPr="000F6882" w:rsidRDefault="000764F8" w:rsidP="006978EF">
      <w:pPr>
        <w:rPr>
          <w:color w:val="7EBC5C"/>
          <w:sz w:val="28"/>
          <w:szCs w:val="28"/>
        </w:rPr>
      </w:pPr>
      <w:r w:rsidRPr="000F6882">
        <w:rPr>
          <w:color w:val="7EBC5C"/>
          <w:sz w:val="28"/>
          <w:szCs w:val="28"/>
        </w:rPr>
        <w:t>Poznamo tudi posebne primere paralelorgama:</w:t>
      </w:r>
    </w:p>
    <w:p w:rsidR="000764F8" w:rsidRPr="000F6882" w:rsidRDefault="000764F8" w:rsidP="006978EF">
      <w:pPr>
        <w:rPr>
          <w:color w:val="7EBC5C"/>
          <w:sz w:val="28"/>
          <w:szCs w:val="28"/>
        </w:rPr>
      </w:pPr>
      <w:r w:rsidRPr="000F6882">
        <w:rPr>
          <w:b/>
          <w:color w:val="7EBC5C"/>
          <w:sz w:val="28"/>
          <w:szCs w:val="28"/>
        </w:rPr>
        <w:t>*</w:t>
      </w:r>
      <w:r w:rsidRPr="000F6882">
        <w:rPr>
          <w:b/>
          <w:color w:val="7EBC5C"/>
          <w:sz w:val="28"/>
          <w:szCs w:val="28"/>
          <w:u w:val="single"/>
        </w:rPr>
        <w:t>Romb:</w:t>
      </w:r>
      <w:r w:rsidRPr="000F6882">
        <w:rPr>
          <w:color w:val="7EBC5C"/>
          <w:sz w:val="28"/>
          <w:szCs w:val="28"/>
        </w:rPr>
        <w:t xml:space="preserve"> ima vse 4 stranice enake.Diagonale se pravokotno sekajo.</w:t>
      </w:r>
    </w:p>
    <w:p w:rsidR="000764F8" w:rsidRPr="000F6882" w:rsidRDefault="000764F8" w:rsidP="006978EF">
      <w:pPr>
        <w:rPr>
          <w:color w:val="7EBC5C"/>
          <w:sz w:val="28"/>
          <w:szCs w:val="28"/>
        </w:rPr>
      </w:pPr>
      <w:r w:rsidRPr="000F6882">
        <w:rPr>
          <w:b/>
          <w:color w:val="7EBC5C"/>
          <w:sz w:val="28"/>
          <w:szCs w:val="28"/>
        </w:rPr>
        <w:t>*</w:t>
      </w:r>
      <w:r w:rsidRPr="000F6882">
        <w:rPr>
          <w:b/>
          <w:color w:val="7EBC5C"/>
          <w:sz w:val="28"/>
          <w:szCs w:val="28"/>
          <w:u w:val="single"/>
        </w:rPr>
        <w:t>Pravokotnik:</w:t>
      </w:r>
      <w:r w:rsidRPr="000F6882">
        <w:rPr>
          <w:color w:val="7EBC5C"/>
          <w:sz w:val="28"/>
          <w:szCs w:val="28"/>
        </w:rPr>
        <w:t xml:space="preserve"> diagonali sta enaki. Koti so pravi. 2xa in 2xb</w:t>
      </w:r>
    </w:p>
    <w:p w:rsidR="000764F8" w:rsidRPr="000F6882" w:rsidRDefault="000764F8" w:rsidP="006978EF">
      <w:pPr>
        <w:rPr>
          <w:color w:val="7EBC5C"/>
          <w:sz w:val="28"/>
          <w:szCs w:val="28"/>
        </w:rPr>
      </w:pPr>
      <w:r w:rsidRPr="000F6882">
        <w:rPr>
          <w:b/>
          <w:color w:val="7EBC5C"/>
          <w:sz w:val="28"/>
          <w:szCs w:val="28"/>
        </w:rPr>
        <w:t>*</w:t>
      </w:r>
      <w:r w:rsidRPr="000F6882">
        <w:rPr>
          <w:b/>
          <w:color w:val="7EBC5C"/>
          <w:sz w:val="28"/>
          <w:szCs w:val="28"/>
          <w:u w:val="single"/>
        </w:rPr>
        <w:t>Kvadrat:</w:t>
      </w:r>
      <w:r w:rsidRPr="000F6882">
        <w:rPr>
          <w:color w:val="7EBC5C"/>
          <w:sz w:val="28"/>
          <w:szCs w:val="28"/>
        </w:rPr>
        <w:t xml:space="preserve"> vse 4 stranice so enako dolge in med sabo vzporedne. Diagonale sta enaki. Kot je 90°</w:t>
      </w:r>
    </w:p>
    <w:p w:rsidR="000764F8" w:rsidRPr="000F6882" w:rsidRDefault="000764F8" w:rsidP="006978EF">
      <w:pPr>
        <w:rPr>
          <w:color w:val="7EBC5C"/>
          <w:sz w:val="28"/>
          <w:szCs w:val="28"/>
        </w:rPr>
      </w:pPr>
    </w:p>
    <w:p w:rsidR="003F6841" w:rsidRPr="000F6882" w:rsidRDefault="000764F8" w:rsidP="006978EF">
      <w:pPr>
        <w:rPr>
          <w:color w:val="E6947A"/>
          <w:sz w:val="28"/>
          <w:szCs w:val="28"/>
        </w:rPr>
      </w:pPr>
      <w:r w:rsidRPr="000F6882">
        <w:rPr>
          <w:b/>
          <w:color w:val="E6947A"/>
          <w:sz w:val="28"/>
          <w:szCs w:val="28"/>
          <w:u w:val="single"/>
        </w:rPr>
        <w:t>TRAPEZ</w:t>
      </w:r>
      <w:r w:rsidR="003F6841" w:rsidRPr="000F6882">
        <w:rPr>
          <w:color w:val="E6947A"/>
          <w:sz w:val="28"/>
          <w:szCs w:val="28"/>
        </w:rPr>
        <w:t xml:space="preserve"> je štirikotnik, ki ima dve vzporedni stranici-osnovnici, ostali dve pa sta kraka.</w:t>
      </w:r>
    </w:p>
    <w:p w:rsidR="003F6841" w:rsidRPr="000F6882" w:rsidRDefault="003F6841" w:rsidP="006978EF">
      <w:pPr>
        <w:rPr>
          <w:color w:val="E6947A"/>
          <w:sz w:val="28"/>
          <w:szCs w:val="28"/>
        </w:rPr>
      </w:pPr>
    </w:p>
    <w:p w:rsidR="003F6841" w:rsidRPr="000F6882" w:rsidRDefault="003F6841" w:rsidP="006978EF">
      <w:pPr>
        <w:rPr>
          <w:color w:val="67CDDB"/>
          <w:sz w:val="28"/>
          <w:szCs w:val="28"/>
        </w:rPr>
      </w:pPr>
      <w:r w:rsidRPr="000F6882">
        <w:rPr>
          <w:b/>
          <w:color w:val="67CDDB"/>
          <w:sz w:val="28"/>
          <w:szCs w:val="28"/>
          <w:u w:val="single"/>
        </w:rPr>
        <w:t>DELTOID</w:t>
      </w:r>
      <w:r w:rsidRPr="000F6882">
        <w:rPr>
          <w:color w:val="67CDDB"/>
          <w:sz w:val="28"/>
          <w:szCs w:val="28"/>
        </w:rPr>
        <w:t xml:space="preserve"> je štirikotnik, ki ima dva para enako dolgih sosednjih stranic.</w:t>
      </w:r>
    </w:p>
    <w:p w:rsidR="003F6841" w:rsidRPr="000F6882" w:rsidRDefault="003F6841" w:rsidP="006978EF">
      <w:pPr>
        <w:rPr>
          <w:color w:val="67CDDB"/>
          <w:sz w:val="28"/>
          <w:szCs w:val="28"/>
        </w:rPr>
      </w:pPr>
    </w:p>
    <w:p w:rsidR="003F6841" w:rsidRPr="000F6882" w:rsidRDefault="003F6841" w:rsidP="006978EF">
      <w:pPr>
        <w:rPr>
          <w:color w:val="B60FC3"/>
          <w:sz w:val="28"/>
          <w:szCs w:val="28"/>
        </w:rPr>
      </w:pPr>
      <w:r w:rsidRPr="000F6882">
        <w:rPr>
          <w:b/>
          <w:color w:val="B60FC3"/>
          <w:sz w:val="28"/>
          <w:szCs w:val="28"/>
          <w:u w:val="single"/>
        </w:rPr>
        <w:t>TANGENTNI ŠTIRIKOTNIK</w:t>
      </w:r>
      <w:r w:rsidRPr="000F6882">
        <w:rPr>
          <w:color w:val="B60FC3"/>
          <w:sz w:val="28"/>
          <w:szCs w:val="28"/>
        </w:rPr>
        <w:t xml:space="preserve"> je štirikotnik, katerega stranice so tangente kroga. a+c=b+d</w:t>
      </w:r>
    </w:p>
    <w:p w:rsidR="003F6841" w:rsidRPr="000F6882" w:rsidRDefault="003F6841" w:rsidP="006978EF">
      <w:pPr>
        <w:rPr>
          <w:color w:val="B60FC3"/>
          <w:sz w:val="28"/>
          <w:szCs w:val="28"/>
        </w:rPr>
      </w:pPr>
    </w:p>
    <w:p w:rsidR="003F6841" w:rsidRPr="000F6882" w:rsidRDefault="003F6841" w:rsidP="006978EF">
      <w:pPr>
        <w:rPr>
          <w:rFonts w:ascii="Palatino Linotype" w:hAnsi="Palatino Linotype"/>
          <w:color w:val="B60FC3"/>
          <w:sz w:val="28"/>
          <w:szCs w:val="28"/>
        </w:rPr>
      </w:pPr>
      <w:r w:rsidRPr="000F6882">
        <w:rPr>
          <w:b/>
          <w:color w:val="B60FC3"/>
          <w:sz w:val="28"/>
          <w:szCs w:val="28"/>
          <w:u w:val="single"/>
        </w:rPr>
        <w:lastRenderedPageBreak/>
        <w:t>TETIVNI ŠTIRIKOTNIK</w:t>
      </w:r>
      <w:r w:rsidRPr="000F6882">
        <w:rPr>
          <w:color w:val="B60FC3"/>
          <w:sz w:val="28"/>
          <w:szCs w:val="28"/>
        </w:rPr>
        <w:t xml:space="preserve"> je štirikotnik, katerega stranice so tetive. Nasprotna kota v tetivnem 4-kotniku sta suplementarna. </w:t>
      </w:r>
      <w:r w:rsidRPr="000F6882">
        <w:rPr>
          <w:rFonts w:ascii="Palatino Linotype" w:hAnsi="Palatino Linotype"/>
          <w:color w:val="B60FC3"/>
          <w:sz w:val="28"/>
          <w:szCs w:val="28"/>
        </w:rPr>
        <w:t>α+γ=180° β+δ=180°</w:t>
      </w:r>
    </w:p>
    <w:p w:rsidR="003F6841" w:rsidRPr="000F6882" w:rsidRDefault="003F6841" w:rsidP="006978EF">
      <w:pPr>
        <w:rPr>
          <w:rFonts w:ascii="Palatino Linotype" w:hAnsi="Palatino Linotype"/>
          <w:color w:val="B60FC3"/>
          <w:sz w:val="28"/>
          <w:szCs w:val="28"/>
        </w:rPr>
      </w:pPr>
    </w:p>
    <w:p w:rsidR="003F6841" w:rsidRPr="000F6882" w:rsidRDefault="003F6841" w:rsidP="006978EF">
      <w:pPr>
        <w:rPr>
          <w:rFonts w:ascii="Palatino Linotype" w:hAnsi="Palatino Linotype"/>
          <w:b/>
          <w:color w:val="CD0530"/>
          <w:sz w:val="28"/>
          <w:szCs w:val="28"/>
          <w:u w:val="single"/>
        </w:rPr>
      </w:pPr>
      <w:r w:rsidRPr="000F6882">
        <w:rPr>
          <w:rFonts w:ascii="Palatino Linotype" w:hAnsi="Palatino Linotype"/>
          <w:b/>
          <w:color w:val="CD0530"/>
          <w:sz w:val="28"/>
          <w:szCs w:val="28"/>
          <w:u w:val="single"/>
        </w:rPr>
        <w:t>PITAGOROV IZREK</w:t>
      </w:r>
    </w:p>
    <w:p w:rsidR="003F6841" w:rsidRPr="000F6882" w:rsidRDefault="003F6841" w:rsidP="006978EF">
      <w:pPr>
        <w:rPr>
          <w:rFonts w:ascii="Palatino Linotype" w:hAnsi="Palatino Linotype"/>
          <w:color w:val="CD0530"/>
          <w:sz w:val="28"/>
          <w:szCs w:val="28"/>
        </w:rPr>
      </w:pPr>
      <w:r w:rsidRPr="000F6882">
        <w:rPr>
          <w:rFonts w:ascii="Palatino Linotype" w:hAnsi="Palatino Linotype"/>
          <w:color w:val="CD0530"/>
          <w:sz w:val="28"/>
          <w:szCs w:val="28"/>
        </w:rPr>
        <w:t>V pravokotnem trik. je kvadrat hipotenuze enak vsoti pravokotnikov obeh katet.</w:t>
      </w:r>
    </w:p>
    <w:p w:rsidR="003F6841" w:rsidRPr="000F6882" w:rsidRDefault="003F6841" w:rsidP="006978EF">
      <w:pPr>
        <w:rPr>
          <w:rFonts w:ascii="Palatino Linotype" w:hAnsi="Palatino Linotype"/>
          <w:color w:val="CD0530"/>
          <w:sz w:val="28"/>
          <w:szCs w:val="28"/>
        </w:rPr>
      </w:pPr>
    </w:p>
    <w:p w:rsidR="000764F8" w:rsidRPr="000F6882" w:rsidRDefault="000764F8" w:rsidP="006978EF">
      <w:pPr>
        <w:rPr>
          <w:color w:val="B60FC3"/>
          <w:sz w:val="28"/>
          <w:szCs w:val="28"/>
        </w:rPr>
      </w:pPr>
      <w:r w:rsidRPr="000F6882">
        <w:rPr>
          <w:color w:val="7EBC5C"/>
          <w:sz w:val="28"/>
          <w:szCs w:val="28"/>
        </w:rPr>
        <w:t xml:space="preserve"> </w:t>
      </w:r>
    </w:p>
    <w:p w:rsidR="006C6D10" w:rsidRPr="000F6882" w:rsidRDefault="006C6D10" w:rsidP="006978EF">
      <w:pPr>
        <w:rPr>
          <w:b/>
          <w:color w:val="3C85A6"/>
          <w:sz w:val="28"/>
          <w:szCs w:val="28"/>
          <w:vertAlign w:val="superscript"/>
        </w:rPr>
      </w:pPr>
    </w:p>
    <w:p w:rsidR="004E6CE6" w:rsidRPr="000F6882" w:rsidRDefault="004E6CE6" w:rsidP="006978EF">
      <w:pPr>
        <w:rPr>
          <w:b/>
          <w:color w:val="3C85A6"/>
          <w:sz w:val="28"/>
          <w:szCs w:val="28"/>
          <w:vertAlign w:val="superscript"/>
        </w:rPr>
      </w:pPr>
    </w:p>
    <w:p w:rsidR="009B325F" w:rsidRPr="000F6882" w:rsidRDefault="009B325F">
      <w:pPr>
        <w:rPr>
          <w:color w:val="777400"/>
          <w:sz w:val="28"/>
          <w:szCs w:val="28"/>
        </w:rPr>
      </w:pPr>
    </w:p>
    <w:sectPr w:rsidR="009B325F" w:rsidRPr="000F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587"/>
    <w:rsid w:val="000764F8"/>
    <w:rsid w:val="000E14F4"/>
    <w:rsid w:val="000F6882"/>
    <w:rsid w:val="001B3194"/>
    <w:rsid w:val="003F6841"/>
    <w:rsid w:val="00491646"/>
    <w:rsid w:val="004E6CE6"/>
    <w:rsid w:val="00562E27"/>
    <w:rsid w:val="005C54CD"/>
    <w:rsid w:val="005D3DCF"/>
    <w:rsid w:val="006978EF"/>
    <w:rsid w:val="006C6D10"/>
    <w:rsid w:val="006F1115"/>
    <w:rsid w:val="00706901"/>
    <w:rsid w:val="008D7DE9"/>
    <w:rsid w:val="009B325F"/>
    <w:rsid w:val="00B11A53"/>
    <w:rsid w:val="00D66587"/>
    <w:rsid w:val="00ED2768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