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F0" w:rsidRDefault="00DD5AF0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IZRAZI</w:t>
      </w:r>
    </w:p>
    <w:p w:rsidR="00DD5AF0" w:rsidRDefault="00DD5AF0"/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kvadrat dvočlenika</w:t>
      </w:r>
    </w:p>
    <w:p w:rsidR="00DD5AF0" w:rsidRDefault="00DD5AF0">
      <w:pPr>
        <w:ind w:left="720"/>
        <w:rPr>
          <w:vertAlign w:val="superscript"/>
        </w:rPr>
      </w:pPr>
      <w:r>
        <w:t>(a +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+ 2ab + b</w:t>
      </w:r>
      <w:r>
        <w:rPr>
          <w:vertAlign w:val="superscript"/>
        </w:rPr>
        <w:t>2</w:t>
      </w:r>
    </w:p>
    <w:p w:rsidR="00DD5AF0" w:rsidRDefault="00DD5AF0">
      <w:pPr>
        <w:rPr>
          <w:vertAlign w:val="superscript"/>
        </w:rPr>
      </w:pPr>
      <w:r>
        <w:t xml:space="preserve">            (a –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– 2ab + b</w:t>
      </w:r>
      <w:r>
        <w:rPr>
          <w:vertAlign w:val="superscript"/>
        </w:rPr>
        <w:t>2</w:t>
      </w:r>
    </w:p>
    <w:p w:rsidR="00DD5AF0" w:rsidRDefault="00DD5AF0">
      <w:pPr>
        <w:rPr>
          <w:vertAlign w:val="superscript"/>
        </w:rPr>
      </w:pPr>
      <w:r>
        <w:t xml:space="preserve">            (-a –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 xml:space="preserve">2 </w:t>
      </w:r>
      <w:r>
        <w:t>+ 2ab + b</w:t>
      </w:r>
      <w:r>
        <w:rPr>
          <w:vertAlign w:val="superscript"/>
        </w:rPr>
        <w:t>2</w:t>
      </w:r>
    </w:p>
    <w:p w:rsidR="00DD5AF0" w:rsidRPr="006507D0" w:rsidRDefault="00DD5AF0">
      <w:pPr>
        <w:rPr>
          <w:b/>
          <w:color w:val="00B050"/>
        </w:rPr>
      </w:pPr>
      <w:r>
        <w:t xml:space="preserve">           </w:t>
      </w:r>
      <w:r>
        <w:rPr>
          <w:b/>
        </w:rPr>
        <w:t xml:space="preserve"> !!! </w:t>
      </w:r>
      <w:r w:rsidRPr="006507D0">
        <w:rPr>
          <w:b/>
          <w:color w:val="00B050"/>
        </w:rPr>
        <w:t>(x – y + z)</w:t>
      </w:r>
      <w:r w:rsidRPr="006507D0">
        <w:rPr>
          <w:b/>
          <w:color w:val="00B050"/>
          <w:vertAlign w:val="superscript"/>
        </w:rPr>
        <w:t xml:space="preserve">2 </w:t>
      </w:r>
      <w:r w:rsidRPr="006507D0">
        <w:rPr>
          <w:b/>
          <w:color w:val="00B050"/>
        </w:rPr>
        <w:t>= x</w:t>
      </w:r>
      <w:r w:rsidRPr="006507D0">
        <w:rPr>
          <w:b/>
          <w:color w:val="00B050"/>
          <w:vertAlign w:val="superscript"/>
        </w:rPr>
        <w:t>2</w:t>
      </w:r>
      <w:r w:rsidRPr="006507D0">
        <w:rPr>
          <w:b/>
          <w:color w:val="00B050"/>
        </w:rPr>
        <w:t xml:space="preserve"> + y</w:t>
      </w:r>
      <w:r w:rsidRPr="006507D0">
        <w:rPr>
          <w:b/>
          <w:color w:val="00B050"/>
          <w:vertAlign w:val="superscript"/>
        </w:rPr>
        <w:t>2</w:t>
      </w:r>
      <w:r w:rsidRPr="006507D0">
        <w:rPr>
          <w:b/>
          <w:color w:val="00B050"/>
        </w:rPr>
        <w:t xml:space="preserve"> + z</w:t>
      </w:r>
      <w:r w:rsidRPr="006507D0">
        <w:rPr>
          <w:b/>
          <w:color w:val="00B050"/>
          <w:vertAlign w:val="superscript"/>
        </w:rPr>
        <w:t>2</w:t>
      </w:r>
      <w:r w:rsidRPr="006507D0">
        <w:rPr>
          <w:b/>
          <w:color w:val="00B050"/>
        </w:rPr>
        <w:t xml:space="preserve"> – 2xy + 2xz – 2yz</w:t>
      </w:r>
    </w:p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kub dvočlenika</w:t>
      </w:r>
    </w:p>
    <w:p w:rsidR="00DD5AF0" w:rsidRDefault="00DD5AF0">
      <w:pPr>
        <w:ind w:left="720"/>
        <w:rPr>
          <w:vertAlign w:val="superscript"/>
        </w:rPr>
      </w:pPr>
      <w:r>
        <w:t>(a + b)</w:t>
      </w:r>
      <w:r>
        <w:rPr>
          <w:vertAlign w:val="superscript"/>
        </w:rPr>
        <w:t>3</w:t>
      </w:r>
      <w:r>
        <w:t xml:space="preserve"> = a</w:t>
      </w:r>
      <w:r>
        <w:rPr>
          <w:vertAlign w:val="superscript"/>
        </w:rPr>
        <w:t>3</w:t>
      </w:r>
      <w:r>
        <w:t xml:space="preserve"> + 3a</w:t>
      </w:r>
      <w:r>
        <w:rPr>
          <w:vertAlign w:val="superscript"/>
        </w:rPr>
        <w:t>2</w:t>
      </w:r>
      <w:r>
        <w:t>b + 3ab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3</w:t>
      </w:r>
    </w:p>
    <w:p w:rsidR="00DD5AF0" w:rsidRDefault="00DD5AF0">
      <w:pPr>
        <w:ind w:left="720"/>
        <w:rPr>
          <w:vertAlign w:val="superscript"/>
        </w:rPr>
      </w:pPr>
      <w:r>
        <w:t>(a - b)</w:t>
      </w:r>
      <w:r>
        <w:rPr>
          <w:vertAlign w:val="superscript"/>
        </w:rPr>
        <w:t>3</w:t>
      </w:r>
      <w:r>
        <w:t xml:space="preserve"> = a</w:t>
      </w:r>
      <w:r>
        <w:rPr>
          <w:vertAlign w:val="superscript"/>
        </w:rPr>
        <w:t>3</w:t>
      </w:r>
      <w:r>
        <w:t xml:space="preserve"> - 3a</w:t>
      </w:r>
      <w:r>
        <w:rPr>
          <w:vertAlign w:val="superscript"/>
        </w:rPr>
        <w:t>2</w:t>
      </w:r>
      <w:r>
        <w:t>b + 3ab</w:t>
      </w:r>
      <w:r>
        <w:rPr>
          <w:vertAlign w:val="superscript"/>
        </w:rPr>
        <w:t>2</w:t>
      </w:r>
      <w:r>
        <w:t xml:space="preserve"> - b</w:t>
      </w:r>
      <w:r>
        <w:rPr>
          <w:vertAlign w:val="superscript"/>
        </w:rPr>
        <w:t>3</w:t>
      </w:r>
    </w:p>
    <w:p w:rsidR="00DD5AF0" w:rsidRDefault="00DD5AF0">
      <w:pPr>
        <w:ind w:left="720"/>
        <w:rPr>
          <w:vertAlign w:val="superscript"/>
        </w:rPr>
      </w:pPr>
      <w:r>
        <w:t>(-a - b)</w:t>
      </w:r>
      <w:r>
        <w:rPr>
          <w:vertAlign w:val="superscript"/>
        </w:rPr>
        <w:t>3</w:t>
      </w:r>
      <w:r>
        <w:t xml:space="preserve"> = -a</w:t>
      </w:r>
      <w:r>
        <w:rPr>
          <w:vertAlign w:val="superscript"/>
        </w:rPr>
        <w:t>3</w:t>
      </w:r>
      <w:r>
        <w:t xml:space="preserve"> - 3a</w:t>
      </w:r>
      <w:r>
        <w:rPr>
          <w:vertAlign w:val="superscript"/>
        </w:rPr>
        <w:t>2</w:t>
      </w:r>
      <w:r>
        <w:t>b - 3ab</w:t>
      </w:r>
      <w:r>
        <w:rPr>
          <w:vertAlign w:val="superscript"/>
        </w:rPr>
        <w:t>2</w:t>
      </w:r>
      <w:r>
        <w:t xml:space="preserve"> – b</w:t>
      </w:r>
      <w:r>
        <w:rPr>
          <w:vertAlign w:val="superscript"/>
        </w:rPr>
        <w:t>3</w:t>
      </w:r>
    </w:p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razlika dveh kvadratov</w:t>
      </w:r>
    </w:p>
    <w:p w:rsidR="00DD5AF0" w:rsidRDefault="00DD5AF0">
      <w:pPr>
        <w:ind w:left="720"/>
        <w:rPr>
          <w:vertAlign w:val="superscript"/>
        </w:rPr>
      </w:pPr>
      <w:r>
        <w:t>(a + b)(a-b) = a</w:t>
      </w:r>
      <w:r>
        <w:rPr>
          <w:vertAlign w:val="superscript"/>
        </w:rPr>
        <w:t>2</w:t>
      </w:r>
      <w:r>
        <w:t xml:space="preserve"> – b</w:t>
      </w:r>
      <w:r>
        <w:rPr>
          <w:vertAlign w:val="superscript"/>
        </w:rPr>
        <w:t>2</w:t>
      </w:r>
    </w:p>
    <w:p w:rsidR="00DD5AF0" w:rsidRDefault="00DD5AF0">
      <w:pPr>
        <w:ind w:left="720"/>
      </w:pPr>
      <w:r>
        <w:t>x</w:t>
      </w:r>
      <w:r>
        <w:rPr>
          <w:vertAlign w:val="superscript"/>
        </w:rPr>
        <w:t>2</w:t>
      </w:r>
      <w:r>
        <w:t xml:space="preserve"> + 25 = se ne da (vsota kvadratov ni razcepna v množici realnih števil)</w:t>
      </w:r>
    </w:p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razlika kubov</w:t>
      </w:r>
    </w:p>
    <w:p w:rsidR="00DD5AF0" w:rsidRDefault="00DD5AF0">
      <w:pPr>
        <w:ind w:left="720"/>
      </w:pPr>
      <w:r>
        <w:t>a</w:t>
      </w:r>
      <w:r>
        <w:rPr>
          <w:vertAlign w:val="superscript"/>
        </w:rPr>
        <w:t>3</w:t>
      </w:r>
      <w:r>
        <w:t xml:space="preserve"> – b</w:t>
      </w:r>
      <w:r>
        <w:rPr>
          <w:vertAlign w:val="superscript"/>
        </w:rPr>
        <w:t>3</w:t>
      </w:r>
      <w:r>
        <w:t xml:space="preserve"> = (a – b)(a</w:t>
      </w:r>
      <w:r>
        <w:rPr>
          <w:vertAlign w:val="superscript"/>
        </w:rPr>
        <w:t>2</w:t>
      </w:r>
      <w:r>
        <w:t xml:space="preserve"> + ab + b</w:t>
      </w:r>
      <w:r>
        <w:rPr>
          <w:vertAlign w:val="superscript"/>
        </w:rPr>
        <w:t>2</w:t>
      </w:r>
      <w:r>
        <w:t>)</w:t>
      </w:r>
    </w:p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vsota kubov</w:t>
      </w:r>
    </w:p>
    <w:p w:rsidR="00DD5AF0" w:rsidRDefault="00DD5AF0">
      <w:r>
        <w:t xml:space="preserve">            a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3</w:t>
      </w:r>
      <w:r>
        <w:t xml:space="preserve"> = (a + b)(a</w:t>
      </w:r>
      <w:r>
        <w:rPr>
          <w:vertAlign w:val="superscript"/>
        </w:rPr>
        <w:t>2</w:t>
      </w:r>
      <w:r>
        <w:t xml:space="preserve"> - ab + b</w:t>
      </w:r>
      <w:r>
        <w:rPr>
          <w:vertAlign w:val="superscript"/>
        </w:rPr>
        <w:t>2</w:t>
      </w:r>
      <w:r>
        <w:t>)</w:t>
      </w:r>
    </w:p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Vietovo pravilo</w:t>
      </w:r>
    </w:p>
    <w:p w:rsidR="00DD5AF0" w:rsidRDefault="00DD5AF0">
      <w:pPr>
        <w:ind w:left="720"/>
      </w:pPr>
      <w:r>
        <w:t>(x + 7)(x – 2) = x</w:t>
      </w:r>
      <w:r>
        <w:rPr>
          <w:vertAlign w:val="superscript"/>
        </w:rPr>
        <w:t>2</w:t>
      </w:r>
      <w:r>
        <w:t xml:space="preserve"> + 5x – 14</w:t>
      </w:r>
    </w:p>
    <w:p w:rsidR="00DD5AF0" w:rsidRPr="006507D0" w:rsidRDefault="00DD5AF0">
      <w:pPr>
        <w:numPr>
          <w:ilvl w:val="0"/>
          <w:numId w:val="2"/>
        </w:numPr>
        <w:tabs>
          <w:tab w:val="left" w:pos="720"/>
        </w:tabs>
        <w:rPr>
          <w:b/>
          <w:color w:val="FF0000"/>
        </w:rPr>
      </w:pPr>
      <w:r w:rsidRPr="006507D0">
        <w:rPr>
          <w:b/>
          <w:color w:val="FF0000"/>
        </w:rPr>
        <w:t>štiričleniki</w:t>
      </w:r>
    </w:p>
    <w:p w:rsidR="00DD5AF0" w:rsidRDefault="00DD5AF0">
      <w:pPr>
        <w:ind w:left="720"/>
      </w:pPr>
      <w:r>
        <w:t>n</w:t>
      </w:r>
      <w:r>
        <w:rPr>
          <w:vertAlign w:val="superscript"/>
        </w:rPr>
        <w:t>3</w:t>
      </w:r>
      <w:r>
        <w:t xml:space="preserve"> – 5n</w:t>
      </w:r>
      <w:r>
        <w:rPr>
          <w:vertAlign w:val="superscript"/>
        </w:rPr>
        <w:t>2</w:t>
      </w:r>
      <w:r>
        <w:t xml:space="preserve"> – 4n + 20 =</w:t>
      </w:r>
    </w:p>
    <w:p w:rsidR="00DD5AF0" w:rsidRDefault="00DD5AF0">
      <w:r>
        <w:t xml:space="preserve">         = n</w:t>
      </w:r>
      <w:r>
        <w:rPr>
          <w:vertAlign w:val="superscript"/>
        </w:rPr>
        <w:t>2</w:t>
      </w:r>
      <w:r>
        <w:t>(n – 5) – 4(n – 5) =</w:t>
      </w:r>
    </w:p>
    <w:p w:rsidR="00DD5AF0" w:rsidRDefault="00DD5AF0">
      <w:r>
        <w:t xml:space="preserve">         = (n - 5)(n</w:t>
      </w:r>
      <w:r>
        <w:rPr>
          <w:vertAlign w:val="superscript"/>
        </w:rPr>
        <w:t xml:space="preserve">2 </w:t>
      </w:r>
      <w:r>
        <w:t>– 4) =</w:t>
      </w:r>
    </w:p>
    <w:p w:rsidR="00DD5AF0" w:rsidRDefault="00DD5AF0">
      <w:r>
        <w:t xml:space="preserve">         = (n – 5)(n -2)(n + 2)</w:t>
      </w:r>
    </w:p>
    <w:sectPr w:rsidR="00DD5A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4FD"/>
    <w:rsid w:val="002F5778"/>
    <w:rsid w:val="006507D0"/>
    <w:rsid w:val="00A504FD"/>
    <w:rsid w:val="00D12446"/>
    <w:rsid w:val="00D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