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E1F97" w:rsidRDefault="007E1F97">
      <w:pPr>
        <w:rPr>
          <w:b/>
        </w:rPr>
      </w:pPr>
      <w:bookmarkStart w:id="0" w:name="_GoBack"/>
      <w:bookmarkEnd w:id="0"/>
      <w:r>
        <w:rPr>
          <w:b/>
        </w:rPr>
        <w:t>Računanje s potencami:</w:t>
      </w:r>
    </w:p>
    <w:p w:rsidR="007E1F97" w:rsidRDefault="007E1F97">
      <w:pPr>
        <w:rPr>
          <w:sz w:val="20"/>
          <w:szCs w:val="20"/>
        </w:rPr>
      </w:pPr>
      <w:r>
        <w:rPr>
          <w:position w:val="-74"/>
        </w:rPr>
        <w:object w:dxaOrig="96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86.25pt" o:ole="" filled="t">
            <v:fill color2="black"/>
            <v:imagedata r:id="rId5" o:title=""/>
          </v:shape>
          <o:OLEObject Type="Embed" ProgID="Microsoft" ShapeID="_x0000_i1025" DrawAspect="Content" ObjectID="_1619869849" r:id="rId6"/>
        </w:object>
      </w:r>
      <w:r>
        <w:rPr>
          <w:sz w:val="20"/>
          <w:szCs w:val="20"/>
        </w:rPr>
        <w:tab/>
      </w:r>
      <w:r>
        <w:rPr>
          <w:position w:val="-86"/>
        </w:rPr>
        <w:object w:dxaOrig="1420" w:dyaOrig="2200">
          <v:shape id="_x0000_i1026" type="#_x0000_t75" style="width:64.5pt;height:98.25pt" o:ole="" filled="t">
            <v:fill color2="black"/>
            <v:imagedata r:id="rId7" o:title=""/>
          </v:shape>
          <o:OLEObject Type="Embed" ProgID="Microsoft" ShapeID="_x0000_i1026" DrawAspect="Content" ObjectID="_1619869850" r:id="rId8"/>
        </w:object>
      </w:r>
      <w:r>
        <w:rPr>
          <w:sz w:val="20"/>
          <w:szCs w:val="20"/>
        </w:rPr>
        <w:t xml:space="preserve">      </w:t>
      </w:r>
      <w:r>
        <w:rPr>
          <w:position w:val="-75"/>
        </w:rPr>
        <w:object w:dxaOrig="1480" w:dyaOrig="1920">
          <v:shape id="_x0000_i1027" type="#_x0000_t75" style="width:67.5pt;height:87.75pt" o:ole="" filled="t">
            <v:fill color2="black"/>
            <v:imagedata r:id="rId9" o:title=""/>
          </v:shape>
          <o:OLEObject Type="Embed" ProgID="Microsoft" ShapeID="_x0000_i1027" DrawAspect="Content" ObjectID="_1619869851" r:id="rId10"/>
        </w:object>
      </w:r>
      <w:r>
        <w:rPr>
          <w:sz w:val="20"/>
          <w:szCs w:val="20"/>
        </w:rPr>
        <w:t xml:space="preserve">    </w:t>
      </w:r>
    </w:p>
    <w:p w:rsidR="007E1F97" w:rsidRDefault="007E1F97">
      <w:pPr>
        <w:rPr>
          <w:sz w:val="20"/>
          <w:szCs w:val="20"/>
        </w:rPr>
      </w:pPr>
    </w:p>
    <w:p w:rsidR="007E1F97" w:rsidRDefault="007E1F97">
      <w:r>
        <w:rPr>
          <w:b/>
          <w:color w:val="FF6600"/>
        </w:rPr>
        <w:t>PAZI</w:t>
      </w:r>
      <w:r>
        <w:t xml:space="preserve">: </w:t>
      </w:r>
      <w:r>
        <w:rPr>
          <w:position w:val="-6"/>
        </w:rPr>
        <w:object w:dxaOrig="1139" w:dyaOrig="359">
          <v:shape id="_x0000_i1028" type="#_x0000_t75" style="width:57pt;height:18pt" o:ole="" filled="t">
            <v:fill color2="black"/>
            <v:imagedata r:id="rId11" o:title=""/>
          </v:shape>
          <o:OLEObject Type="Embed" ProgID="Microsoft" ShapeID="_x0000_i1028" DrawAspect="Content" ObjectID="_1619869852" r:id="rId12"/>
        </w:object>
      </w:r>
      <w:r>
        <w:t xml:space="preserve">     </w:t>
      </w:r>
      <w:r>
        <w:rPr>
          <w:position w:val="-6"/>
        </w:rPr>
        <w:object w:dxaOrig="899" w:dyaOrig="359">
          <v:shape id="_x0000_i1029" type="#_x0000_t75" style="width:45pt;height:18pt" o:ole="" filled="t">
            <v:fill color2="black"/>
            <v:imagedata r:id="rId13" o:title=""/>
          </v:shape>
          <o:OLEObject Type="Embed" ProgID="Microsoft" ShapeID="_x0000_i1029" DrawAspect="Content" ObjectID="_1619869853" r:id="rId14"/>
        </w:object>
      </w:r>
      <w:r>
        <w:t xml:space="preserve"> </w:t>
      </w:r>
    </w:p>
    <w:p w:rsidR="007E1F97" w:rsidRDefault="007E1F97">
      <w:r>
        <w:rPr>
          <w:position w:val="-3"/>
        </w:rPr>
        <w:object w:dxaOrig="279" w:dyaOrig="299">
          <v:shape id="_x0000_i1030" type="#_x0000_t75" style="width:13.5pt;height:15.75pt" o:ole="" filled="t">
            <v:fill color2="black"/>
            <v:imagedata r:id="rId15" o:title=""/>
          </v:shape>
          <o:OLEObject Type="Embed" ProgID="Microsoft" ShapeID="_x0000_i1030" DrawAspect="Content" ObjectID="_1619869854" r:id="rId16"/>
        </w:object>
      </w:r>
      <w:r>
        <w:rPr>
          <w:color w:val="3366FF"/>
        </w:rPr>
        <w:t xml:space="preserve"> </w:t>
      </w:r>
      <w:r>
        <w:t>ni definirano</w:t>
      </w:r>
      <w:r>
        <w:rPr>
          <w:color w:val="3366FF"/>
        </w:rPr>
        <w:t xml:space="preserve">   </w:t>
      </w:r>
      <w:r>
        <w:t xml:space="preserve">   </w:t>
      </w:r>
    </w:p>
    <w:p w:rsidR="007E1F97" w:rsidRDefault="007E1F97">
      <w:pPr>
        <w:rPr>
          <w:b/>
          <w:sz w:val="16"/>
          <w:szCs w:val="16"/>
        </w:rPr>
      </w:pPr>
    </w:p>
    <w:p w:rsidR="007E1F97" w:rsidRDefault="007E1F97">
      <w:pPr>
        <w:rPr>
          <w:b/>
          <w:sz w:val="16"/>
          <w:szCs w:val="16"/>
        </w:rPr>
      </w:pPr>
    </w:p>
    <w:p w:rsidR="007E1F97" w:rsidRDefault="007E1F97">
      <w:pPr>
        <w:rPr>
          <w:b/>
          <w:sz w:val="16"/>
          <w:szCs w:val="16"/>
        </w:rPr>
      </w:pPr>
    </w:p>
    <w:p w:rsidR="007E1F97" w:rsidRDefault="007E1F97">
      <w:pPr>
        <w:rPr>
          <w:b/>
          <w:sz w:val="16"/>
          <w:szCs w:val="16"/>
        </w:rPr>
      </w:pPr>
    </w:p>
    <w:p w:rsidR="007E1F97" w:rsidRDefault="007E1F97">
      <w:pPr>
        <w:rPr>
          <w:b/>
          <w:sz w:val="16"/>
          <w:szCs w:val="16"/>
        </w:rPr>
      </w:pPr>
    </w:p>
    <w:p w:rsidR="007E1F97" w:rsidRDefault="007E1F97">
      <w:pPr>
        <w:rPr>
          <w:b/>
          <w:sz w:val="22"/>
          <w:szCs w:val="22"/>
        </w:rPr>
      </w:pPr>
      <w:r>
        <w:rPr>
          <w:b/>
          <w:sz w:val="22"/>
          <w:szCs w:val="22"/>
        </w:rPr>
        <w:t>Računanje s koreni</w:t>
      </w:r>
    </w:p>
    <w:p w:rsidR="007E1F97" w:rsidRDefault="007E1F97">
      <w:pPr>
        <w:rPr>
          <w:b/>
          <w:sz w:val="16"/>
          <w:szCs w:val="16"/>
        </w:rPr>
      </w:pPr>
      <w:r>
        <w:rPr>
          <w:position w:val="-86"/>
        </w:rPr>
        <w:object w:dxaOrig="1499" w:dyaOrig="1979">
          <v:shape id="_x0000_i1031" type="#_x0000_t75" style="width:75pt;height:98.25pt" o:ole="" filled="t">
            <v:fill color2="black"/>
            <v:imagedata r:id="rId17" o:title=""/>
          </v:shape>
          <o:OLEObject Type="Embed" ProgID="Microsoft" ShapeID="_x0000_i1031" DrawAspect="Content" ObjectID="_1619869855" r:id="rId18"/>
        </w:object>
      </w:r>
      <w:r>
        <w:rPr>
          <w:sz w:val="20"/>
          <w:szCs w:val="20"/>
        </w:rPr>
        <w:t xml:space="preserve">         </w:t>
      </w:r>
      <w:r>
        <w:rPr>
          <w:position w:val="-53"/>
        </w:rPr>
        <w:object w:dxaOrig="1080" w:dyaOrig="840">
          <v:shape id="_x0000_i1032" type="#_x0000_t75" style="width:82.5pt;height:65.25pt" o:ole="" filled="t">
            <v:fill color2="black"/>
            <v:imagedata r:id="rId19" o:title=""/>
          </v:shape>
          <o:OLEObject Type="Embed" ProgID="Microsoft" ShapeID="_x0000_i1032" DrawAspect="Content" ObjectID="_1619869856" r:id="rId20"/>
        </w:object>
      </w:r>
    </w:p>
    <w:p w:rsidR="007E1F97" w:rsidRDefault="007E1F97">
      <w:pPr>
        <w:rPr>
          <w:b/>
          <w:sz w:val="16"/>
          <w:szCs w:val="16"/>
        </w:rPr>
      </w:pPr>
    </w:p>
    <w:p w:rsidR="007E1F97" w:rsidRDefault="007E1F97">
      <w:r>
        <w:rPr>
          <w:b/>
        </w:rPr>
        <w:t>Kvadratna enačba</w:t>
      </w:r>
      <w:r>
        <w:t xml:space="preserve">   ax</w:t>
      </w:r>
      <w:r>
        <w:rPr>
          <w:vertAlign w:val="superscript"/>
        </w:rPr>
        <w:t>2</w:t>
      </w:r>
      <w:r>
        <w:t xml:space="preserve"> + bx + c = 0 ima dve rešitvi. </w:t>
      </w:r>
    </w:p>
    <w:p w:rsidR="007E1F97" w:rsidRDefault="007E1F97">
      <w:r>
        <w:t xml:space="preserve">izračunamo rešitvi po formuli </w:t>
      </w:r>
      <w:r>
        <w:rPr>
          <w:position w:val="-13"/>
        </w:rPr>
        <w:object w:dxaOrig="1600" w:dyaOrig="680">
          <v:shape id="_x0000_i1033" type="#_x0000_t75" style="width:60.75pt;height:26.25pt" o:ole="" filled="t">
            <v:fill color2="black"/>
            <v:imagedata r:id="rId21" o:title=""/>
          </v:shape>
          <o:OLEObject Type="Embed" ProgID="Microsoft" ShapeID="_x0000_i1033" DrawAspect="Content" ObjectID="_1619869857" r:id="rId22"/>
        </w:object>
      </w:r>
      <w:r>
        <w:t xml:space="preserve">, pri čemer je diskriminanta  </w:t>
      </w:r>
      <w:r>
        <w:rPr>
          <w:position w:val="-2"/>
        </w:rPr>
        <w:object w:dxaOrig="1340" w:dyaOrig="300">
          <v:shape id="_x0000_i1034" type="#_x0000_t75" style="width:63pt;height:14.25pt" o:ole="" filled="t">
            <v:fill color2="black"/>
            <v:imagedata r:id="rId23" o:title=""/>
          </v:shape>
          <o:OLEObject Type="Embed" ProgID="Microsoft" ShapeID="_x0000_i1034" DrawAspect="Content" ObjectID="_1619869858" r:id="rId24"/>
        </w:object>
      </w:r>
    </w:p>
    <w:p w:rsidR="007E1F97" w:rsidRDefault="007E1F97">
      <w:r>
        <w:t>x</w:t>
      </w:r>
      <w:r>
        <w:rPr>
          <w:vertAlign w:val="subscript"/>
        </w:rPr>
        <w:t>1</w:t>
      </w:r>
      <w:r>
        <w:t xml:space="preserve"> =   </w:t>
      </w:r>
      <w:r>
        <w:rPr>
          <w:position w:val="-11"/>
        </w:rPr>
        <w:object w:dxaOrig="999" w:dyaOrig="680">
          <v:shape id="_x0000_i1035" type="#_x0000_t75" style="width:34.5pt;height:23.25pt" o:ole="" filled="t">
            <v:fill color2="black"/>
            <v:imagedata r:id="rId25" o:title=""/>
          </v:shape>
          <o:OLEObject Type="Embed" ProgID="Microsoft" ShapeID="_x0000_i1035" DrawAspect="Content" ObjectID="_1619869859" r:id="rId26"/>
        </w:object>
      </w:r>
      <w:r>
        <w:t xml:space="preserve">     ; x</w:t>
      </w:r>
      <w:r>
        <w:rPr>
          <w:vertAlign w:val="subscript"/>
        </w:rPr>
        <w:t>2</w:t>
      </w:r>
      <w:r>
        <w:t xml:space="preserve"> =    </w:t>
      </w:r>
      <w:r>
        <w:rPr>
          <w:position w:val="-12"/>
        </w:rPr>
        <w:object w:dxaOrig="999" w:dyaOrig="680">
          <v:shape id="_x0000_i1036" type="#_x0000_t75" style="width:36.75pt;height:24.75pt" o:ole="" filled="t">
            <v:fill color2="black"/>
            <v:imagedata r:id="rId27" o:title=""/>
          </v:shape>
          <o:OLEObject Type="Embed" ProgID="Microsoft" ShapeID="_x0000_i1036" DrawAspect="Content" ObjectID="_1619869860" r:id="rId28"/>
        </w:object>
      </w:r>
      <w:r>
        <w:t xml:space="preserve">       </w:t>
      </w:r>
    </w:p>
    <w:p w:rsidR="007E1F97" w:rsidRDefault="007E1F97">
      <w:pPr>
        <w:rPr>
          <w:rFonts w:ascii="PSTimes" w:hAnsi="PSTimes"/>
          <w:b/>
          <w:sz w:val="16"/>
          <w:szCs w:val="16"/>
        </w:rPr>
      </w:pPr>
    </w:p>
    <w:p w:rsidR="007E1F97" w:rsidRDefault="007E1F97">
      <w:pPr>
        <w:rPr>
          <w:rFonts w:ascii="PSTimes" w:hAnsi="PSTimes"/>
          <w:b/>
        </w:rPr>
      </w:pPr>
      <w:r>
        <w:rPr>
          <w:rFonts w:ascii="PSTimes" w:hAnsi="PSTimes"/>
          <w:b/>
        </w:rPr>
        <w:t>Pravila za računanje z logaritmi.</w:t>
      </w:r>
    </w:p>
    <w:p w:rsidR="007E1F97" w:rsidRDefault="007E1F97">
      <w:pPr>
        <w:rPr>
          <w:color w:val="3366FF"/>
          <w:sz w:val="16"/>
          <w:szCs w:val="16"/>
        </w:rPr>
      </w:pPr>
      <w:r>
        <w:rPr>
          <w:position w:val="-3"/>
        </w:rPr>
        <w:object w:dxaOrig="1060" w:dyaOrig="360">
          <v:shape id="_x0000_i1037" type="#_x0000_t75" style="width:45pt;height:15pt" o:ole="" filled="t">
            <v:fill color2="black"/>
            <v:imagedata r:id="rId29" o:title=""/>
          </v:shape>
          <o:OLEObject Type="Embed" ProgID="Microsoft" ShapeID="_x0000_i1037" DrawAspect="Content" ObjectID="_1619869861" r:id="rId30"/>
        </w:object>
      </w:r>
      <w:r>
        <w:rPr>
          <w:color w:val="3366FF"/>
          <w:sz w:val="16"/>
          <w:szCs w:val="16"/>
        </w:rPr>
        <w:t xml:space="preserve">                               </w:t>
      </w:r>
      <w:r>
        <w:rPr>
          <w:position w:val="-2"/>
        </w:rPr>
        <w:object w:dxaOrig="2060" w:dyaOrig="360">
          <v:shape id="_x0000_i1038" type="#_x0000_t75" style="width:81.75pt;height:14.25pt" o:ole="" filled="t">
            <v:fill color2="black"/>
            <v:imagedata r:id="rId31" o:title=""/>
          </v:shape>
          <o:OLEObject Type="Embed" ProgID="Microsoft" ShapeID="_x0000_i1038" DrawAspect="Content" ObjectID="_1619869862" r:id="rId32"/>
        </w:object>
      </w:r>
      <w:r>
        <w:rPr>
          <w:color w:val="3366FF"/>
          <w:sz w:val="16"/>
          <w:szCs w:val="16"/>
        </w:rPr>
        <w:t xml:space="preserve">                              </w:t>
      </w:r>
    </w:p>
    <w:p w:rsidR="007E1F97" w:rsidRDefault="007E1F97">
      <w:pPr>
        <w:rPr>
          <w:sz w:val="16"/>
          <w:szCs w:val="16"/>
        </w:rPr>
      </w:pPr>
      <w:r>
        <w:rPr>
          <w:position w:val="-5"/>
        </w:rPr>
        <w:object w:dxaOrig="999" w:dyaOrig="360">
          <v:shape id="_x0000_i1039" type="#_x0000_t75" style="width:45pt;height:17.25pt" o:ole="" filled="t">
            <v:fill color2="black"/>
            <v:imagedata r:id="rId33" o:title=""/>
          </v:shape>
          <o:OLEObject Type="Embed" ProgID="Microsoft" ShapeID="_x0000_i1039" DrawAspect="Content" ObjectID="_1619869863" r:id="rId34"/>
        </w:object>
      </w:r>
      <w:r>
        <w:rPr>
          <w:sz w:val="16"/>
          <w:szCs w:val="16"/>
        </w:rPr>
        <w:t xml:space="preserve">                               </w:t>
      </w:r>
      <w:r>
        <w:rPr>
          <w:position w:val="-4"/>
        </w:rPr>
        <w:object w:dxaOrig="999" w:dyaOrig="360">
          <v:shape id="_x0000_i1040" type="#_x0000_t75" style="width:45.75pt;height:16.5pt" o:ole="" filled="t">
            <v:fill color2="black"/>
            <v:imagedata r:id="rId35" o:title=""/>
          </v:shape>
          <o:OLEObject Type="Embed" ProgID="Microsoft" ShapeID="_x0000_i1040" DrawAspect="Content" ObjectID="_1619869864" r:id="rId36"/>
        </w:object>
      </w:r>
      <w:r>
        <w:rPr>
          <w:sz w:val="16"/>
          <w:szCs w:val="16"/>
        </w:rPr>
        <w:t xml:space="preserve">                                 </w:t>
      </w:r>
    </w:p>
    <w:p w:rsidR="007E1F97" w:rsidRDefault="007E1F97">
      <w:r>
        <w:rPr>
          <w:position w:val="-5"/>
        </w:rPr>
        <w:object w:dxaOrig="2840" w:dyaOrig="360">
          <v:shape id="_x0000_i1041" type="#_x0000_t75" style="width:135pt;height:17.25pt" o:ole="" filled="t">
            <v:fill color2="black"/>
            <v:imagedata r:id="rId37" o:title=""/>
          </v:shape>
          <o:OLEObject Type="Embed" ProgID="Microsoft" ShapeID="_x0000_i1041" DrawAspect="Content" ObjectID="_1619869865" r:id="rId38"/>
        </w:object>
      </w:r>
      <w:r>
        <w:rPr>
          <w:sz w:val="16"/>
          <w:szCs w:val="16"/>
        </w:rPr>
        <w:t xml:space="preserve">              </w:t>
      </w:r>
      <w:r>
        <w:rPr>
          <w:position w:val="-10"/>
        </w:rPr>
        <w:object w:dxaOrig="2460" w:dyaOrig="620">
          <v:shape id="_x0000_i1042" type="#_x0000_t75" style="width:89.25pt;height:22.5pt" o:ole="" filled="t">
            <v:fill color2="black"/>
            <v:imagedata r:id="rId39" o:title=""/>
          </v:shape>
          <o:OLEObject Type="Embed" ProgID="Microsoft" ShapeID="_x0000_i1042" DrawAspect="Content" ObjectID="_1619869866" r:id="rId40"/>
        </w:object>
      </w:r>
    </w:p>
    <w:p w:rsidR="007E1F97" w:rsidRDefault="007E1F97">
      <w:pPr>
        <w:rPr>
          <w:b/>
          <w:sz w:val="16"/>
          <w:szCs w:val="16"/>
        </w:rPr>
      </w:pPr>
      <w:r>
        <w:rPr>
          <w:position w:val="-10"/>
        </w:rPr>
        <w:object w:dxaOrig="1900" w:dyaOrig="360">
          <v:shape id="_x0000_i1043" type="#_x0000_t75" style="width:99pt;height:18.75pt" o:ole="" filled="t">
            <v:fill color2="black"/>
            <v:imagedata r:id="rId41" o:title=""/>
          </v:shape>
          <o:OLEObject Type="Embed" ProgID="Microsoft" ShapeID="_x0000_i1043" DrawAspect="Content" ObjectID="_1619869867" r:id="rId42"/>
        </w:object>
      </w:r>
    </w:p>
    <w:p w:rsidR="007E1F97" w:rsidRDefault="007E1F97">
      <w:pPr>
        <w:rPr>
          <w:b/>
          <w:sz w:val="16"/>
          <w:szCs w:val="16"/>
        </w:rPr>
      </w:pPr>
      <w:bookmarkStart w:id="1" w:name="vrednost_funkcij"/>
    </w:p>
    <w:p w:rsidR="007E1F97" w:rsidRDefault="007E1F97">
      <w:pPr>
        <w:rPr>
          <w:b/>
        </w:rPr>
      </w:pPr>
    </w:p>
    <w:p w:rsidR="007E1F97" w:rsidRDefault="007E1F97">
      <w:pPr>
        <w:rPr>
          <w:b/>
        </w:rPr>
      </w:pPr>
    </w:p>
    <w:p w:rsidR="007E1F97" w:rsidRDefault="007E1F97">
      <w:pPr>
        <w:rPr>
          <w:b/>
        </w:rPr>
      </w:pPr>
    </w:p>
    <w:p w:rsidR="00321E4A" w:rsidRDefault="00321E4A">
      <w:pPr>
        <w:rPr>
          <w:b/>
        </w:rPr>
      </w:pPr>
    </w:p>
    <w:p w:rsidR="00321E4A" w:rsidRDefault="00321E4A">
      <w:pPr>
        <w:rPr>
          <w:b/>
        </w:rPr>
      </w:pPr>
    </w:p>
    <w:p w:rsidR="00321E4A" w:rsidRDefault="00321E4A">
      <w:pPr>
        <w:rPr>
          <w:b/>
        </w:rPr>
      </w:pPr>
    </w:p>
    <w:p w:rsidR="00321E4A" w:rsidRDefault="00321E4A">
      <w:pPr>
        <w:rPr>
          <w:b/>
        </w:rPr>
      </w:pPr>
    </w:p>
    <w:p w:rsidR="00321E4A" w:rsidRDefault="00321E4A">
      <w:pPr>
        <w:rPr>
          <w:b/>
        </w:rPr>
      </w:pPr>
    </w:p>
    <w:p w:rsidR="00321E4A" w:rsidRDefault="00321E4A">
      <w:pPr>
        <w:rPr>
          <w:b/>
        </w:rPr>
      </w:pPr>
    </w:p>
    <w:p w:rsidR="00321E4A" w:rsidRDefault="00321E4A">
      <w:pPr>
        <w:rPr>
          <w:b/>
        </w:rPr>
      </w:pPr>
    </w:p>
    <w:p w:rsidR="00321E4A" w:rsidRDefault="00321E4A">
      <w:pPr>
        <w:rPr>
          <w:b/>
        </w:rPr>
      </w:pPr>
    </w:p>
    <w:p w:rsidR="00321E4A" w:rsidRDefault="00321E4A">
      <w:pPr>
        <w:rPr>
          <w:b/>
        </w:rPr>
      </w:pPr>
    </w:p>
    <w:p w:rsidR="00321E4A" w:rsidRDefault="00321E4A">
      <w:pPr>
        <w:rPr>
          <w:b/>
        </w:rPr>
      </w:pPr>
    </w:p>
    <w:p w:rsidR="00321E4A" w:rsidRDefault="00321E4A">
      <w:pPr>
        <w:rPr>
          <w:b/>
        </w:rPr>
      </w:pPr>
    </w:p>
    <w:p w:rsidR="00321E4A" w:rsidRDefault="00321E4A">
      <w:pPr>
        <w:rPr>
          <w:b/>
        </w:rPr>
      </w:pPr>
    </w:p>
    <w:p w:rsidR="00321E4A" w:rsidRDefault="00321E4A">
      <w:pPr>
        <w:rPr>
          <w:b/>
        </w:rPr>
      </w:pPr>
    </w:p>
    <w:p w:rsidR="00321E4A" w:rsidRDefault="00321E4A">
      <w:pPr>
        <w:rPr>
          <w:b/>
        </w:rPr>
      </w:pPr>
    </w:p>
    <w:p w:rsidR="00321E4A" w:rsidRDefault="00321E4A">
      <w:pPr>
        <w:rPr>
          <w:b/>
        </w:rPr>
      </w:pPr>
    </w:p>
    <w:p w:rsidR="00321E4A" w:rsidRDefault="00321E4A">
      <w:pPr>
        <w:rPr>
          <w:b/>
        </w:rPr>
      </w:pPr>
    </w:p>
    <w:p w:rsidR="00321E4A" w:rsidRDefault="00321E4A">
      <w:pPr>
        <w:rPr>
          <w:b/>
        </w:rPr>
      </w:pPr>
    </w:p>
    <w:p w:rsidR="00321E4A" w:rsidRDefault="00321E4A">
      <w:pPr>
        <w:rPr>
          <w:b/>
        </w:rPr>
      </w:pPr>
    </w:p>
    <w:p w:rsidR="007E1F97" w:rsidRDefault="007E1F97">
      <w:pPr>
        <w:rPr>
          <w:b/>
        </w:rPr>
      </w:pPr>
    </w:p>
    <w:p w:rsidR="007E1F97" w:rsidRDefault="007E1F97">
      <w:pPr>
        <w:rPr>
          <w:b/>
        </w:rPr>
      </w:pPr>
    </w:p>
    <w:p w:rsidR="007E1F97" w:rsidRDefault="007E1F97">
      <w:pPr>
        <w:rPr>
          <w:b/>
        </w:rPr>
      </w:pPr>
      <w:r>
        <w:rPr>
          <w:b/>
        </w:rPr>
        <w:lastRenderedPageBreak/>
        <w:t>Kotne funkcije v pravokotnem trikotniku</w:t>
      </w:r>
    </w:p>
    <w:p w:rsidR="007E1F97" w:rsidRDefault="007E1F97">
      <w:r>
        <w:rPr>
          <w:position w:val="-106"/>
        </w:rPr>
        <w:object w:dxaOrig="5760" w:dyaOrig="3220">
          <v:shape id="_x0000_i1044" type="#_x0000_t75" style="width:211.5pt;height:118.5pt" o:ole="" filled="t">
            <v:fill color2="black"/>
            <v:imagedata r:id="rId43" o:title=""/>
          </v:shape>
          <o:OLEObject Type="Embed" ProgID="MathType" ShapeID="_x0000_i1044" DrawAspect="Content" ObjectID="_1619869868" r:id="rId44"/>
        </w:object>
      </w:r>
    </w:p>
    <w:p w:rsidR="007E1F97" w:rsidRDefault="007E1F97">
      <w:r>
        <w:rPr>
          <w:position w:val="-16"/>
        </w:rPr>
        <w:object w:dxaOrig="3140" w:dyaOrig="680">
          <v:shape id="_x0000_i1045" type="#_x0000_t75" style="width:130.5pt;height:28.5pt" o:ole="" filled="t">
            <v:fill color2="black"/>
            <v:imagedata r:id="rId45" o:title=""/>
          </v:shape>
          <o:OLEObject Type="Embed" ProgID="Microsoft" ShapeID="_x0000_i1045" DrawAspect="Content" ObjectID="_1619869869" r:id="rId46"/>
        </w:object>
      </w:r>
    </w:p>
    <w:p w:rsidR="007E1F97" w:rsidRDefault="007E1F97">
      <w:pPr>
        <w:rPr>
          <w:sz w:val="28"/>
          <w:szCs w:val="28"/>
        </w:rPr>
      </w:pPr>
      <w:r>
        <w:rPr>
          <w:position w:val="-2"/>
        </w:rPr>
        <w:object w:dxaOrig="1900" w:dyaOrig="320">
          <v:shape id="_x0000_i1046" type="#_x0000_t75" style="width:85.5pt;height:14.25pt" o:ole="" filled="t">
            <v:fill color2="black"/>
            <v:imagedata r:id="rId47" o:title=""/>
          </v:shape>
          <o:OLEObject Type="Embed" ProgID="Microsoft" ShapeID="_x0000_i1046" DrawAspect="Content" ObjectID="_1619869870" r:id="rId48"/>
        </w:object>
      </w:r>
      <w:r>
        <w:rPr>
          <w:sz w:val="28"/>
          <w:szCs w:val="28"/>
        </w:rPr>
        <w:t xml:space="preserve">  </w:t>
      </w:r>
    </w:p>
    <w:p w:rsidR="007E1F97" w:rsidRDefault="007E1F97">
      <w:pPr>
        <w:rPr>
          <w:b/>
        </w:rPr>
      </w:pPr>
    </w:p>
    <w:p w:rsidR="007E1F97" w:rsidRDefault="007E1F97">
      <w:pPr>
        <w:rPr>
          <w:b/>
        </w:rPr>
      </w:pPr>
      <w:r>
        <w:rPr>
          <w:b/>
        </w:rPr>
        <w:t>Vrednosti kotnih funkcij pri nekaterih pogostih kotih:</w:t>
      </w:r>
      <w:bookmarkEnd w:id="1"/>
    </w:p>
    <w:p w:rsidR="007E1F97" w:rsidRDefault="00E4406D">
      <w:pPr>
        <w:rPr>
          <w:b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5.05pt;margin-top:8.5pt;width:227.85pt;height:166.75pt;z-index:251651072;mso-wrap-distance-left:7.05pt;mso-wrap-distance-right:7.05pt;mso-position-horizontal-relative:page" stroked="f">
            <v:fill opacity="0" color2="black"/>
            <v:textbox inset="0,0,0,0">
              <w:txbxContent>
                <w:p w:rsidR="00161304" w:rsidRDefault="00161304"/>
              </w:txbxContent>
            </v:textbox>
            <w10:wrap type="square" side="largest" anchorx="page"/>
          </v:shape>
        </w:pict>
      </w:r>
    </w:p>
    <w:tbl>
      <w:tblPr>
        <w:tblpPr w:leftFromText="180" w:rightFromText="180" w:vertAnchor="text" w:horzAnchor="margin" w:tblpY="30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7"/>
        <w:gridCol w:w="672"/>
        <w:gridCol w:w="756"/>
        <w:gridCol w:w="624"/>
        <w:gridCol w:w="681"/>
        <w:gridCol w:w="668"/>
      </w:tblGrid>
      <w:tr w:rsidR="00321E4A" w:rsidTr="00321E4A">
        <w:trPr>
          <w:trHeight w:val="40"/>
        </w:trPr>
        <w:tc>
          <w:tcPr>
            <w:tcW w:w="1157" w:type="dxa"/>
            <w:shd w:val="clear" w:color="auto" w:fill="E6E6E6"/>
            <w:vAlign w:val="center"/>
          </w:tcPr>
          <w:p w:rsidR="00321E4A" w:rsidRDefault="00321E4A" w:rsidP="00321E4A">
            <w:pPr>
              <w:snapToGrid w:val="0"/>
            </w:pPr>
            <w:r>
              <w:t>Stopinje</w:t>
            </w:r>
          </w:p>
        </w:tc>
        <w:tc>
          <w:tcPr>
            <w:tcW w:w="672" w:type="dxa"/>
            <w:shd w:val="clear" w:color="auto" w:fill="E6E6E6"/>
            <w:vAlign w:val="center"/>
          </w:tcPr>
          <w:p w:rsidR="00321E4A" w:rsidRDefault="00321E4A" w:rsidP="00321E4A">
            <w:pPr>
              <w:snapToGrid w:val="0"/>
            </w:pPr>
            <w:r>
              <w:t xml:space="preserve">0° </w:t>
            </w:r>
          </w:p>
        </w:tc>
        <w:tc>
          <w:tcPr>
            <w:tcW w:w="756" w:type="dxa"/>
            <w:shd w:val="clear" w:color="auto" w:fill="E6E6E6"/>
            <w:vAlign w:val="center"/>
          </w:tcPr>
          <w:p w:rsidR="00321E4A" w:rsidRDefault="00321E4A" w:rsidP="00321E4A">
            <w:pPr>
              <w:snapToGrid w:val="0"/>
            </w:pPr>
            <w:r>
              <w:t>30°</w:t>
            </w:r>
          </w:p>
        </w:tc>
        <w:tc>
          <w:tcPr>
            <w:tcW w:w="624" w:type="dxa"/>
            <w:shd w:val="clear" w:color="auto" w:fill="E6E6E6"/>
            <w:vAlign w:val="center"/>
          </w:tcPr>
          <w:p w:rsidR="00321E4A" w:rsidRDefault="00321E4A" w:rsidP="00321E4A">
            <w:pPr>
              <w:snapToGrid w:val="0"/>
            </w:pPr>
            <w:r>
              <w:t>45°</w:t>
            </w:r>
          </w:p>
        </w:tc>
        <w:tc>
          <w:tcPr>
            <w:tcW w:w="681" w:type="dxa"/>
            <w:shd w:val="clear" w:color="auto" w:fill="E6E6E6"/>
            <w:vAlign w:val="center"/>
          </w:tcPr>
          <w:p w:rsidR="00321E4A" w:rsidRDefault="00321E4A" w:rsidP="00321E4A">
            <w:pPr>
              <w:snapToGrid w:val="0"/>
            </w:pPr>
            <w:r>
              <w:t>60</w:t>
            </w:r>
          </w:p>
        </w:tc>
        <w:tc>
          <w:tcPr>
            <w:tcW w:w="668" w:type="dxa"/>
            <w:shd w:val="clear" w:color="auto" w:fill="E6E6E6"/>
            <w:vAlign w:val="center"/>
          </w:tcPr>
          <w:p w:rsidR="00321E4A" w:rsidRDefault="00321E4A" w:rsidP="00321E4A">
            <w:pPr>
              <w:snapToGrid w:val="0"/>
            </w:pPr>
            <w:r>
              <w:t>90°</w:t>
            </w:r>
          </w:p>
        </w:tc>
      </w:tr>
      <w:tr w:rsidR="00321E4A" w:rsidTr="00321E4A">
        <w:trPr>
          <w:trHeight w:val="40"/>
        </w:trPr>
        <w:tc>
          <w:tcPr>
            <w:tcW w:w="1157" w:type="dxa"/>
            <w:shd w:val="clear" w:color="auto" w:fill="E6E6E6"/>
            <w:vAlign w:val="center"/>
          </w:tcPr>
          <w:p w:rsidR="00321E4A" w:rsidRDefault="00321E4A" w:rsidP="00321E4A">
            <w:pPr>
              <w:snapToGrid w:val="0"/>
            </w:pPr>
            <w:r>
              <w:t>Radiani</w:t>
            </w:r>
          </w:p>
        </w:tc>
        <w:tc>
          <w:tcPr>
            <w:tcW w:w="672" w:type="dxa"/>
            <w:shd w:val="clear" w:color="auto" w:fill="E6E6E6"/>
            <w:vAlign w:val="center"/>
          </w:tcPr>
          <w:p w:rsidR="00321E4A" w:rsidRDefault="00321E4A" w:rsidP="00321E4A">
            <w:pPr>
              <w:snapToGrid w:val="0"/>
            </w:pPr>
            <w:r>
              <w:t>0</w:t>
            </w:r>
          </w:p>
        </w:tc>
        <w:tc>
          <w:tcPr>
            <w:tcW w:w="756" w:type="dxa"/>
            <w:shd w:val="clear" w:color="auto" w:fill="E6E6E6"/>
            <w:vAlign w:val="center"/>
          </w:tcPr>
          <w:p w:rsidR="00321E4A" w:rsidRDefault="00321E4A" w:rsidP="00321E4A">
            <w:pPr>
              <w:snapToGrid w:val="0"/>
            </w:pPr>
            <w:r>
              <w:rPr>
                <w:position w:val="-16"/>
              </w:rPr>
              <w:object w:dxaOrig="260" w:dyaOrig="560">
                <v:shape id="_x0000_i1047" type="#_x0000_t75" style="width:12.75pt;height:27.75pt" o:ole="" filled="t">
                  <v:fill opacity="0" color2="black"/>
                  <v:imagedata r:id="rId49" o:title=""/>
                </v:shape>
                <o:OLEObject Type="Embed" ProgID="MathType" ShapeID="_x0000_i1047" DrawAspect="Content" ObjectID="_1619869871" r:id="rId50"/>
              </w:object>
            </w:r>
          </w:p>
        </w:tc>
        <w:tc>
          <w:tcPr>
            <w:tcW w:w="624" w:type="dxa"/>
            <w:shd w:val="clear" w:color="auto" w:fill="E6E6E6"/>
            <w:vAlign w:val="center"/>
          </w:tcPr>
          <w:p w:rsidR="00321E4A" w:rsidRDefault="00321E4A" w:rsidP="00321E4A">
            <w:pPr>
              <w:snapToGrid w:val="0"/>
            </w:pPr>
            <w:r>
              <w:rPr>
                <w:position w:val="-15"/>
              </w:rPr>
              <w:object w:dxaOrig="260" w:dyaOrig="540">
                <v:shape id="_x0000_i1048" type="#_x0000_t75" style="width:12.75pt;height:27pt" o:ole="" filled="t">
                  <v:fill opacity="0" color2="black"/>
                  <v:imagedata r:id="rId51" o:title=""/>
                </v:shape>
                <o:OLEObject Type="Embed" ProgID="MathType" ShapeID="_x0000_i1048" DrawAspect="Content" ObjectID="_1619869872" r:id="rId52"/>
              </w:object>
            </w:r>
          </w:p>
        </w:tc>
        <w:tc>
          <w:tcPr>
            <w:tcW w:w="681" w:type="dxa"/>
            <w:shd w:val="clear" w:color="auto" w:fill="E6E6E6"/>
            <w:vAlign w:val="center"/>
          </w:tcPr>
          <w:p w:rsidR="00321E4A" w:rsidRDefault="00321E4A" w:rsidP="00321E4A">
            <w:pPr>
              <w:snapToGrid w:val="0"/>
            </w:pPr>
            <w:r>
              <w:rPr>
                <w:position w:val="-16"/>
              </w:rPr>
              <w:object w:dxaOrig="260" w:dyaOrig="560">
                <v:shape id="_x0000_i1049" type="#_x0000_t75" style="width:12.75pt;height:27.75pt" o:ole="" filled="t">
                  <v:fill opacity="0" color2="black"/>
                  <v:imagedata r:id="rId53" o:title=""/>
                </v:shape>
                <o:OLEObject Type="Embed" ProgID="MathType" ShapeID="_x0000_i1049" DrawAspect="Content" ObjectID="_1619869873" r:id="rId54"/>
              </w:object>
            </w:r>
          </w:p>
        </w:tc>
        <w:tc>
          <w:tcPr>
            <w:tcW w:w="668" w:type="dxa"/>
            <w:shd w:val="clear" w:color="auto" w:fill="E6E6E6"/>
            <w:vAlign w:val="center"/>
          </w:tcPr>
          <w:p w:rsidR="00321E4A" w:rsidRDefault="00321E4A" w:rsidP="00321E4A">
            <w:pPr>
              <w:snapToGrid w:val="0"/>
              <w:rPr>
                <w:b/>
              </w:rPr>
            </w:pPr>
            <w:r>
              <w:rPr>
                <w:position w:val="-15"/>
              </w:rPr>
              <w:object w:dxaOrig="260" w:dyaOrig="540">
                <v:shape id="_x0000_i1050" type="#_x0000_t75" style="width:12.75pt;height:27pt" o:ole="" filled="t">
                  <v:fill opacity="0" color2="black"/>
                  <v:imagedata r:id="rId55" o:title=""/>
                </v:shape>
                <o:OLEObject Type="Embed" ProgID="MathType" ShapeID="_x0000_i1050" DrawAspect="Content" ObjectID="_1619869874" r:id="rId56"/>
              </w:object>
            </w:r>
          </w:p>
        </w:tc>
      </w:tr>
      <w:tr w:rsidR="00321E4A" w:rsidTr="00321E4A">
        <w:trPr>
          <w:trHeight w:val="38"/>
        </w:trPr>
        <w:tc>
          <w:tcPr>
            <w:tcW w:w="1157" w:type="dxa"/>
            <w:shd w:val="clear" w:color="auto" w:fill="FFCC99"/>
            <w:vAlign w:val="center"/>
          </w:tcPr>
          <w:p w:rsidR="00321E4A" w:rsidRDefault="00321E4A" w:rsidP="00321E4A">
            <w:pPr>
              <w:snapToGrid w:val="0"/>
              <w:rPr>
                <w:b/>
              </w:rPr>
            </w:pPr>
            <w:r>
              <w:rPr>
                <w:b/>
              </w:rPr>
              <w:t>sin</w:t>
            </w:r>
          </w:p>
        </w:tc>
        <w:tc>
          <w:tcPr>
            <w:tcW w:w="672" w:type="dxa"/>
            <w:shd w:val="clear" w:color="auto" w:fill="FFCC99"/>
            <w:vAlign w:val="center"/>
          </w:tcPr>
          <w:p w:rsidR="00321E4A" w:rsidRDefault="00321E4A" w:rsidP="00321E4A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FFCC99"/>
            <w:vAlign w:val="center"/>
          </w:tcPr>
          <w:p w:rsidR="00321E4A" w:rsidRDefault="00E4406D" w:rsidP="00321E4A">
            <w:pPr>
              <w:snapToGrid w:val="0"/>
            </w:pPr>
            <w:r>
              <w:pict>
                <v:shape id="_x0000_i1051" type="#_x0000_t75" style="width:9.75pt;height:27pt" filled="t">
                  <v:fill opacity="0" color2="black"/>
                  <v:imagedata r:id="rId57" o:title=""/>
                </v:shape>
              </w:pict>
            </w:r>
          </w:p>
        </w:tc>
        <w:tc>
          <w:tcPr>
            <w:tcW w:w="624" w:type="dxa"/>
            <w:shd w:val="clear" w:color="auto" w:fill="FFCC99"/>
            <w:vAlign w:val="center"/>
          </w:tcPr>
          <w:p w:rsidR="00321E4A" w:rsidRDefault="00E4406D" w:rsidP="00321E4A">
            <w:pPr>
              <w:snapToGrid w:val="0"/>
            </w:pPr>
            <w:r>
              <w:pict>
                <v:shape id="_x0000_i1052" type="#_x0000_t75" style="width:18pt;height:29.25pt" filled="t">
                  <v:fill opacity="0" color2="black"/>
                  <v:imagedata r:id="rId58" o:title=""/>
                </v:shape>
              </w:pict>
            </w:r>
          </w:p>
        </w:tc>
        <w:tc>
          <w:tcPr>
            <w:tcW w:w="681" w:type="dxa"/>
            <w:shd w:val="clear" w:color="auto" w:fill="FFCC99"/>
            <w:vAlign w:val="center"/>
          </w:tcPr>
          <w:p w:rsidR="00321E4A" w:rsidRDefault="00E4406D" w:rsidP="00321E4A">
            <w:pPr>
              <w:snapToGrid w:val="0"/>
              <w:rPr>
                <w:b/>
              </w:rPr>
            </w:pPr>
            <w:r>
              <w:pict>
                <v:shape id="_x0000_i1053" type="#_x0000_t75" style="width:18pt;height:29.25pt" filled="t">
                  <v:fill opacity="0" color2="black"/>
                  <v:imagedata r:id="rId59" o:title=""/>
                </v:shape>
              </w:pict>
            </w:r>
          </w:p>
        </w:tc>
        <w:tc>
          <w:tcPr>
            <w:tcW w:w="668" w:type="dxa"/>
            <w:shd w:val="clear" w:color="auto" w:fill="FFCC99"/>
            <w:vAlign w:val="center"/>
          </w:tcPr>
          <w:p w:rsidR="00321E4A" w:rsidRDefault="00321E4A" w:rsidP="00321E4A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1E4A" w:rsidTr="00321E4A">
        <w:trPr>
          <w:trHeight w:val="38"/>
        </w:trPr>
        <w:tc>
          <w:tcPr>
            <w:tcW w:w="1157" w:type="dxa"/>
            <w:shd w:val="clear" w:color="auto" w:fill="FFCC99"/>
            <w:vAlign w:val="center"/>
          </w:tcPr>
          <w:p w:rsidR="00321E4A" w:rsidRDefault="00321E4A" w:rsidP="00321E4A">
            <w:pPr>
              <w:snapToGrid w:val="0"/>
              <w:rPr>
                <w:b/>
              </w:rPr>
            </w:pPr>
            <w:r>
              <w:rPr>
                <w:b/>
              </w:rPr>
              <w:t>cos</w:t>
            </w:r>
          </w:p>
        </w:tc>
        <w:tc>
          <w:tcPr>
            <w:tcW w:w="672" w:type="dxa"/>
            <w:shd w:val="clear" w:color="auto" w:fill="FFCC99"/>
            <w:vAlign w:val="center"/>
          </w:tcPr>
          <w:p w:rsidR="00321E4A" w:rsidRDefault="00321E4A" w:rsidP="00321E4A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  <w:shd w:val="clear" w:color="auto" w:fill="FFCC99"/>
            <w:vAlign w:val="center"/>
          </w:tcPr>
          <w:p w:rsidR="00321E4A" w:rsidRDefault="00E4406D" w:rsidP="00321E4A">
            <w:pPr>
              <w:snapToGrid w:val="0"/>
            </w:pPr>
            <w:r>
              <w:pict>
                <v:shape id="_x0000_i1054" type="#_x0000_t75" style="width:18pt;height:29.25pt" filled="t">
                  <v:fill opacity="0" color2="black"/>
                  <v:imagedata r:id="rId59" o:title=""/>
                </v:shape>
              </w:pict>
            </w:r>
          </w:p>
        </w:tc>
        <w:tc>
          <w:tcPr>
            <w:tcW w:w="624" w:type="dxa"/>
            <w:shd w:val="clear" w:color="auto" w:fill="FFCC99"/>
            <w:vAlign w:val="center"/>
          </w:tcPr>
          <w:p w:rsidR="00321E4A" w:rsidRDefault="00E4406D" w:rsidP="00321E4A">
            <w:pPr>
              <w:snapToGrid w:val="0"/>
            </w:pPr>
            <w:r>
              <w:pict>
                <v:shape id="_x0000_i1055" type="#_x0000_t75" style="width:18pt;height:29.25pt" filled="t">
                  <v:fill opacity="0" color2="black"/>
                  <v:imagedata r:id="rId58" o:title=""/>
                </v:shape>
              </w:pict>
            </w:r>
          </w:p>
        </w:tc>
        <w:tc>
          <w:tcPr>
            <w:tcW w:w="681" w:type="dxa"/>
            <w:shd w:val="clear" w:color="auto" w:fill="FFCC99"/>
            <w:vAlign w:val="center"/>
          </w:tcPr>
          <w:p w:rsidR="00321E4A" w:rsidRDefault="00E4406D" w:rsidP="00321E4A">
            <w:pPr>
              <w:snapToGrid w:val="0"/>
              <w:rPr>
                <w:b/>
              </w:rPr>
            </w:pPr>
            <w:r>
              <w:pict>
                <v:shape id="_x0000_i1056" type="#_x0000_t75" style="width:9.75pt;height:27pt" filled="t">
                  <v:fill opacity="0" color2="black"/>
                  <v:imagedata r:id="rId57" o:title=""/>
                </v:shape>
              </w:pict>
            </w:r>
          </w:p>
        </w:tc>
        <w:tc>
          <w:tcPr>
            <w:tcW w:w="668" w:type="dxa"/>
            <w:shd w:val="clear" w:color="auto" w:fill="FFCC99"/>
            <w:vAlign w:val="center"/>
          </w:tcPr>
          <w:p w:rsidR="00321E4A" w:rsidRDefault="00321E4A" w:rsidP="00321E4A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1E4A" w:rsidTr="00321E4A">
        <w:trPr>
          <w:trHeight w:val="40"/>
        </w:trPr>
        <w:tc>
          <w:tcPr>
            <w:tcW w:w="1157" w:type="dxa"/>
            <w:shd w:val="clear" w:color="auto" w:fill="FFCC99"/>
            <w:vAlign w:val="center"/>
          </w:tcPr>
          <w:p w:rsidR="00321E4A" w:rsidRDefault="00321E4A" w:rsidP="00321E4A">
            <w:pPr>
              <w:snapToGrid w:val="0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672" w:type="dxa"/>
            <w:shd w:val="clear" w:color="auto" w:fill="FFCC99"/>
            <w:vAlign w:val="center"/>
          </w:tcPr>
          <w:p w:rsidR="00321E4A" w:rsidRDefault="00321E4A" w:rsidP="00321E4A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FFCC99"/>
            <w:vAlign w:val="center"/>
          </w:tcPr>
          <w:p w:rsidR="00321E4A" w:rsidRDefault="00E4406D" w:rsidP="00321E4A">
            <w:pPr>
              <w:snapToGrid w:val="0"/>
              <w:rPr>
                <w:b/>
              </w:rPr>
            </w:pPr>
            <w:r>
              <w:pict>
                <v:shape id="_x0000_i1057" type="#_x0000_t75" style="width:18pt;height:29.25pt" filled="t">
                  <v:fill opacity="0" color2="black"/>
                  <v:imagedata r:id="rId60" o:title=""/>
                </v:shape>
              </w:pict>
            </w:r>
          </w:p>
        </w:tc>
        <w:tc>
          <w:tcPr>
            <w:tcW w:w="624" w:type="dxa"/>
            <w:shd w:val="clear" w:color="auto" w:fill="FFCC99"/>
            <w:vAlign w:val="center"/>
          </w:tcPr>
          <w:p w:rsidR="00321E4A" w:rsidRDefault="00321E4A" w:rsidP="00321E4A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1" w:type="dxa"/>
            <w:shd w:val="clear" w:color="auto" w:fill="FFCC99"/>
            <w:vAlign w:val="center"/>
          </w:tcPr>
          <w:p w:rsidR="00321E4A" w:rsidRDefault="00E4406D" w:rsidP="00321E4A">
            <w:pPr>
              <w:snapToGrid w:val="0"/>
            </w:pPr>
            <w:r>
              <w:pict>
                <v:shape id="_x0000_i1058" type="#_x0000_t75" style="width:22.5pt;height:21.75pt" filled="t">
                  <v:fill opacity="0" color2="black"/>
                  <v:imagedata r:id="rId61" o:title=""/>
                </v:shape>
              </w:pict>
            </w:r>
          </w:p>
        </w:tc>
        <w:tc>
          <w:tcPr>
            <w:tcW w:w="668" w:type="dxa"/>
            <w:shd w:val="clear" w:color="auto" w:fill="FFCC99"/>
            <w:vAlign w:val="center"/>
          </w:tcPr>
          <w:p w:rsidR="00321E4A" w:rsidRDefault="00321E4A" w:rsidP="00321E4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position w:val="-6"/>
              </w:rPr>
              <w:object w:dxaOrig="220" w:dyaOrig="180">
                <v:shape id="_x0000_i1059" type="#_x0000_t75" style="width:23.25pt;height:18.75pt" o:ole="" filled="t">
                  <v:fill opacity="0" color2="black"/>
                  <v:imagedata r:id="rId62" o:title=""/>
                </v:shape>
                <o:OLEObject Type="Embed" ProgID="MathType" ShapeID="_x0000_i1059" DrawAspect="Content" ObjectID="_1619869875" r:id="rId63"/>
              </w:object>
            </w:r>
          </w:p>
        </w:tc>
      </w:tr>
      <w:tr w:rsidR="00321E4A" w:rsidTr="00321E4A">
        <w:trPr>
          <w:cantSplit/>
          <w:trHeight w:val="23"/>
        </w:trPr>
        <w:tc>
          <w:tcPr>
            <w:tcW w:w="1157" w:type="dxa"/>
            <w:shd w:val="clear" w:color="auto" w:fill="FFCC99"/>
            <w:vAlign w:val="center"/>
          </w:tcPr>
          <w:p w:rsidR="00321E4A" w:rsidRDefault="00321E4A" w:rsidP="00321E4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ctg</w:t>
            </w:r>
          </w:p>
        </w:tc>
        <w:tc>
          <w:tcPr>
            <w:tcW w:w="672" w:type="dxa"/>
            <w:shd w:val="clear" w:color="auto" w:fill="FFCC99"/>
            <w:vAlign w:val="center"/>
          </w:tcPr>
          <w:p w:rsidR="00321E4A" w:rsidRDefault="00321E4A" w:rsidP="00321E4A">
            <w:pPr>
              <w:snapToGrid w:val="0"/>
            </w:pPr>
            <w:r>
              <w:rPr>
                <w:position w:val="-5"/>
              </w:rPr>
              <w:object w:dxaOrig="220" w:dyaOrig="180">
                <v:shape id="_x0000_i1060" type="#_x0000_t75" style="width:22.5pt;height:18pt" o:ole="" filled="t">
                  <v:fill opacity="0" color2="black"/>
                  <v:imagedata r:id="rId62" o:title=""/>
                </v:shape>
                <o:OLEObject Type="Embed" ProgID="MathType" ShapeID="_x0000_i1060" DrawAspect="Content" ObjectID="_1619869876" r:id="rId64"/>
              </w:object>
            </w:r>
          </w:p>
        </w:tc>
        <w:tc>
          <w:tcPr>
            <w:tcW w:w="756" w:type="dxa"/>
            <w:shd w:val="clear" w:color="auto" w:fill="FFCC99"/>
            <w:vAlign w:val="center"/>
          </w:tcPr>
          <w:p w:rsidR="00321E4A" w:rsidRDefault="00E4406D" w:rsidP="00321E4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 id="_x0000_i1061" type="#_x0000_t75" style="width:22.5pt;height:21.75pt" filled="t">
                  <v:fill opacity="0" color2="black"/>
                  <v:imagedata r:id="rId61" o:title=""/>
                </v:shape>
              </w:pict>
            </w:r>
          </w:p>
        </w:tc>
        <w:tc>
          <w:tcPr>
            <w:tcW w:w="624" w:type="dxa"/>
            <w:shd w:val="clear" w:color="auto" w:fill="FFCC99"/>
            <w:vAlign w:val="center"/>
          </w:tcPr>
          <w:p w:rsidR="00321E4A" w:rsidRDefault="00321E4A" w:rsidP="00321E4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1" w:type="dxa"/>
            <w:shd w:val="clear" w:color="auto" w:fill="FFCC99"/>
            <w:vAlign w:val="center"/>
          </w:tcPr>
          <w:p w:rsidR="00321E4A" w:rsidRDefault="00E4406D" w:rsidP="00321E4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 id="_x0000_i1062" type="#_x0000_t75" style="width:18pt;height:29.25pt" filled="t">
                  <v:fill opacity="0" color2="black"/>
                  <v:imagedata r:id="rId60" o:title=""/>
                </v:shape>
              </w:pict>
            </w:r>
          </w:p>
        </w:tc>
        <w:tc>
          <w:tcPr>
            <w:tcW w:w="668" w:type="dxa"/>
            <w:shd w:val="clear" w:color="auto" w:fill="FFCC99"/>
            <w:vAlign w:val="center"/>
          </w:tcPr>
          <w:p w:rsidR="00321E4A" w:rsidRDefault="00321E4A" w:rsidP="00321E4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7E1F97" w:rsidRDefault="007E1F97">
      <w:pPr>
        <w:pStyle w:val="Heading2"/>
        <w:rPr>
          <w:sz w:val="22"/>
          <w:szCs w:val="22"/>
        </w:rPr>
      </w:pPr>
    </w:p>
    <w:p w:rsidR="007E1F97" w:rsidRDefault="007E1F97">
      <w:pPr>
        <w:pStyle w:val="Heading2"/>
        <w:rPr>
          <w:sz w:val="22"/>
          <w:szCs w:val="22"/>
        </w:rPr>
      </w:pPr>
    </w:p>
    <w:p w:rsidR="007E1F97" w:rsidRDefault="007E1F97">
      <w:pPr>
        <w:tabs>
          <w:tab w:val="left" w:pos="-851"/>
          <w:tab w:val="left" w:pos="644"/>
        </w:tabs>
        <w:ind w:right="-851"/>
        <w:rPr>
          <w:sz w:val="8"/>
          <w:szCs w:val="8"/>
        </w:rPr>
      </w:pPr>
    </w:p>
    <w:p w:rsidR="007E1F97" w:rsidRDefault="007E1F97">
      <w:pPr>
        <w:tabs>
          <w:tab w:val="left" w:pos="-851"/>
          <w:tab w:val="left" w:pos="644"/>
        </w:tabs>
        <w:ind w:right="-851"/>
        <w:rPr>
          <w:sz w:val="28"/>
          <w:szCs w:val="28"/>
        </w:rPr>
      </w:pPr>
    </w:p>
    <w:p w:rsidR="007E1F97" w:rsidRDefault="007E1F97">
      <w:pPr>
        <w:tabs>
          <w:tab w:val="left" w:pos="-851"/>
          <w:tab w:val="left" w:pos="644"/>
        </w:tabs>
        <w:ind w:right="-851"/>
        <w:rPr>
          <w:sz w:val="28"/>
          <w:szCs w:val="28"/>
        </w:rPr>
      </w:pPr>
    </w:p>
    <w:p w:rsidR="007E1F97" w:rsidRDefault="007E1F97">
      <w:pPr>
        <w:tabs>
          <w:tab w:val="left" w:pos="-851"/>
          <w:tab w:val="left" w:pos="644"/>
        </w:tabs>
        <w:ind w:right="-851"/>
        <w:rPr>
          <w:sz w:val="28"/>
          <w:szCs w:val="28"/>
        </w:rPr>
      </w:pPr>
    </w:p>
    <w:p w:rsidR="007E1F97" w:rsidRDefault="007E1F97">
      <w:pPr>
        <w:tabs>
          <w:tab w:val="left" w:pos="-851"/>
          <w:tab w:val="left" w:pos="644"/>
        </w:tabs>
        <w:ind w:right="-851"/>
        <w:rPr>
          <w:sz w:val="28"/>
          <w:szCs w:val="28"/>
        </w:rPr>
      </w:pPr>
    </w:p>
    <w:p w:rsidR="007E1F97" w:rsidRDefault="007E1F97">
      <w:pPr>
        <w:tabs>
          <w:tab w:val="left" w:pos="-851"/>
          <w:tab w:val="left" w:pos="644"/>
        </w:tabs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E1F97" w:rsidRDefault="007E1F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E1F97" w:rsidRDefault="00E4406D">
      <w:pPr>
        <w:rPr>
          <w:b/>
          <w:sz w:val="28"/>
          <w:szCs w:val="28"/>
        </w:rPr>
      </w:pPr>
      <w:r>
        <w:pict>
          <v:shape id="_x0000_s1064" type="#_x0000_t202" style="position:absolute;margin-left:19.3pt;margin-top:11.75pt;width:26.95pt;height:17.95pt;z-index:251660288;mso-wrap-distance-left:9.05pt;mso-wrap-distance-right:9.05pt" stroked="f">
            <v:fill color2="black"/>
            <v:textbox inset="0,0,0,0">
              <w:txbxContent>
                <w:p w:rsidR="007E1F97" w:rsidRDefault="007E1F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π/2</w:t>
                  </w:r>
                </w:p>
              </w:txbxContent>
            </v:textbox>
          </v:shape>
        </w:pict>
      </w:r>
    </w:p>
    <w:p w:rsidR="007E1F97" w:rsidRDefault="007E1F97">
      <w:pPr>
        <w:rPr>
          <w:b/>
        </w:rPr>
      </w:pPr>
      <w:bookmarkStart w:id="2" w:name="adicijski"/>
    </w:p>
    <w:p w:rsidR="007E1F97" w:rsidRDefault="00E4406D">
      <w:pPr>
        <w:rPr>
          <w:b/>
        </w:rPr>
      </w:pPr>
      <w:r>
        <w:pict>
          <v:group id="_x0000_s1054" style="position:absolute;margin-left:135.05pt;margin-top:-.15pt;width:143.95pt;height:134.95pt;z-index:251653120;mso-wrap-distance-left:0;mso-wrap-distance-right:0" coordorigin="2701,-3" coordsize="2878,2698">
            <o:lock v:ext="edit" text="t"/>
            <v:oval id="_x0000_s1055" style="position:absolute;left:2906;top:141;width:2467;height:2283;v-text-anchor:middle" strokeweight=".26mm">
              <v:fill color2="black"/>
              <v:stroke joinstyle="miter"/>
            </v:oval>
            <v:line id="_x0000_s1056" style="position:absolute" from="2701,1246" to="5579,1246" strokeweight=".26mm">
              <v:stroke joinstyle="miter"/>
            </v:line>
            <v:line id="_x0000_s1057" style="position:absolute" from="4140,-3" to="4140,2695" strokeweight=".26mm">
              <v:stroke joinstyle="miter"/>
            </v:line>
          </v:group>
        </w:pict>
      </w:r>
    </w:p>
    <w:p w:rsidR="007E1F97" w:rsidRDefault="00E4406D">
      <w:pPr>
        <w:rPr>
          <w:b/>
        </w:rPr>
      </w:pPr>
      <w:r>
        <w:pict>
          <v:shape id="_x0000_s1058" type="#_x0000_t202" style="position:absolute;margin-left:279pt;margin-top:13.05pt;width:35.95pt;height:26.95pt;z-index:251654144;mso-wrap-distance-left:9.05pt;mso-wrap-distance-right:9.05pt" stroked="f">
            <v:fill color2="black"/>
            <v:textbox style="mso-next-textbox:#_x0000_s1058" inset="0,0,0,0">
              <w:txbxContent>
                <w:p w:rsidR="007E1F97" w:rsidRDefault="007E1F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SIN +</w:t>
                  </w:r>
                </w:p>
                <w:p w:rsidR="007E1F97" w:rsidRDefault="007E1F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COS+</w:t>
                  </w:r>
                </w:p>
                <w:p w:rsidR="007E1F97" w:rsidRDefault="007E1F97"/>
              </w:txbxContent>
            </v:textbox>
          </v:shape>
        </w:pict>
      </w:r>
      <w:r>
        <w:pict>
          <v:shape id="_x0000_s1059" type="#_x0000_t202" style="position:absolute;margin-left:225pt;margin-top:13.05pt;width:35.95pt;height:26.95pt;z-index:251655168;mso-wrap-distance-left:9.05pt;mso-wrap-distance-right:9.05pt" stroked="f">
            <v:fill color2="black"/>
            <v:textbox style="mso-next-textbox:#_x0000_s1059" inset="0,0,0,0">
              <w:txbxContent>
                <w:p w:rsidR="007E1F97" w:rsidRDefault="007E1F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SIN +</w:t>
                  </w:r>
                </w:p>
                <w:p w:rsidR="007E1F97" w:rsidRDefault="007E1F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COS-</w:t>
                  </w:r>
                </w:p>
                <w:p w:rsidR="007E1F97" w:rsidRDefault="007E1F97"/>
              </w:txbxContent>
            </v:textbox>
          </v:shape>
        </w:pict>
      </w:r>
      <w:r w:rsidR="007E1F97">
        <w:rPr>
          <w:b/>
        </w:rPr>
        <w:t>Adicijski izreki:</w:t>
      </w:r>
      <w:bookmarkEnd w:id="2"/>
    </w:p>
    <w:p w:rsidR="007E1F97" w:rsidRDefault="00E4406D">
      <w:r>
        <w:pict>
          <v:shape id="_x0000_s1060" type="#_x0000_t202" style="position:absolute;margin-left:225pt;margin-top:44.25pt;width:35.95pt;height:26.95pt;z-index:251656192;mso-wrap-distance-left:9.05pt;mso-wrap-distance-right:9.05pt" stroked="f">
            <v:fill color2="black"/>
            <v:textbox inset="0,0,0,0">
              <w:txbxContent>
                <w:p w:rsidR="007E1F97" w:rsidRDefault="007E1F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SIN -</w:t>
                  </w:r>
                </w:p>
                <w:p w:rsidR="007E1F97" w:rsidRDefault="007E1F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COS-</w:t>
                  </w:r>
                </w:p>
                <w:p w:rsidR="007E1F97" w:rsidRDefault="007E1F97"/>
              </w:txbxContent>
            </v:textbox>
          </v:shape>
        </w:pict>
      </w:r>
      <w:r>
        <w:pict>
          <v:shape id="_x0000_s1061" type="#_x0000_t202" style="position:absolute;margin-left:279pt;margin-top:44.25pt;width:35.95pt;height:26.95pt;z-index:251657216;mso-wrap-distance-left:9.05pt;mso-wrap-distance-right:9.05pt" stroked="f">
            <v:fill color2="black"/>
            <v:textbox inset="0,0,0,0">
              <w:txbxContent>
                <w:p w:rsidR="007E1F97" w:rsidRDefault="007E1F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SIN-</w:t>
                  </w:r>
                </w:p>
                <w:p w:rsidR="007E1F97" w:rsidRDefault="007E1F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COS+</w:t>
                  </w:r>
                </w:p>
                <w:p w:rsidR="007E1F97" w:rsidRDefault="007E1F97"/>
              </w:txbxContent>
            </v:textbox>
          </v:shape>
        </w:pict>
      </w:r>
      <w:r>
        <w:pict>
          <v:shape id="_x0000_s1062" type="#_x0000_t202" style="position:absolute;margin-left:333pt;margin-top:35.25pt;width:26.95pt;height:17.95pt;z-index:251658240;mso-wrap-distance-left:9.05pt;mso-wrap-distance-right:9.05pt" stroked="f">
            <v:fill color2="black"/>
            <v:textbox inset="0,0,0,0">
              <w:txbxContent>
                <w:p w:rsidR="007E1F97" w:rsidRDefault="007E1F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2π</w:t>
                  </w:r>
                </w:p>
              </w:txbxContent>
            </v:textbox>
          </v:shape>
        </w:pict>
      </w:r>
      <w:r>
        <w:pict>
          <v:shape id="_x0000_s1063" type="#_x0000_t202" style="position:absolute;margin-left:333pt;margin-top:8.25pt;width:26.95pt;height:17.95pt;z-index:251659264;mso-wrap-distance-left:9.05pt;mso-wrap-distance-right:9.05pt" stroked="f">
            <v:fill color2="black"/>
            <v:textbox inset="0,0,0,0">
              <w:txbxContent>
                <w:p w:rsidR="007E1F97" w:rsidRDefault="007E1F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pict>
          <v:shape id="_x0000_s1065" type="#_x0000_t202" style="position:absolute;margin-left:189pt;margin-top:17.25pt;width:26.95pt;height:17.95pt;z-index:-251655168;mso-wrap-distance-left:9.05pt;mso-wrap-distance-right:9.05pt" stroked="f">
            <v:fill color2="black"/>
            <v:textbox inset="0,0,0,0">
              <w:txbxContent>
                <w:p w:rsidR="007E1F97" w:rsidRDefault="007E1F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π</w:t>
                  </w:r>
                </w:p>
              </w:txbxContent>
            </v:textbox>
          </v:shape>
        </w:pict>
      </w:r>
      <w:r w:rsidR="007E1F97">
        <w:rPr>
          <w:position w:val="-23"/>
        </w:rPr>
        <w:object w:dxaOrig="3080" w:dyaOrig="660">
          <v:shape id="_x0000_i1063" type="#_x0000_t75" style="width:166.5pt;height:36pt" o:ole="" filled="t">
            <v:fill color2="black"/>
            <v:imagedata r:id="rId65" o:title=""/>
          </v:shape>
          <o:OLEObject Type="Embed" ProgID="MathType" ShapeID="_x0000_i1063" DrawAspect="Content" ObjectID="_1619869877" r:id="rId66"/>
        </w:object>
      </w:r>
      <w:r w:rsidR="007E1F97">
        <w:br/>
      </w:r>
    </w:p>
    <w:p w:rsidR="007E1F97" w:rsidRDefault="007E1F97">
      <w:pPr>
        <w:rPr>
          <w:b/>
        </w:rPr>
      </w:pPr>
      <w:r>
        <w:rPr>
          <w:b/>
        </w:rPr>
        <w:t>Kotne funkcije dvojni kotov</w:t>
      </w:r>
    </w:p>
    <w:p w:rsidR="007E1F97" w:rsidRDefault="007E1F97">
      <w:r>
        <w:rPr>
          <w:position w:val="-21"/>
        </w:rPr>
        <w:object w:dxaOrig="1980" w:dyaOrig="580">
          <v:shape id="_x0000_i1064" type="#_x0000_t75" style="width:112.5pt;height:33pt" o:ole="" filled="t">
            <v:fill color2="black"/>
            <v:imagedata r:id="rId67" o:title=""/>
          </v:shape>
          <o:OLEObject Type="Embed" ProgID="MathType" ShapeID="_x0000_i1064" DrawAspect="Content" ObjectID="_1619869878" r:id="rId68"/>
        </w:object>
      </w:r>
    </w:p>
    <w:p w:rsidR="007E1F97" w:rsidRDefault="00E4406D">
      <w:r>
        <w:pict>
          <v:shape id="_x0000_s1066" type="#_x0000_t202" style="position:absolute;margin-left:270pt;margin-top:6.25pt;width:35.95pt;height:17.95pt;z-index:-251654144;mso-wrap-distance-left:9.05pt;mso-wrap-distance-right:9.05pt" stroked="f">
            <v:fill color2="black"/>
            <v:textbox inset="0,0,0,0">
              <w:txbxContent>
                <w:p w:rsidR="007E1F97" w:rsidRDefault="007E1F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3π/2</w:t>
                  </w:r>
                </w:p>
              </w:txbxContent>
            </v:textbox>
          </v:shape>
        </w:pict>
      </w:r>
    </w:p>
    <w:p w:rsidR="007E1F97" w:rsidRDefault="007E1F97"/>
    <w:p w:rsidR="007E1F97" w:rsidRDefault="007E1F97"/>
    <w:p w:rsidR="007E1F97" w:rsidRDefault="007E1F97">
      <w:pPr>
        <w:rPr>
          <w:b/>
        </w:rPr>
      </w:pPr>
      <w:bookmarkStart w:id="3" w:name="graf"/>
      <w:r>
        <w:rPr>
          <w:b/>
        </w:rPr>
        <w:t>GRAF SINUSA (y=sinx):</w:t>
      </w:r>
      <w:bookmarkEnd w:id="3"/>
    </w:p>
    <w:p w:rsidR="007E1F97" w:rsidRDefault="00E4406D">
      <w:pPr>
        <w:pStyle w:val="Heading2"/>
        <w:spacing w:before="0" w:after="0"/>
        <w:rPr>
          <w:rFonts w:ascii="Arial" w:hAnsi="Arial" w:cs="Arial"/>
          <w:sz w:val="20"/>
          <w:szCs w:val="20"/>
        </w:rPr>
      </w:pPr>
      <w:r>
        <w:rPr>
          <w:b w:val="0"/>
          <w:bCs w:val="0"/>
        </w:rPr>
        <w:pict>
          <v:shape id="_x0000_i1065" type="#_x0000_t75" style="width:187.5pt;height:188.25pt" filled="t">
            <v:fill color2="black"/>
            <v:imagedata r:id="rId69" o:title=""/>
          </v:shape>
        </w:pict>
      </w:r>
    </w:p>
    <w:p w:rsidR="007E1F97" w:rsidRDefault="007E1F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PERIODIČNOST</w:t>
      </w:r>
      <w:r>
        <w:rPr>
          <w:rFonts w:ascii="Arial" w:hAnsi="Arial" w:cs="Arial"/>
          <w:sz w:val="20"/>
          <w:szCs w:val="20"/>
        </w:rPr>
        <w:t>: Funkcija sinus je periodična funkcija s periodo 2</w:t>
      </w:r>
      <w:r>
        <w:rPr>
          <w:rFonts w:ascii="Arial" w:hAnsi="Arial" w:cs="Arial"/>
        </w:rPr>
        <w:t xml:space="preserve"> π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E1F97" w:rsidRDefault="007E1F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ZALOGA VREDNOSTI</w:t>
      </w:r>
      <w:r>
        <w:rPr>
          <w:rFonts w:ascii="Arial" w:hAnsi="Arial" w:cs="Arial"/>
          <w:sz w:val="20"/>
          <w:szCs w:val="20"/>
        </w:rPr>
        <w:t xml:space="preserve">: Zaloga vrednosti funkcije sinus je interval (-1,1). </w:t>
      </w:r>
    </w:p>
    <w:p w:rsidR="007E1F97" w:rsidRDefault="007E1F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NIČLE</w:t>
      </w:r>
      <w:r>
        <w:rPr>
          <w:rFonts w:ascii="Arial" w:hAnsi="Arial" w:cs="Arial"/>
          <w:sz w:val="20"/>
          <w:szCs w:val="20"/>
        </w:rPr>
        <w:t xml:space="preserve">: Funkcija sinus ima ničle v točkah kp; k je element celih števil. </w:t>
      </w:r>
    </w:p>
    <w:p w:rsidR="007E1F97" w:rsidRDefault="007E1F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MAKSIMUMI</w:t>
      </w:r>
      <w:r>
        <w:rPr>
          <w:rFonts w:ascii="Arial" w:hAnsi="Arial" w:cs="Arial"/>
          <w:sz w:val="20"/>
          <w:szCs w:val="20"/>
        </w:rPr>
        <w:t xml:space="preserve">: Funkcija sinus ima maksimume v točkah </w:t>
      </w:r>
      <w:r>
        <w:rPr>
          <w:rFonts w:ascii="Arial" w:hAnsi="Arial" w:cs="Arial"/>
        </w:rPr>
        <w:t>π</w:t>
      </w:r>
      <w:r>
        <w:rPr>
          <w:rFonts w:ascii="Arial" w:hAnsi="Arial" w:cs="Arial"/>
          <w:sz w:val="20"/>
          <w:szCs w:val="20"/>
        </w:rPr>
        <w:t>/2 + 2k</w:t>
      </w:r>
      <w:r>
        <w:rPr>
          <w:rFonts w:ascii="Arial" w:hAnsi="Arial" w:cs="Arial"/>
        </w:rPr>
        <w:t xml:space="preserve"> π</w:t>
      </w:r>
      <w:r>
        <w:rPr>
          <w:rFonts w:ascii="Arial" w:hAnsi="Arial" w:cs="Arial"/>
          <w:sz w:val="20"/>
          <w:szCs w:val="20"/>
        </w:rPr>
        <w:t xml:space="preserve">; k element celih števil. </w:t>
      </w:r>
    </w:p>
    <w:p w:rsidR="007E1F97" w:rsidRDefault="007E1F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MINIMUMI: </w:t>
      </w:r>
      <w:r>
        <w:rPr>
          <w:rFonts w:ascii="Arial" w:hAnsi="Arial" w:cs="Arial"/>
          <w:sz w:val="20"/>
          <w:szCs w:val="20"/>
        </w:rPr>
        <w:t>Funkcija sinus ima minimume v točkah 3</w:t>
      </w:r>
      <w:r>
        <w:rPr>
          <w:rFonts w:ascii="Arial" w:hAnsi="Arial" w:cs="Arial"/>
        </w:rPr>
        <w:t xml:space="preserve"> π</w:t>
      </w:r>
      <w:r>
        <w:rPr>
          <w:rFonts w:ascii="Arial" w:hAnsi="Arial" w:cs="Arial"/>
          <w:sz w:val="20"/>
          <w:szCs w:val="20"/>
        </w:rPr>
        <w:t xml:space="preserve"> /2 + 2k</w:t>
      </w:r>
      <w:r>
        <w:rPr>
          <w:rFonts w:ascii="Arial" w:hAnsi="Arial" w:cs="Arial"/>
        </w:rPr>
        <w:t xml:space="preserve"> π</w:t>
      </w:r>
      <w:r>
        <w:rPr>
          <w:rFonts w:ascii="Arial" w:hAnsi="Arial" w:cs="Arial"/>
          <w:sz w:val="20"/>
          <w:szCs w:val="20"/>
        </w:rPr>
        <w:t>; k element celih števil.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E1F97" w:rsidRDefault="007E1F97">
      <w:pPr>
        <w:rPr>
          <w:rFonts w:ascii="Arial" w:hAnsi="Arial" w:cs="Arial"/>
          <w:b/>
          <w:sz w:val="20"/>
          <w:szCs w:val="20"/>
        </w:rPr>
      </w:pPr>
    </w:p>
    <w:p w:rsidR="007E1F97" w:rsidRDefault="007E1F97">
      <w:pPr>
        <w:rPr>
          <w:b/>
        </w:rPr>
      </w:pPr>
      <w:r>
        <w:rPr>
          <w:b/>
        </w:rPr>
        <w:t>GRAF KOSINUSA (y=cosx):</w:t>
      </w:r>
    </w:p>
    <w:p w:rsidR="007E1F97" w:rsidRDefault="00E4406D">
      <w:pPr>
        <w:pStyle w:val="Heading3"/>
        <w:spacing w:before="0" w:after="0"/>
        <w:rPr>
          <w:sz w:val="20"/>
          <w:szCs w:val="20"/>
        </w:rPr>
      </w:pPr>
      <w:r>
        <w:pict>
          <v:shape id="_x0000_i1066" type="#_x0000_t75" style="width:174pt;height:174.75pt" filled="t">
            <v:fill color2="black"/>
            <v:imagedata r:id="rId70" o:title=""/>
          </v:shape>
        </w:pict>
      </w:r>
    </w:p>
    <w:p w:rsidR="007E1F97" w:rsidRDefault="007E1F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PERIODIČNOST</w:t>
      </w:r>
      <w:r>
        <w:rPr>
          <w:rFonts w:ascii="Arial" w:hAnsi="Arial" w:cs="Arial"/>
          <w:sz w:val="20"/>
          <w:szCs w:val="20"/>
        </w:rPr>
        <w:t>:Funkcija kosinus je periodična funkcija s periodo 2</w:t>
      </w:r>
      <w:r>
        <w:rPr>
          <w:rFonts w:ascii="Arial" w:hAnsi="Arial" w:cs="Arial"/>
        </w:rPr>
        <w:t xml:space="preserve"> π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E1F97" w:rsidRDefault="007E1F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DEFINICIJSKO OBMOČJE</w:t>
      </w:r>
      <w:r>
        <w:rPr>
          <w:rFonts w:ascii="Arial" w:hAnsi="Arial" w:cs="Arial"/>
          <w:sz w:val="20"/>
          <w:szCs w:val="20"/>
        </w:rPr>
        <w:t xml:space="preserve">: Definicijsko območje funkcije kosinus je cela realna os. </w:t>
      </w:r>
    </w:p>
    <w:p w:rsidR="007E1F97" w:rsidRDefault="007E1F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ZALOGA VREDNOSTI</w:t>
      </w:r>
      <w:r>
        <w:rPr>
          <w:rFonts w:ascii="Arial" w:hAnsi="Arial" w:cs="Arial"/>
          <w:sz w:val="20"/>
          <w:szCs w:val="20"/>
        </w:rPr>
        <w:t xml:space="preserve">: Zaloga vrednosti funkcije kosinus je interval (-1,1). </w:t>
      </w:r>
    </w:p>
    <w:p w:rsidR="007E1F97" w:rsidRDefault="007E1F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NIČLE</w:t>
      </w:r>
      <w:r>
        <w:rPr>
          <w:rFonts w:ascii="Arial" w:hAnsi="Arial" w:cs="Arial"/>
          <w:sz w:val="20"/>
          <w:szCs w:val="20"/>
        </w:rPr>
        <w:t xml:space="preserve">: Funkcija kosinus ima ničle v točkah </w:t>
      </w:r>
      <w:r>
        <w:rPr>
          <w:rFonts w:ascii="Arial" w:hAnsi="Arial" w:cs="Arial"/>
        </w:rPr>
        <w:t>π</w:t>
      </w:r>
      <w:r>
        <w:rPr>
          <w:rFonts w:ascii="Arial" w:hAnsi="Arial" w:cs="Arial"/>
          <w:sz w:val="20"/>
          <w:szCs w:val="20"/>
        </w:rPr>
        <w:t xml:space="preserve"> /2 +k</w:t>
      </w:r>
      <w:r>
        <w:rPr>
          <w:rFonts w:ascii="Arial" w:hAnsi="Arial" w:cs="Arial"/>
        </w:rPr>
        <w:t>π</w:t>
      </w:r>
      <w:r>
        <w:rPr>
          <w:rFonts w:ascii="Arial" w:hAnsi="Arial" w:cs="Arial"/>
          <w:sz w:val="20"/>
          <w:szCs w:val="20"/>
        </w:rPr>
        <w:t xml:space="preserve">; k je element celih števil. </w:t>
      </w:r>
    </w:p>
    <w:p w:rsidR="007E1F97" w:rsidRDefault="007E1F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MAKSIMUM</w:t>
      </w:r>
      <w:r>
        <w:rPr>
          <w:rFonts w:ascii="Arial" w:hAnsi="Arial" w:cs="Arial"/>
          <w:sz w:val="20"/>
          <w:szCs w:val="20"/>
        </w:rPr>
        <w:t>I: Funkcija kosinus ima maksimume v točkah 2</w:t>
      </w:r>
      <w:r>
        <w:rPr>
          <w:rFonts w:ascii="Arial" w:hAnsi="Arial" w:cs="Arial"/>
        </w:rPr>
        <w:t>π</w:t>
      </w:r>
      <w:r>
        <w:rPr>
          <w:rFonts w:ascii="Arial" w:hAnsi="Arial" w:cs="Arial"/>
          <w:sz w:val="20"/>
          <w:szCs w:val="20"/>
        </w:rPr>
        <w:t xml:space="preserve"> + 2k</w:t>
      </w:r>
      <w:r>
        <w:rPr>
          <w:rFonts w:ascii="Arial" w:hAnsi="Arial" w:cs="Arial"/>
        </w:rPr>
        <w:t>π</w:t>
      </w:r>
      <w:r>
        <w:rPr>
          <w:rFonts w:ascii="Arial" w:hAnsi="Arial" w:cs="Arial"/>
          <w:sz w:val="20"/>
          <w:szCs w:val="20"/>
        </w:rPr>
        <w:t xml:space="preserve">; k element celih števil. </w:t>
      </w:r>
    </w:p>
    <w:p w:rsidR="007E1F97" w:rsidRDefault="007E1F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MINIMUMI</w:t>
      </w:r>
      <w:r>
        <w:rPr>
          <w:rFonts w:ascii="Arial" w:hAnsi="Arial" w:cs="Arial"/>
          <w:sz w:val="20"/>
          <w:szCs w:val="20"/>
        </w:rPr>
        <w:t xml:space="preserve">: Funkcija kosinus ima minimume v točkah </w:t>
      </w:r>
      <w:r>
        <w:rPr>
          <w:rFonts w:ascii="Arial" w:hAnsi="Arial" w:cs="Arial"/>
        </w:rPr>
        <w:t>π</w:t>
      </w:r>
      <w:r>
        <w:rPr>
          <w:rFonts w:ascii="Arial" w:hAnsi="Arial" w:cs="Arial"/>
          <w:sz w:val="20"/>
          <w:szCs w:val="20"/>
        </w:rPr>
        <w:t xml:space="preserve"> + 2k</w:t>
      </w:r>
      <w:r>
        <w:rPr>
          <w:rFonts w:ascii="Arial" w:hAnsi="Arial" w:cs="Arial"/>
        </w:rPr>
        <w:t>π</w:t>
      </w:r>
      <w:r>
        <w:rPr>
          <w:rFonts w:ascii="Arial" w:hAnsi="Arial" w:cs="Arial"/>
          <w:sz w:val="20"/>
          <w:szCs w:val="20"/>
        </w:rPr>
        <w:t xml:space="preserve">; k element celih števil. </w:t>
      </w:r>
    </w:p>
    <w:p w:rsidR="007E1F97" w:rsidRDefault="007E1F9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EKSPONENTNA FUNKCIJA</w:t>
      </w:r>
    </w:p>
    <w:p w:rsidR="007E1F97" w:rsidRDefault="00E4406D">
      <w:pPr>
        <w:pStyle w:val="Navadensplet"/>
      </w:pPr>
      <w:r>
        <w:pict>
          <v:shape id="_x0000_i1067" type="#_x0000_t75" style="width:196.5pt;height:26.25pt" filled="t">
            <v:fill color2="black"/>
            <v:imagedata r:id="rId71" o:title=""/>
          </v:shape>
        </w:pict>
      </w:r>
    </w:p>
    <w:p w:rsidR="007E1F97" w:rsidRDefault="007E1F97">
      <w:pPr>
        <w:pStyle w:val="Navadensplet"/>
      </w:pPr>
      <w:r>
        <w:t xml:space="preserve">Njeno definicijsko območje so vsa realna števila, zaloga vrednosti pa le pozitivna realna števila </w:t>
      </w:r>
    </w:p>
    <w:p w:rsidR="007E1F97" w:rsidRDefault="00E4406D">
      <w:pPr>
        <w:pStyle w:val="Navadensplet"/>
        <w:rPr>
          <w:rFonts w:ascii="Arial" w:hAnsi="Arial" w:cs="Arial"/>
          <w:b/>
          <w:bCs/>
        </w:rPr>
      </w:pPr>
      <w:r>
        <w:pict>
          <v:shape id="_x0000_i1068" type="#_x0000_t75" style="width:144.75pt;height:147pt" filled="t">
            <v:fill color2="black"/>
            <v:imagedata r:id="rId72" o:title=""/>
          </v:shape>
        </w:pict>
      </w:r>
    </w:p>
    <w:p w:rsidR="007E1F97" w:rsidRDefault="007E1F97">
      <w:pPr>
        <w:jc w:val="both"/>
        <w:rPr>
          <w:rFonts w:ascii="Arial" w:hAnsi="Arial" w:cs="Arial"/>
          <w:b/>
          <w:bCs/>
        </w:rPr>
      </w:pPr>
    </w:p>
    <w:p w:rsidR="007E1F97" w:rsidRDefault="007E1F9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GRAF  RACIONALNE FUNKCIJE</w:t>
      </w:r>
    </w:p>
    <w:p w:rsidR="007E1F97" w:rsidRDefault="00E4406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pict>
          <v:shape id="_x0000_s1053" type="#_x0000_t75" style="position:absolute;left:0;text-align:left;margin-left:117pt;margin-top:10.9pt;width:206.95pt;height:148.95pt;z-index:-251664384;mso-wrap-distance-left:9.05pt;mso-wrap-distance-right:9.05pt;mso-position-vertical-relative:line" filled="t">
            <v:fill color2="black"/>
            <v:imagedata r:id="rId73" o:title=""/>
            <w10:wrap type="square"/>
          </v:shape>
        </w:pict>
      </w:r>
      <w:r>
        <w:pict>
          <v:group id="_x0000_s1027" style="width:93.75pt;height:34.35pt;mso-wrap-distance-left:0;mso-wrap-distance-right:0;mso-position-horizontal-relative:char;mso-position-vertical-relative:line" coordsize="1874,686">
            <o:lock v:ext="edit" text="t"/>
            <v:rect id="_x0000_s1028" style="position:absolute;width:1874;height:686;v-text-anchor:middle" filled="f" stroked="f">
              <v:stroke joinstyle="round"/>
            </v:rect>
            <v:line id="_x0000_s1029" style="position:absolute" from="754,329" to="1823,329" strokeweight=".18mm">
              <v:stroke joinstyle="miter"/>
            </v:line>
            <v:shape id="_x0000_s1030" type="#_x0000_t202" style="position:absolute;left:1702;top:367;width:121;height:276;v-text-anchor:middle" filled="f" stroked="f">
              <v:stroke joinstyle="round"/>
              <v:textbox style="mso-rotate-with-shape:t" inset="0,0,0,0">
                <w:txbxContent>
                  <w:p w:rsidR="007E1F97" w:rsidRDefault="007E1F97">
                    <w:pPr>
                      <w:rPr>
                        <w:color w:val="000000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31" type="#_x0000_t202" style="position:absolute;left:1238;top:367;width:121;height:276;v-text-anchor:middle" filled="f" stroked="f">
              <v:stroke joinstyle="round"/>
              <v:textbox style="mso-rotate-with-shape:t" inset="0,0,0,0">
                <w:txbxContent>
                  <w:p w:rsidR="007E1F97" w:rsidRDefault="007E1F97">
                    <w:pPr>
                      <w:rPr>
                        <w:color w:val="000000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32" type="#_x0000_t202" style="position:absolute;left:1468;top:27;width:121;height:276;v-text-anchor:middle" filled="f" stroked="f">
              <v:stroke joinstyle="round"/>
              <v:textbox style="mso-rotate-with-shape:t" inset="0,0,0,0">
                <w:txbxContent>
                  <w:p w:rsidR="007E1F97" w:rsidRDefault="007E1F97">
                    <w:pPr>
                      <w:rPr>
                        <w:color w:val="000000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33" type="#_x0000_t202" style="position:absolute;left:1004;top:27;width:121;height:276;v-text-anchor:middle" filled="f" stroked="f">
              <v:stroke joinstyle="round"/>
              <v:textbox style="mso-rotate-with-shape:t" inset="0,0,0,0">
                <w:txbxContent>
                  <w:p w:rsidR="007E1F97" w:rsidRDefault="007E1F97">
                    <w:pPr>
                      <w:rPr>
                        <w:color w:val="000000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34" type="#_x0000_t202" style="position:absolute;left:413;top:177;width:81;height:276;v-text-anchor:middle" filled="f" stroked="f">
              <v:stroke joinstyle="round"/>
              <v:textbox style="mso-rotate-with-shape:t" inset="0,0,0,0">
                <w:txbxContent>
                  <w:p w:rsidR="007E1F97" w:rsidRDefault="007E1F97">
                    <w:pPr>
                      <w:rPr>
                        <w:color w:val="000000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035" type="#_x0000_t202" style="position:absolute;left:203;top:177;width:81;height:276;v-text-anchor:middle" filled="f" stroked="f">
              <v:stroke joinstyle="round"/>
              <v:textbox style="mso-rotate-with-shape:t" inset="0,0,0,0">
                <w:txbxContent>
                  <w:p w:rsidR="007E1F97" w:rsidRDefault="007E1F97">
                    <w:pPr>
                      <w:rPr>
                        <w:color w:val="000000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shape>
            <v:shape id="_x0000_s1036" type="#_x0000_t202" style="position:absolute;left:910;top:346;width:71;height:161;v-text-anchor:middle" filled="f" stroked="f">
              <v:stroke joinstyle="round"/>
              <v:textbox style="mso-rotate-with-shape:t" inset="0,0,0,0">
                <w:txbxContent>
                  <w:p w:rsidR="007E1F97" w:rsidRDefault="007E1F97">
                    <w:pPr>
                      <w:rPr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37" type="#_x0000_t202" style="position:absolute;left:1530;top:340;width:133;height:294;v-text-anchor:middle" filled="f" stroked="f">
              <v:stroke joinstyle="round"/>
              <v:textbox style="mso-rotate-with-shape:t" inset="0,0,0,0">
                <w:txbxContent>
                  <w:p w:rsidR="007E1F97" w:rsidRDefault="007E1F97">
                    <w:pPr>
                      <w:rPr>
                        <w:rFonts w:ascii="Symbol" w:hAnsi="Symbol" w:cs="Symbol"/>
                        <w:color w:val="000000"/>
                        <w:lang w:val="en-US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shape>
            <v:shape id="_x0000_s1038" type="#_x0000_t202" style="position:absolute;left:1059;top:340;width:133;height:294;v-text-anchor:middle" filled="f" stroked="f">
              <v:stroke joinstyle="round"/>
              <v:textbox style="mso-rotate-with-shape:t" inset="0,0,0,0">
                <w:txbxContent>
                  <w:p w:rsidR="007E1F97" w:rsidRDefault="007E1F97">
                    <w:pPr>
                      <w:rPr>
                        <w:rFonts w:ascii="Symbol" w:hAnsi="Symbol" w:cs="Symbol"/>
                        <w:color w:val="000000"/>
                        <w:lang w:val="en-US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shape>
            <v:shape id="_x0000_s1039" type="#_x0000_t202" style="position:absolute;left:1296;width:133;height:294;v-text-anchor:middle" filled="f" stroked="f">
              <v:stroke joinstyle="round"/>
              <v:textbox style="mso-rotate-with-shape:t" inset="0,0,0,0">
                <w:txbxContent>
                  <w:p w:rsidR="007E1F97" w:rsidRDefault="007E1F97">
                    <w:pPr>
                      <w:rPr>
                        <w:rFonts w:ascii="Symbol" w:hAnsi="Symbol" w:cs="Symbol"/>
                        <w:color w:val="000000"/>
                        <w:lang w:val="en-US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shape>
            <v:shape id="_x0000_s1040" type="#_x0000_t202" style="position:absolute;left:555;top:150;width:133;height:294;v-text-anchor:middle" filled="f" stroked="f">
              <v:stroke joinstyle="round"/>
              <v:textbox style="mso-rotate-with-shape:t" inset="0,0,0,0">
                <w:txbxContent>
                  <w:p w:rsidR="007E1F97" w:rsidRDefault="007E1F97">
                    <w:pPr>
                      <w:rPr>
                        <w:rFonts w:ascii="Symbol" w:hAnsi="Symbol" w:cs="Symbol"/>
                        <w:color w:val="000000"/>
                        <w:lang w:val="en-US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shape>
            <v:shape id="_x0000_s1041" type="#_x0000_t202" style="position:absolute;left:1372;top:367;width:108;height:276;v-text-anchor:middle" filled="f" stroked="f">
              <v:stroke joinstyle="round"/>
              <v:textbox style="mso-rotate-with-shape:t" inset="0,0,0,0">
                <w:txbxContent>
                  <w:p w:rsidR="007E1F97" w:rsidRDefault="007E1F97">
                    <w:pPr>
                      <w:rPr>
                        <w:i/>
                        <w:iCs/>
                        <w:color w:val="000000"/>
                        <w:lang w:val="en-US"/>
                      </w:rPr>
                    </w:pPr>
                    <w:r>
                      <w:rPr>
                        <w:i/>
                        <w:iCs/>
                        <w:color w:val="000000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42" type="#_x0000_t202" style="position:absolute;left:780;top:367;width:108;height:276;v-text-anchor:middle" filled="f" stroked="f">
              <v:stroke joinstyle="round"/>
              <v:textbox style="mso-rotate-with-shape:t" inset="0,0,0,0">
                <w:txbxContent>
                  <w:p w:rsidR="007E1F97" w:rsidRDefault="007E1F97">
                    <w:pPr>
                      <w:rPr>
                        <w:i/>
                        <w:iCs/>
                        <w:color w:val="000000"/>
                        <w:lang w:val="en-US"/>
                      </w:rPr>
                    </w:pPr>
                    <w:r>
                      <w:rPr>
                        <w:i/>
                        <w:iCs/>
                        <w:color w:val="000000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43" type="#_x0000_t202" style="position:absolute;left:1137;top:27;width:108;height:276;v-text-anchor:middle" filled="f" stroked="f">
              <v:stroke joinstyle="round"/>
              <v:textbox style="mso-rotate-with-shape:t" inset="0,0,0,0">
                <w:txbxContent>
                  <w:p w:rsidR="007E1F97" w:rsidRDefault="007E1F97">
                    <w:pPr>
                      <w:rPr>
                        <w:i/>
                        <w:iCs/>
                        <w:color w:val="000000"/>
                        <w:lang w:val="en-US"/>
                      </w:rPr>
                    </w:pPr>
                    <w:r>
                      <w:rPr>
                        <w:i/>
                        <w:iCs/>
                        <w:color w:val="000000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44" type="#_x0000_t202" style="position:absolute;left:300;top:177;width:108;height:276;v-text-anchor:middle" filled="f" stroked="f">
              <v:stroke joinstyle="round"/>
              <v:textbox style="mso-rotate-with-shape:t" inset="0,0,0,0">
                <w:txbxContent>
                  <w:p w:rsidR="007E1F97" w:rsidRDefault="007E1F97">
                    <w:pPr>
                      <w:rPr>
                        <w:i/>
                        <w:iCs/>
                        <w:color w:val="000000"/>
                        <w:lang w:val="en-US"/>
                      </w:rPr>
                    </w:pPr>
                    <w:r>
                      <w:rPr>
                        <w:i/>
                        <w:iCs/>
                        <w:color w:val="000000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45" type="#_x0000_t202" style="position:absolute;left:81;top:177;width:73;height:276;v-text-anchor:middle" filled="f" stroked="f">
              <v:stroke joinstyle="round"/>
              <v:textbox style="mso-rotate-with-shape:t" inset="0,0,0,0">
                <w:txbxContent>
                  <w:p w:rsidR="007E1F97" w:rsidRDefault="007E1F97">
                    <w:pPr>
                      <w:rPr>
                        <w:i/>
                        <w:iCs/>
                        <w:color w:val="000000"/>
                        <w:lang w:val="en-US"/>
                      </w:rPr>
                    </w:pPr>
                    <w:r>
                      <w:rPr>
                        <w:i/>
                        <w:iCs/>
                        <w:color w:val="000000"/>
                        <w:lang w:val="en-US"/>
                      </w:rPr>
                      <w:t>f</w:t>
                    </w:r>
                  </w:p>
                </w:txbxContent>
              </v:textbox>
            </v:shape>
            <w10:anchorlock/>
          </v:group>
        </w:pict>
      </w:r>
    </w:p>
    <w:p w:rsidR="007E1F97" w:rsidRDefault="007E1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Ničle </w:t>
      </w:r>
      <w:r>
        <w:rPr>
          <w:rFonts w:ascii="Arial" w:hAnsi="Arial" w:cs="Arial"/>
          <w:sz w:val="20"/>
          <w:szCs w:val="20"/>
        </w:rPr>
        <w:t xml:space="preserve">2x-3=0 </w:t>
      </w:r>
    </w:p>
    <w:p w:rsidR="007E1F97" w:rsidRDefault="00E4406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pict>
          <v:group id="_x0000_s1046" style="width:34.3pt;height:31.85pt;mso-wrap-distance-left:0;mso-wrap-distance-right:0;mso-position-horizontal-relative:char;mso-position-vertical-relative:line" coordsize="685,636">
            <o:lock v:ext="edit" text="t"/>
            <v:rect id="_x0000_s1047" style="position:absolute;width:685;height:635;v-text-anchor:middle" filled="f" stroked="f">
              <v:stroke joinstyle="round"/>
            </v:rect>
            <v:line id="_x0000_s1048" style="position:absolute" from="436,325" to="582,325" strokeweight=".18mm">
              <v:stroke joinstyle="miter"/>
            </v:line>
            <v:shape id="_x0000_s1049" type="#_x0000_t202" style="position:absolute;left:452;top:360;width:121;height:276;v-text-anchor:middle" filled="f" stroked="f">
              <v:stroke joinstyle="round"/>
              <v:textbox style="mso-rotate-with-shape:t" inset="0,0,0,0">
                <w:txbxContent>
                  <w:p w:rsidR="007E1F97" w:rsidRDefault="007E1F97">
                    <w:pPr>
                      <w:rPr>
                        <w:b/>
                        <w:color w:val="000000"/>
                        <w:lang w:val="en-US"/>
                      </w:rPr>
                    </w:pPr>
                    <w:r>
                      <w:rPr>
                        <w:b/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0" type="#_x0000_t202" style="position:absolute;left:451;top:15;width:121;height:276;v-text-anchor:middle" filled="f" stroked="f">
              <v:stroke joinstyle="round"/>
              <v:textbox style="mso-rotate-with-shape:t" inset="0,0,0,0">
                <w:txbxContent>
                  <w:p w:rsidR="007E1F97" w:rsidRDefault="007E1F97">
                    <w:pPr>
                      <w:rPr>
                        <w:b/>
                        <w:color w:val="000000"/>
                        <w:lang w:val="en-US"/>
                      </w:rPr>
                    </w:pPr>
                    <w:r>
                      <w:rPr>
                        <w:b/>
                        <w:color w:val="000000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51" type="#_x0000_t202" style="position:absolute;left:40;top:169;width:121;height:276;v-text-anchor:middle" filled="f" stroked="f">
              <v:stroke joinstyle="round"/>
              <v:textbox style="mso-rotate-with-shape:t" inset="0,0,0,0">
                <w:txbxContent>
                  <w:p w:rsidR="007E1F97" w:rsidRDefault="007E1F97">
                    <w:pPr>
                      <w:rPr>
                        <w:color w:val="000000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52" type="#_x0000_t202" style="position:absolute;left:234;top:141;width:133;height:294;v-text-anchor:middle" filled="f" stroked="f">
              <v:stroke joinstyle="round"/>
              <v:textbox style="mso-rotate-with-shape:t" inset="0,0,0,0">
                <w:txbxContent>
                  <w:p w:rsidR="007E1F97" w:rsidRDefault="007E1F97">
                    <w:pPr>
                      <w:rPr>
                        <w:rFonts w:ascii="Symbol" w:hAnsi="Symbol" w:cs="Symbol"/>
                        <w:color w:val="000000"/>
                        <w:lang w:val="en-US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shape>
            <w10:anchorlock/>
          </v:group>
        </w:pict>
      </w:r>
    </w:p>
    <w:p w:rsidR="007E1F97" w:rsidRDefault="007E1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Poli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E1F97" w:rsidRDefault="00E440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i1071" type="#_x0000_t75" style="width:.75pt;height:15.75pt" filled="t">
            <v:fill color2="black"/>
            <v:imagedata r:id="rId74" o:title=""/>
          </v:shape>
        </w:pict>
      </w:r>
    </w:p>
    <w:p w:rsidR="007E1F97" w:rsidRDefault="007E1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(x+1)(x-3)</w:t>
      </w:r>
    </w:p>
    <w:p w:rsidR="007E1F97" w:rsidRDefault="00E4406D">
      <w:pPr>
        <w:jc w:val="both"/>
        <w:rPr>
          <w:sz w:val="16"/>
          <w:szCs w:val="16"/>
        </w:rPr>
      </w:pPr>
      <w:r>
        <w:rPr>
          <w:rFonts w:ascii="Arial" w:hAnsi="Arial" w:cs="Arial"/>
          <w:sz w:val="20"/>
          <w:szCs w:val="20"/>
        </w:rPr>
        <w:pict>
          <v:shape id="_x0000_i1072" type="#_x0000_t75" style="width:42pt;height:17.25pt" filled="t">
            <v:fill color2="black"/>
            <v:imagedata r:id="rId75" o:title=""/>
          </v:shape>
        </w:pict>
      </w:r>
      <w:r>
        <w:rPr>
          <w:rFonts w:ascii="Arial" w:hAnsi="Arial" w:cs="Arial"/>
          <w:sz w:val="20"/>
          <w:szCs w:val="20"/>
        </w:rPr>
        <w:pict>
          <v:shape id="_x0000_i1073" type="#_x0000_t75" style="width:36.75pt;height:17.25pt" filled="t">
            <v:fill color2="black"/>
            <v:imagedata r:id="rId76" o:title=""/>
          </v:shape>
        </w:pict>
      </w:r>
    </w:p>
    <w:p w:rsidR="007E1F97" w:rsidRDefault="007E1F97">
      <w:pPr>
        <w:jc w:val="both"/>
        <w:rPr>
          <w:sz w:val="16"/>
          <w:szCs w:val="16"/>
        </w:rPr>
      </w:pPr>
    </w:p>
    <w:p w:rsidR="007E1F97" w:rsidRDefault="007E1F97">
      <w:pPr>
        <w:rPr>
          <w:b/>
        </w:rPr>
      </w:pPr>
      <w:r>
        <w:rPr>
          <w:i/>
          <w:iCs/>
          <w:color w:val="000000"/>
          <w:lang w:val="en-US"/>
        </w:rPr>
        <w:t>f</w:t>
      </w:r>
      <w:r>
        <w:t>(0)</w:t>
      </w:r>
      <w:r>
        <w:rPr>
          <w:b/>
        </w:rPr>
        <w:t xml:space="preserve"> = 1</w:t>
      </w:r>
    </w:p>
    <w:p w:rsidR="007E1F97" w:rsidRDefault="007E1F97">
      <w:pPr>
        <w:jc w:val="both"/>
        <w:rPr>
          <w:sz w:val="16"/>
          <w:szCs w:val="16"/>
        </w:rPr>
      </w:pPr>
    </w:p>
    <w:p w:rsidR="007E1F97" w:rsidRDefault="007E1F9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Asimptota</w:t>
      </w:r>
      <w:r>
        <w:rPr>
          <w:rFonts w:ascii="Arial" w:hAnsi="Arial" w:cs="Arial"/>
          <w:sz w:val="20"/>
          <w:szCs w:val="20"/>
        </w:rPr>
        <w:t xml:space="preserve">  y = </w:t>
      </w:r>
      <w:r>
        <w:rPr>
          <w:rFonts w:ascii="Arial" w:hAnsi="Arial" w:cs="Arial"/>
          <w:b/>
          <w:sz w:val="20"/>
          <w:szCs w:val="20"/>
        </w:rPr>
        <w:t>0</w:t>
      </w:r>
    </w:p>
    <w:p w:rsidR="007E1F97" w:rsidRDefault="007E1F97">
      <w:pPr>
        <w:rPr>
          <w:sz w:val="22"/>
          <w:szCs w:val="22"/>
        </w:rPr>
      </w:pPr>
      <w:r>
        <w:rPr>
          <w:sz w:val="22"/>
          <w:szCs w:val="22"/>
        </w:rPr>
        <w:t>Ker je stopnja v števcu nižja od stopnje v imenovalcu</w:t>
      </w:r>
    </w:p>
    <w:p w:rsidR="007E1F97" w:rsidRDefault="007E1F97">
      <w:pPr>
        <w:rPr>
          <w:sz w:val="16"/>
          <w:szCs w:val="16"/>
        </w:rPr>
      </w:pPr>
    </w:p>
    <w:p w:rsidR="007E1F97" w:rsidRDefault="007E1F97">
      <w:pPr>
        <w:rPr>
          <w:rFonts w:ascii="Arial" w:hAnsi="Arial" w:cs="Arial"/>
          <w:b/>
          <w:sz w:val="20"/>
          <w:szCs w:val="20"/>
          <w:vertAlign w:val="subscript"/>
        </w:rPr>
      </w:pPr>
      <w:r>
        <w:rPr>
          <w:b/>
        </w:rPr>
        <w:t>Presečišče z asimptoto:</w:t>
      </w:r>
      <w:r>
        <w:rPr>
          <w:rFonts w:ascii="Arial" w:hAnsi="Arial" w:cs="Arial"/>
          <w:b/>
          <w:sz w:val="20"/>
          <w:szCs w:val="20"/>
          <w:vertAlign w:val="subscript"/>
        </w:rPr>
        <w:t xml:space="preserve">   </w:t>
      </w:r>
    </w:p>
    <w:p w:rsidR="007E1F97" w:rsidRDefault="007E1F97">
      <w:pPr>
        <w:rPr>
          <w:b/>
          <w:sz w:val="20"/>
          <w:szCs w:val="20"/>
        </w:rPr>
      </w:pPr>
      <w:r>
        <w:rPr>
          <w:position w:val="-16"/>
        </w:rPr>
        <w:object w:dxaOrig="2940" w:dyaOrig="560">
          <v:shape id="_x0000_i1074" type="#_x0000_t75" style="width:147pt;height:27.75pt" o:ole="" filled="t">
            <v:fill color2="black"/>
            <v:imagedata r:id="rId77" o:title=""/>
          </v:shape>
          <o:OLEObject Type="Embed" ProgID="MathType" ShapeID="_x0000_i1074" DrawAspect="Content" ObjectID="_1619869879" r:id="rId78"/>
        </w:object>
      </w:r>
    </w:p>
    <w:p w:rsidR="007E1F97" w:rsidRDefault="007E1F97">
      <w:pPr>
        <w:rPr>
          <w:b/>
          <w:shd w:val="clear" w:color="auto" w:fill="FFFF00"/>
        </w:rPr>
      </w:pPr>
      <w:r>
        <w:rPr>
          <w:b/>
          <w:sz w:val="20"/>
          <w:szCs w:val="20"/>
        </w:rPr>
        <w:t>P</w:t>
      </w:r>
      <w:r>
        <w:rPr>
          <w:b/>
        </w:rPr>
        <w:t xml:space="preserve">ri grafu polinoma je presečišče z y osjo vrednost prostega </w:t>
      </w:r>
      <w:r>
        <w:rPr>
          <w:b/>
          <w:shd w:val="clear" w:color="auto" w:fill="FFFF00"/>
        </w:rPr>
        <w:t>člena</w:t>
      </w:r>
    </w:p>
    <w:p w:rsidR="007E1F97" w:rsidRDefault="007E1F97">
      <w:r>
        <w:rPr>
          <w:b/>
        </w:rPr>
        <w:t>Primer: x</w:t>
      </w:r>
      <w:r>
        <w:rPr>
          <w:b/>
          <w:vertAlign w:val="superscript"/>
        </w:rPr>
        <w:t>3</w:t>
      </w:r>
      <w:r>
        <w:rPr>
          <w:b/>
        </w:rPr>
        <w:t xml:space="preserve"> + 2x</w:t>
      </w:r>
      <w:r>
        <w:rPr>
          <w:b/>
          <w:vertAlign w:val="superscript"/>
        </w:rPr>
        <w:t>2</w:t>
      </w:r>
      <w:r>
        <w:rPr>
          <w:b/>
        </w:rPr>
        <w:t xml:space="preserve"> – 4x </w:t>
      </w:r>
      <w:r>
        <w:rPr>
          <w:b/>
          <w:shd w:val="clear" w:color="auto" w:fill="FFFF00"/>
        </w:rPr>
        <w:t>+ 6</w:t>
      </w:r>
    </w:p>
    <w:sectPr w:rsidR="007E1F97" w:rsidSect="00321E4A">
      <w:footnotePr>
        <w:pos w:val="beneathText"/>
      </w:footnotePr>
      <w:pgSz w:w="11905" w:h="16837"/>
      <w:pgMar w:top="180" w:right="278" w:bottom="180" w:left="540" w:header="720" w:footer="720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STime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1E4A"/>
    <w:rsid w:val="00161304"/>
    <w:rsid w:val="00321E4A"/>
    <w:rsid w:val="007E1F97"/>
    <w:rsid w:val="00E4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vadensplet">
    <w:name w:val="Navaden (splet)"/>
    <w:basedOn w:val="Normal"/>
    <w:pPr>
      <w:spacing w:before="280" w:after="280"/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0.bin"/><Relationship Id="rId76" Type="http://schemas.openxmlformats.org/officeDocument/2006/relationships/image" Target="media/image42.wmf"/><Relationship Id="rId7" Type="http://schemas.openxmlformats.org/officeDocument/2006/relationships/image" Target="media/image2.wmf"/><Relationship Id="rId71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oleObject" Target="embeddings/oleObject29.bin"/><Relationship Id="rId74" Type="http://schemas.openxmlformats.org/officeDocument/2006/relationships/image" Target="media/image40.wmf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3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30.wmf"/><Relationship Id="rId65" Type="http://schemas.openxmlformats.org/officeDocument/2006/relationships/image" Target="media/image33.wmf"/><Relationship Id="rId73" Type="http://schemas.openxmlformats.org/officeDocument/2006/relationships/image" Target="media/image39.jpeg"/><Relationship Id="rId78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5.png"/><Relationship Id="rId77" Type="http://schemas.openxmlformats.org/officeDocument/2006/relationships/image" Target="media/image4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8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32.wmf"/><Relationship Id="rId70" Type="http://schemas.openxmlformats.org/officeDocument/2006/relationships/image" Target="media/image36.png"/><Relationship Id="rId75" Type="http://schemas.openxmlformats.org/officeDocument/2006/relationships/image" Target="media/image4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