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88B" w:rsidRDefault="006F388B" w:rsidP="004E3025">
      <w:pPr>
        <w:pStyle w:val="Heading1"/>
      </w:pPr>
      <w:bookmarkStart w:id="0" w:name="_GoBack"/>
      <w:bookmarkEnd w:id="0"/>
      <w:r w:rsidRPr="006F388B">
        <w:t>RAČUNSKI ZAKONI</w:t>
      </w:r>
    </w:p>
    <w:p w:rsidR="004E3025" w:rsidRPr="004E3025" w:rsidRDefault="004E3025" w:rsidP="004E3025"/>
    <w:p w:rsidR="006F388B" w:rsidRDefault="00F40F31" w:rsidP="006F388B">
      <w:pPr>
        <w:pStyle w:val="Heading2"/>
        <w:numPr>
          <w:ilvl w:val="0"/>
          <w:numId w:val="1"/>
        </w:numPr>
      </w:pPr>
      <w:r>
        <w:t>Seštevanje</w:t>
      </w:r>
    </w:p>
    <w:p w:rsidR="006F388B" w:rsidRDefault="006F388B" w:rsidP="006F388B">
      <w:pPr>
        <w:numPr>
          <w:ilvl w:val="0"/>
          <w:numId w:val="2"/>
        </w:numPr>
        <w:rPr>
          <w:color w:val="FF0000"/>
        </w:rPr>
      </w:pPr>
      <w:r>
        <w:rPr>
          <w:color w:val="FF0000"/>
        </w:rPr>
        <w:t>komutativnostni zakon</w:t>
      </w:r>
    </w:p>
    <w:p w:rsidR="006F388B" w:rsidRDefault="006F388B" w:rsidP="006F388B">
      <w:pPr>
        <w:rPr>
          <w:color w:val="FF0000"/>
        </w:rPr>
      </w:pPr>
      <w:r w:rsidRPr="000145B8">
        <w:rPr>
          <w:color w:val="FF0000"/>
          <w:position w:val="-6"/>
          <w:highlight w:val="lightGray"/>
        </w:rPr>
        <w:object w:dxaOrig="12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4.25pt" o:ole="">
            <v:imagedata r:id="rId5" o:title=""/>
          </v:shape>
          <o:OLEObject Type="Embed" ProgID="Equation.3" ShapeID="_x0000_i1025" DrawAspect="Content" ObjectID="_1618910132" r:id="rId6"/>
        </w:object>
      </w:r>
    </w:p>
    <w:p w:rsidR="006F388B" w:rsidRDefault="006F388B" w:rsidP="006F388B">
      <w:pPr>
        <w:rPr>
          <w:color w:val="FF0000"/>
        </w:rPr>
      </w:pPr>
    </w:p>
    <w:p w:rsidR="006F388B" w:rsidRDefault="006F388B" w:rsidP="006F388B">
      <w:pPr>
        <w:numPr>
          <w:ilvl w:val="0"/>
          <w:numId w:val="2"/>
        </w:numPr>
        <w:rPr>
          <w:color w:val="FF0000"/>
        </w:rPr>
      </w:pPr>
      <w:r>
        <w:rPr>
          <w:color w:val="FF0000"/>
        </w:rPr>
        <w:t>asociativnostni zakon</w:t>
      </w:r>
    </w:p>
    <w:p w:rsidR="006F388B" w:rsidRDefault="00F40F31" w:rsidP="006F388B">
      <w:r w:rsidRPr="000145B8">
        <w:rPr>
          <w:position w:val="-10"/>
          <w:highlight w:val="lightGray"/>
        </w:rPr>
        <w:object w:dxaOrig="3340" w:dyaOrig="320">
          <v:shape id="_x0000_i1026" type="#_x0000_t75" style="width:166.5pt;height:15.75pt" o:ole="">
            <v:imagedata r:id="rId7" o:title=""/>
          </v:shape>
          <o:OLEObject Type="Embed" ProgID="Equation.3" ShapeID="_x0000_i1026" DrawAspect="Content" ObjectID="_1618910133" r:id="rId8"/>
        </w:object>
      </w:r>
    </w:p>
    <w:p w:rsidR="006F388B" w:rsidRDefault="006F388B" w:rsidP="006F388B"/>
    <w:p w:rsidR="006F388B" w:rsidRDefault="006F388B" w:rsidP="006F388B">
      <w:pPr>
        <w:numPr>
          <w:ilvl w:val="0"/>
          <w:numId w:val="2"/>
        </w:numPr>
        <w:rPr>
          <w:color w:val="FF0000"/>
        </w:rPr>
      </w:pPr>
      <w:r>
        <w:rPr>
          <w:color w:val="FF0000"/>
        </w:rPr>
        <w:t>nevtralni element seštevanja</w:t>
      </w:r>
    </w:p>
    <w:p w:rsidR="006F388B" w:rsidRDefault="006F388B" w:rsidP="006F388B">
      <w:r w:rsidRPr="000145B8">
        <w:rPr>
          <w:position w:val="-6"/>
          <w:highlight w:val="lightGray"/>
        </w:rPr>
        <w:object w:dxaOrig="920" w:dyaOrig="279">
          <v:shape id="_x0000_i1027" type="#_x0000_t75" style="width:45.75pt;height:14.25pt" o:ole="">
            <v:imagedata r:id="rId9" o:title=""/>
          </v:shape>
          <o:OLEObject Type="Embed" ProgID="Equation.3" ShapeID="_x0000_i1027" DrawAspect="Content" ObjectID="_1618910134" r:id="rId10"/>
        </w:object>
      </w:r>
    </w:p>
    <w:p w:rsidR="006F388B" w:rsidRDefault="006F388B" w:rsidP="006F388B"/>
    <w:p w:rsidR="006F388B" w:rsidRDefault="006F388B" w:rsidP="006F388B">
      <w:pPr>
        <w:numPr>
          <w:ilvl w:val="0"/>
          <w:numId w:val="2"/>
        </w:numPr>
        <w:rPr>
          <w:color w:val="FF0000"/>
        </w:rPr>
      </w:pPr>
      <w:r>
        <w:rPr>
          <w:color w:val="FF0000"/>
        </w:rPr>
        <w:t>nasprotna števila</w:t>
      </w:r>
    </w:p>
    <w:p w:rsidR="006F388B" w:rsidRDefault="006F388B" w:rsidP="006F388B">
      <w:r w:rsidRPr="000145B8">
        <w:rPr>
          <w:position w:val="-10"/>
          <w:highlight w:val="lightGray"/>
        </w:rPr>
        <w:object w:dxaOrig="1240" w:dyaOrig="320">
          <v:shape id="_x0000_i1028" type="#_x0000_t75" style="width:62.25pt;height:15.75pt" o:ole="">
            <v:imagedata r:id="rId11" o:title=""/>
          </v:shape>
          <o:OLEObject Type="Embed" ProgID="Equation.3" ShapeID="_x0000_i1028" DrawAspect="Content" ObjectID="_1618910135" r:id="rId12"/>
        </w:object>
      </w:r>
    </w:p>
    <w:p w:rsidR="006F388B" w:rsidRDefault="006F388B" w:rsidP="006F388B"/>
    <w:p w:rsidR="000145B8" w:rsidRDefault="006F388B" w:rsidP="006F388B">
      <w:pPr>
        <w:numPr>
          <w:ilvl w:val="0"/>
          <w:numId w:val="2"/>
        </w:numPr>
        <w:rPr>
          <w:color w:val="FF0000"/>
        </w:rPr>
      </w:pPr>
      <w:r>
        <w:rPr>
          <w:color w:val="FF0000"/>
        </w:rPr>
        <w:t>povezanost seštevanja z odštevanjem</w:t>
      </w:r>
    </w:p>
    <w:p w:rsidR="006F388B" w:rsidRDefault="000145B8" w:rsidP="000145B8">
      <w:pPr>
        <w:rPr>
          <w:color w:val="FF0000"/>
        </w:rPr>
      </w:pPr>
      <w:r w:rsidRPr="000145B8">
        <w:rPr>
          <w:color w:val="FF0000"/>
          <w:position w:val="-10"/>
          <w:highlight w:val="lightGray"/>
        </w:rPr>
        <w:object w:dxaOrig="1740" w:dyaOrig="320">
          <v:shape id="_x0000_i1029" type="#_x0000_t75" style="width:87pt;height:15.75pt" o:ole="">
            <v:imagedata r:id="rId13" o:title=""/>
          </v:shape>
          <o:OLEObject Type="Embed" ProgID="Equation.3" ShapeID="_x0000_i1029" DrawAspect="Content" ObjectID="_1618910136" r:id="rId14"/>
        </w:object>
      </w:r>
    </w:p>
    <w:p w:rsidR="000145B8" w:rsidRPr="000145B8" w:rsidRDefault="000145B8" w:rsidP="000145B8">
      <w:pPr>
        <w:rPr>
          <w:b/>
        </w:rPr>
      </w:pPr>
      <w:r w:rsidRPr="000145B8">
        <w:rPr>
          <w:b/>
        </w:rPr>
        <w:t>Dokaz:</w:t>
      </w:r>
    </w:p>
    <w:p w:rsidR="006F388B" w:rsidRPr="006F388B" w:rsidRDefault="000B5919" w:rsidP="006F388B">
      <w:pPr>
        <w:tabs>
          <w:tab w:val="left" w:pos="1230"/>
        </w:tabs>
        <w:rPr>
          <w:color w:val="FF0000"/>
        </w:rPr>
      </w:pPr>
      <w:r w:rsidRPr="000B5919">
        <w:rPr>
          <w:color w:val="FF0000"/>
          <w:position w:val="-56"/>
        </w:rPr>
        <w:object w:dxaOrig="2740" w:dyaOrig="1140">
          <v:shape id="_x0000_i1030" type="#_x0000_t75" style="width:137.25pt;height:57pt" o:ole="">
            <v:imagedata r:id="rId15" o:title=""/>
          </v:shape>
          <o:OLEObject Type="Embed" ProgID="Equation.3" ShapeID="_x0000_i1030" DrawAspect="Content" ObjectID="_1618910137" r:id="rId16"/>
        </w:object>
      </w:r>
    </w:p>
    <w:p w:rsidR="006F388B" w:rsidRDefault="006F388B" w:rsidP="006F388B">
      <w:pPr>
        <w:rPr>
          <w:color w:val="FF0000"/>
        </w:rPr>
      </w:pPr>
      <w:r>
        <w:rPr>
          <w:color w:val="FF0000"/>
        </w:rPr>
        <w:t xml:space="preserve"> </w:t>
      </w:r>
    </w:p>
    <w:p w:rsidR="004E3025" w:rsidRDefault="004E3025" w:rsidP="006F388B">
      <w:pPr>
        <w:rPr>
          <w:color w:val="FF0000"/>
        </w:rPr>
      </w:pPr>
    </w:p>
    <w:p w:rsidR="006F388B" w:rsidRDefault="00F40F31" w:rsidP="00F40F31">
      <w:pPr>
        <w:pStyle w:val="Heading2"/>
        <w:numPr>
          <w:ilvl w:val="0"/>
          <w:numId w:val="1"/>
        </w:numPr>
      </w:pPr>
      <w:r>
        <w:t>Množenje</w:t>
      </w:r>
    </w:p>
    <w:p w:rsidR="00F40F31" w:rsidRDefault="00F40F31" w:rsidP="00F40F31">
      <w:pPr>
        <w:numPr>
          <w:ilvl w:val="0"/>
          <w:numId w:val="3"/>
        </w:numPr>
        <w:rPr>
          <w:color w:val="FF0000"/>
        </w:rPr>
      </w:pPr>
      <w:r>
        <w:rPr>
          <w:color w:val="FF0000"/>
        </w:rPr>
        <w:t>komutativnostni zakon</w:t>
      </w:r>
    </w:p>
    <w:p w:rsidR="006F388B" w:rsidRPr="006F388B" w:rsidRDefault="00F40F31" w:rsidP="006F388B">
      <w:r w:rsidRPr="000145B8">
        <w:rPr>
          <w:position w:val="-6"/>
          <w:highlight w:val="lightGray"/>
        </w:rPr>
        <w:object w:dxaOrig="1080" w:dyaOrig="279">
          <v:shape id="_x0000_i1031" type="#_x0000_t75" style="width:54.75pt;height:14.25pt" o:ole="">
            <v:imagedata r:id="rId17" o:title=""/>
          </v:shape>
          <o:OLEObject Type="Embed" ProgID="Equation.3" ShapeID="_x0000_i1031" DrawAspect="Content" ObjectID="_1618910138" r:id="rId18"/>
        </w:object>
      </w:r>
    </w:p>
    <w:p w:rsidR="006F388B" w:rsidRDefault="006F388B" w:rsidP="006F388B"/>
    <w:p w:rsidR="00F40F31" w:rsidRDefault="00F40F31" w:rsidP="00F40F31">
      <w:pPr>
        <w:numPr>
          <w:ilvl w:val="0"/>
          <w:numId w:val="3"/>
        </w:numPr>
        <w:rPr>
          <w:color w:val="FF0000"/>
        </w:rPr>
      </w:pPr>
      <w:r>
        <w:rPr>
          <w:color w:val="FF0000"/>
        </w:rPr>
        <w:t>asociativnostni zakon</w:t>
      </w:r>
    </w:p>
    <w:p w:rsidR="00F40F31" w:rsidRDefault="00F40F31" w:rsidP="00F40F31">
      <w:r w:rsidRPr="000145B8">
        <w:rPr>
          <w:position w:val="-10"/>
          <w:highlight w:val="lightGray"/>
        </w:rPr>
        <w:object w:dxaOrig="1980" w:dyaOrig="320">
          <v:shape id="_x0000_i1032" type="#_x0000_t75" style="width:99pt;height:15.75pt" o:ole="">
            <v:imagedata r:id="rId19" o:title=""/>
          </v:shape>
          <o:OLEObject Type="Embed" ProgID="Equation.3" ShapeID="_x0000_i1032" DrawAspect="Content" ObjectID="_1618910139" r:id="rId20"/>
        </w:object>
      </w:r>
    </w:p>
    <w:p w:rsidR="00F40F31" w:rsidRDefault="00F40F31" w:rsidP="00F40F31"/>
    <w:p w:rsidR="000145B8" w:rsidRDefault="00F40F31" w:rsidP="00F40F31">
      <w:pPr>
        <w:numPr>
          <w:ilvl w:val="0"/>
          <w:numId w:val="3"/>
        </w:numPr>
        <w:rPr>
          <w:color w:val="FF0000"/>
        </w:rPr>
      </w:pPr>
      <w:r>
        <w:rPr>
          <w:color w:val="FF0000"/>
        </w:rPr>
        <w:t>distributivnostni zakon (povezanost množenja s seštevanjem</w:t>
      </w:r>
    </w:p>
    <w:p w:rsidR="00F40F31" w:rsidRDefault="000145B8" w:rsidP="000145B8">
      <w:pPr>
        <w:rPr>
          <w:color w:val="FF0000"/>
        </w:rPr>
      </w:pPr>
      <w:r w:rsidRPr="000145B8">
        <w:rPr>
          <w:color w:val="FF0000"/>
          <w:position w:val="-10"/>
          <w:highlight w:val="lightGray"/>
        </w:rPr>
        <w:object w:dxaOrig="1780" w:dyaOrig="320">
          <v:shape id="_x0000_i1033" type="#_x0000_t75" style="width:88.5pt;height:15.75pt" o:ole="">
            <v:imagedata r:id="rId21" o:title=""/>
          </v:shape>
          <o:OLEObject Type="Embed" ProgID="Equation.3" ShapeID="_x0000_i1033" DrawAspect="Content" ObjectID="_1618910140" r:id="rId22"/>
        </w:object>
      </w:r>
    </w:p>
    <w:p w:rsidR="000145B8" w:rsidRDefault="000145B8" w:rsidP="000145B8">
      <w:pPr>
        <w:rPr>
          <w:color w:val="FF0000"/>
        </w:rPr>
      </w:pPr>
    </w:p>
    <w:p w:rsidR="000145B8" w:rsidRDefault="000145B8" w:rsidP="000145B8">
      <w:pPr>
        <w:rPr>
          <w:color w:val="FF0000"/>
        </w:rPr>
      </w:pPr>
      <w:r w:rsidRPr="000145B8">
        <w:rPr>
          <w:color w:val="FF0000"/>
          <w:position w:val="-10"/>
          <w:highlight w:val="lightGray"/>
        </w:rPr>
        <w:object w:dxaOrig="3280" w:dyaOrig="320">
          <v:shape id="_x0000_i1034" type="#_x0000_t75" style="width:164.25pt;height:15.75pt" o:ole="">
            <v:imagedata r:id="rId23" o:title=""/>
          </v:shape>
          <o:OLEObject Type="Embed" ProgID="Equation.3" ShapeID="_x0000_i1034" DrawAspect="Content" ObjectID="_1618910141" r:id="rId24"/>
        </w:object>
      </w:r>
    </w:p>
    <w:p w:rsidR="000145B8" w:rsidRPr="000145B8" w:rsidRDefault="000145B8" w:rsidP="000145B8">
      <w:pPr>
        <w:rPr>
          <w:b/>
        </w:rPr>
      </w:pPr>
      <w:r w:rsidRPr="000145B8">
        <w:rPr>
          <w:b/>
        </w:rPr>
        <w:t>Dokaz:</w:t>
      </w:r>
    </w:p>
    <w:p w:rsidR="00F40F31" w:rsidRDefault="000145B8" w:rsidP="00F40F31">
      <w:pPr>
        <w:rPr>
          <w:color w:val="FF0000"/>
        </w:rPr>
      </w:pPr>
      <w:r w:rsidRPr="000145B8">
        <w:rPr>
          <w:color w:val="FF0000"/>
          <w:position w:val="-42"/>
        </w:rPr>
        <w:object w:dxaOrig="2240" w:dyaOrig="999">
          <v:shape id="_x0000_i1035" type="#_x0000_t75" style="width:112.5pt;height:50.25pt" o:ole="">
            <v:imagedata r:id="rId25" o:title=""/>
          </v:shape>
          <o:OLEObject Type="Embed" ProgID="Equation.3" ShapeID="_x0000_i1035" DrawAspect="Content" ObjectID="_1618910142" r:id="rId26"/>
        </w:object>
      </w:r>
    </w:p>
    <w:p w:rsidR="00F40F31" w:rsidRDefault="00F40F31" w:rsidP="00F40F31">
      <w:pPr>
        <w:rPr>
          <w:color w:val="FF0000"/>
        </w:rPr>
      </w:pPr>
    </w:p>
    <w:p w:rsidR="00F40F31" w:rsidRDefault="00F40F31" w:rsidP="00F40F31">
      <w:pPr>
        <w:numPr>
          <w:ilvl w:val="0"/>
          <w:numId w:val="3"/>
        </w:numPr>
        <w:rPr>
          <w:color w:val="FF0000"/>
        </w:rPr>
      </w:pPr>
      <w:r>
        <w:rPr>
          <w:color w:val="FF0000"/>
        </w:rPr>
        <w:t>izpostavljanje skupnega faktorja (uporaba distributivnosti iz desne na levo stran)</w:t>
      </w:r>
    </w:p>
    <w:p w:rsidR="00F40F31" w:rsidRDefault="00F40F31" w:rsidP="00F40F31">
      <w:pPr>
        <w:rPr>
          <w:color w:val="FF0000"/>
        </w:rPr>
      </w:pPr>
      <w:r w:rsidRPr="000145B8">
        <w:rPr>
          <w:color w:val="FF0000"/>
          <w:position w:val="-10"/>
          <w:highlight w:val="lightGray"/>
        </w:rPr>
        <w:object w:dxaOrig="1780" w:dyaOrig="320">
          <v:shape id="_x0000_i1036" type="#_x0000_t75" style="width:88.5pt;height:15.75pt" o:ole="">
            <v:imagedata r:id="rId27" o:title=""/>
          </v:shape>
          <o:OLEObject Type="Embed" ProgID="Equation.3" ShapeID="_x0000_i1036" DrawAspect="Content" ObjectID="_1618910143" r:id="rId28"/>
        </w:object>
      </w:r>
    </w:p>
    <w:p w:rsidR="003C4928" w:rsidRDefault="003C4928" w:rsidP="00F40F31">
      <w:pPr>
        <w:rPr>
          <w:color w:val="FF0000"/>
        </w:rPr>
      </w:pPr>
    </w:p>
    <w:p w:rsidR="003C4928" w:rsidRDefault="003C4928" w:rsidP="00F40F31">
      <w:pPr>
        <w:rPr>
          <w:color w:val="FF0000"/>
        </w:rPr>
      </w:pPr>
    </w:p>
    <w:p w:rsidR="003C4928" w:rsidRDefault="003C4928" w:rsidP="00F40F31">
      <w:pPr>
        <w:rPr>
          <w:color w:val="FF0000"/>
        </w:rPr>
      </w:pPr>
    </w:p>
    <w:p w:rsidR="003C4928" w:rsidRDefault="003C4928" w:rsidP="00F40F31">
      <w:pPr>
        <w:rPr>
          <w:color w:val="FF0000"/>
        </w:rPr>
      </w:pPr>
    </w:p>
    <w:p w:rsidR="003C4928" w:rsidRDefault="003C4928" w:rsidP="00F40F31">
      <w:pPr>
        <w:rPr>
          <w:color w:val="FF0000"/>
        </w:rPr>
      </w:pPr>
    </w:p>
    <w:p w:rsidR="003C4928" w:rsidRDefault="003C4928" w:rsidP="00F40F31">
      <w:pPr>
        <w:rPr>
          <w:color w:val="FF0000"/>
        </w:rPr>
      </w:pPr>
    </w:p>
    <w:p w:rsidR="003C4928" w:rsidRDefault="003C4928" w:rsidP="00F40F31">
      <w:pPr>
        <w:rPr>
          <w:color w:val="FF0000"/>
        </w:rPr>
      </w:pPr>
    </w:p>
    <w:p w:rsidR="003C4928" w:rsidRDefault="003C4928" w:rsidP="00F40F31">
      <w:pPr>
        <w:rPr>
          <w:color w:val="FF0000"/>
        </w:rPr>
      </w:pPr>
    </w:p>
    <w:p w:rsidR="000145B8" w:rsidRDefault="006B3B12" w:rsidP="000B5919">
      <w:pPr>
        <w:numPr>
          <w:ilvl w:val="0"/>
          <w:numId w:val="3"/>
        </w:numPr>
        <w:rPr>
          <w:color w:val="FF0000"/>
        </w:rPr>
      </w:pPr>
      <w:r>
        <w:rPr>
          <w:color w:val="FF0000"/>
        </w:rPr>
        <w:lastRenderedPageBreak/>
        <w:t>kvadrat vsote</w:t>
      </w:r>
    </w:p>
    <w:p w:rsidR="000B5919" w:rsidRDefault="000145B8" w:rsidP="000145B8">
      <w:pPr>
        <w:rPr>
          <w:color w:val="FF0000"/>
        </w:rPr>
      </w:pPr>
      <w:r w:rsidRPr="000145B8">
        <w:rPr>
          <w:color w:val="FF0000"/>
          <w:position w:val="-10"/>
          <w:highlight w:val="lightGray"/>
        </w:rPr>
        <w:object w:dxaOrig="2360" w:dyaOrig="360">
          <v:shape id="_x0000_i1037" type="#_x0000_t75" style="width:117.75pt;height:18.75pt" o:ole="">
            <v:imagedata r:id="rId29" o:title=""/>
          </v:shape>
          <o:OLEObject Type="Embed" ProgID="Equation.3" ShapeID="_x0000_i1037" DrawAspect="Content" ObjectID="_1618910144" r:id="rId30"/>
        </w:object>
      </w:r>
    </w:p>
    <w:p w:rsidR="000145B8" w:rsidRPr="000145B8" w:rsidRDefault="000145B8" w:rsidP="000145B8">
      <w:pPr>
        <w:rPr>
          <w:b/>
        </w:rPr>
      </w:pPr>
      <w:r w:rsidRPr="000145B8">
        <w:rPr>
          <w:b/>
        </w:rPr>
        <w:t>Dokaz:</w:t>
      </w:r>
    </w:p>
    <w:p w:rsidR="00F40F31" w:rsidRDefault="00F40F31" w:rsidP="00F40F31">
      <w:r w:rsidRPr="00F40F31">
        <w:rPr>
          <w:position w:val="-70"/>
        </w:rPr>
        <w:object w:dxaOrig="1920" w:dyaOrig="1520">
          <v:shape id="_x0000_i1038" type="#_x0000_t75" style="width:96pt;height:76.5pt" o:ole="">
            <v:imagedata r:id="rId31" o:title=""/>
          </v:shape>
          <o:OLEObject Type="Embed" ProgID="Equation.3" ShapeID="_x0000_i1038" DrawAspect="Content" ObjectID="_1618910145" r:id="rId32"/>
        </w:object>
      </w:r>
    </w:p>
    <w:p w:rsidR="00A341A2" w:rsidRDefault="00A341A2" w:rsidP="00A341A2">
      <w:pPr>
        <w:rPr>
          <w:color w:val="FF0000"/>
        </w:rPr>
      </w:pPr>
    </w:p>
    <w:p w:rsidR="000145B8" w:rsidRDefault="006B3B12" w:rsidP="00A341A2">
      <w:pPr>
        <w:numPr>
          <w:ilvl w:val="0"/>
          <w:numId w:val="3"/>
        </w:numPr>
        <w:rPr>
          <w:color w:val="FF0000"/>
        </w:rPr>
      </w:pPr>
      <w:r>
        <w:rPr>
          <w:color w:val="FF0000"/>
        </w:rPr>
        <w:t>kvadrat razlike</w:t>
      </w:r>
    </w:p>
    <w:p w:rsidR="000B5919" w:rsidRDefault="000145B8" w:rsidP="000145B8">
      <w:pPr>
        <w:rPr>
          <w:color w:val="FF0000"/>
        </w:rPr>
      </w:pPr>
      <w:r w:rsidRPr="000145B8">
        <w:rPr>
          <w:color w:val="FF0000"/>
          <w:position w:val="-10"/>
          <w:highlight w:val="lightGray"/>
        </w:rPr>
        <w:object w:dxaOrig="2360" w:dyaOrig="360">
          <v:shape id="_x0000_i1039" type="#_x0000_t75" style="width:117.75pt;height:18.75pt" o:ole="">
            <v:imagedata r:id="rId33" o:title=""/>
          </v:shape>
          <o:OLEObject Type="Embed" ProgID="Equation.3" ShapeID="_x0000_i1039" DrawAspect="Content" ObjectID="_1618910146" r:id="rId34"/>
        </w:object>
      </w:r>
    </w:p>
    <w:p w:rsidR="000145B8" w:rsidRPr="000145B8" w:rsidRDefault="000145B8" w:rsidP="000145B8">
      <w:pPr>
        <w:rPr>
          <w:b/>
        </w:rPr>
      </w:pPr>
      <w:r w:rsidRPr="000145B8">
        <w:rPr>
          <w:b/>
        </w:rPr>
        <w:t>Dokaz:</w:t>
      </w:r>
    </w:p>
    <w:p w:rsidR="000B5919" w:rsidRPr="000B5919" w:rsidRDefault="000B5919" w:rsidP="000B5919">
      <w:pPr>
        <w:rPr>
          <w:color w:val="FF0000"/>
        </w:rPr>
      </w:pPr>
      <w:r w:rsidRPr="000B5919">
        <w:rPr>
          <w:color w:val="FF0000"/>
          <w:position w:val="-72"/>
        </w:rPr>
        <w:object w:dxaOrig="2380" w:dyaOrig="1560">
          <v:shape id="_x0000_i1040" type="#_x0000_t75" style="width:119.25pt;height:76.5pt" o:ole="">
            <v:imagedata r:id="rId35" o:title=""/>
          </v:shape>
          <o:OLEObject Type="Embed" ProgID="Equation.3" ShapeID="_x0000_i1040" DrawAspect="Content" ObjectID="_1618910147" r:id="rId36"/>
        </w:object>
      </w:r>
    </w:p>
    <w:p w:rsidR="000B5919" w:rsidRDefault="000B5919" w:rsidP="000B5919">
      <w:pPr>
        <w:rPr>
          <w:color w:val="FF0000"/>
        </w:rPr>
      </w:pPr>
    </w:p>
    <w:p w:rsidR="000145B8" w:rsidRDefault="000B5919" w:rsidP="000B5919">
      <w:pPr>
        <w:numPr>
          <w:ilvl w:val="0"/>
          <w:numId w:val="3"/>
        </w:numPr>
        <w:rPr>
          <w:color w:val="FF0000"/>
        </w:rPr>
      </w:pPr>
      <w:r>
        <w:rPr>
          <w:color w:val="FF0000"/>
        </w:rPr>
        <w:t>kvadriranje tričlenika</w:t>
      </w:r>
    </w:p>
    <w:p w:rsidR="000B5919" w:rsidRDefault="000145B8" w:rsidP="000145B8">
      <w:pPr>
        <w:rPr>
          <w:color w:val="FF0000"/>
        </w:rPr>
      </w:pPr>
      <w:r w:rsidRPr="000145B8">
        <w:rPr>
          <w:color w:val="FF0000"/>
          <w:position w:val="-10"/>
          <w:highlight w:val="lightGray"/>
        </w:rPr>
        <w:object w:dxaOrig="4360" w:dyaOrig="360">
          <v:shape id="_x0000_i1041" type="#_x0000_t75" style="width:217.5pt;height:18.75pt" o:ole="">
            <v:imagedata r:id="rId37" o:title=""/>
          </v:shape>
          <o:OLEObject Type="Embed" ProgID="Equation.3" ShapeID="_x0000_i1041" DrawAspect="Content" ObjectID="_1618910148" r:id="rId38"/>
        </w:object>
      </w:r>
    </w:p>
    <w:p w:rsidR="000145B8" w:rsidRPr="000145B8" w:rsidRDefault="000145B8" w:rsidP="000145B8">
      <w:pPr>
        <w:rPr>
          <w:b/>
        </w:rPr>
      </w:pPr>
      <w:r w:rsidRPr="000145B8">
        <w:rPr>
          <w:b/>
        </w:rPr>
        <w:t>Dokaz:</w:t>
      </w:r>
    </w:p>
    <w:p w:rsidR="000B5919" w:rsidRDefault="000B5919" w:rsidP="000B5919">
      <w:pPr>
        <w:rPr>
          <w:color w:val="FF0000"/>
        </w:rPr>
      </w:pPr>
      <w:r w:rsidRPr="000B5919">
        <w:rPr>
          <w:color w:val="FF0000"/>
          <w:position w:val="-70"/>
        </w:rPr>
        <w:object w:dxaOrig="4380" w:dyaOrig="1520">
          <v:shape id="_x0000_i1042" type="#_x0000_t75" style="width:219.75pt;height:76.5pt" o:ole="">
            <v:imagedata r:id="rId39" o:title=""/>
          </v:shape>
          <o:OLEObject Type="Embed" ProgID="Equation.3" ShapeID="_x0000_i1042" DrawAspect="Content" ObjectID="_1618910149" r:id="rId40"/>
        </w:object>
      </w:r>
    </w:p>
    <w:p w:rsidR="003C4928" w:rsidRDefault="003C4928" w:rsidP="000B5919">
      <w:pPr>
        <w:rPr>
          <w:color w:val="FF0000"/>
        </w:rPr>
      </w:pPr>
    </w:p>
    <w:p w:rsidR="000B5919" w:rsidRDefault="000B5919" w:rsidP="000B5919">
      <w:pPr>
        <w:numPr>
          <w:ilvl w:val="0"/>
          <w:numId w:val="3"/>
        </w:numPr>
        <w:rPr>
          <w:color w:val="FF0000"/>
        </w:rPr>
      </w:pPr>
      <w:r>
        <w:rPr>
          <w:color w:val="FF0000"/>
        </w:rPr>
        <w:t>nevtralni člen množenja</w:t>
      </w:r>
    </w:p>
    <w:p w:rsidR="000B5919" w:rsidRDefault="000145B8" w:rsidP="000B5919">
      <w:r w:rsidRPr="000145B8">
        <w:rPr>
          <w:position w:val="-6"/>
          <w:highlight w:val="lightGray"/>
        </w:rPr>
        <w:object w:dxaOrig="800" w:dyaOrig="279">
          <v:shape id="_x0000_i1043" type="#_x0000_t75" style="width:40.5pt;height:14.25pt" o:ole="">
            <v:imagedata r:id="rId41" o:title=""/>
          </v:shape>
          <o:OLEObject Type="Embed" ProgID="Equation.3" ShapeID="_x0000_i1043" DrawAspect="Content" ObjectID="_1618910150" r:id="rId42"/>
        </w:object>
      </w:r>
      <w:r w:rsidR="000B5919">
        <w:t xml:space="preserve"> </w:t>
      </w:r>
    </w:p>
    <w:p w:rsidR="003C4928" w:rsidRDefault="003C4928" w:rsidP="000B5919"/>
    <w:p w:rsidR="000B5919" w:rsidRDefault="000B5919" w:rsidP="000B5919">
      <w:pPr>
        <w:numPr>
          <w:ilvl w:val="0"/>
          <w:numId w:val="3"/>
        </w:numPr>
        <w:rPr>
          <w:color w:val="FF0000"/>
        </w:rPr>
      </w:pPr>
      <w:r>
        <w:rPr>
          <w:color w:val="FF0000"/>
        </w:rPr>
        <w:t>uničevalni člen množenja</w:t>
      </w:r>
    </w:p>
    <w:p w:rsidR="000B5919" w:rsidRDefault="000145B8" w:rsidP="000B5919">
      <w:pPr>
        <w:rPr>
          <w:color w:val="FF0000"/>
        </w:rPr>
      </w:pPr>
      <w:r w:rsidRPr="000145B8">
        <w:rPr>
          <w:color w:val="FF0000"/>
          <w:position w:val="-6"/>
          <w:highlight w:val="lightGray"/>
        </w:rPr>
        <w:object w:dxaOrig="820" w:dyaOrig="279">
          <v:shape id="_x0000_i1044" type="#_x0000_t75" style="width:41.25pt;height:14.25pt" o:ole="">
            <v:imagedata r:id="rId43" o:title=""/>
          </v:shape>
          <o:OLEObject Type="Embed" ProgID="Equation.3" ShapeID="_x0000_i1044" DrawAspect="Content" ObjectID="_1618910151" r:id="rId44"/>
        </w:object>
      </w:r>
      <w:r w:rsidR="00104434">
        <w:rPr>
          <w:color w:val="FF0000"/>
        </w:rPr>
        <w:t xml:space="preserve"> </w:t>
      </w:r>
    </w:p>
    <w:p w:rsidR="000B5919" w:rsidRDefault="000B5919" w:rsidP="000B5919">
      <w:pPr>
        <w:rPr>
          <w:color w:val="FF0000"/>
        </w:rPr>
      </w:pPr>
    </w:p>
    <w:p w:rsidR="000145B8" w:rsidRDefault="000B5919" w:rsidP="000B5919">
      <w:pPr>
        <w:numPr>
          <w:ilvl w:val="0"/>
          <w:numId w:val="3"/>
        </w:numPr>
        <w:rPr>
          <w:color w:val="FF0000"/>
        </w:rPr>
      </w:pPr>
      <w:r>
        <w:rPr>
          <w:color w:val="FF0000"/>
        </w:rPr>
        <w:t>produkt vsote in razlike dveh enakih števil</w:t>
      </w:r>
    </w:p>
    <w:p w:rsidR="000B5919" w:rsidRDefault="000145B8" w:rsidP="000145B8">
      <w:pPr>
        <w:rPr>
          <w:color w:val="FF0000"/>
        </w:rPr>
      </w:pPr>
      <w:r w:rsidRPr="000145B8">
        <w:rPr>
          <w:color w:val="FF0000"/>
          <w:position w:val="-10"/>
          <w:highlight w:val="lightGray"/>
        </w:rPr>
        <w:object w:dxaOrig="2280" w:dyaOrig="360">
          <v:shape id="_x0000_i1045" type="#_x0000_t75" style="width:114pt;height:18.75pt" o:ole="">
            <v:imagedata r:id="rId45" o:title=""/>
          </v:shape>
          <o:OLEObject Type="Embed" ProgID="Equation.3" ShapeID="_x0000_i1045" DrawAspect="Content" ObjectID="_1618910152" r:id="rId46"/>
        </w:object>
      </w:r>
    </w:p>
    <w:p w:rsidR="000145B8" w:rsidRPr="000145B8" w:rsidRDefault="000145B8" w:rsidP="000145B8">
      <w:pPr>
        <w:rPr>
          <w:b/>
        </w:rPr>
      </w:pPr>
      <w:r w:rsidRPr="000145B8">
        <w:rPr>
          <w:b/>
        </w:rPr>
        <w:t>Dokaz:</w:t>
      </w:r>
    </w:p>
    <w:p w:rsidR="003C4928" w:rsidRDefault="00104434" w:rsidP="000B5919">
      <w:pPr>
        <w:rPr>
          <w:color w:val="FF0000"/>
        </w:rPr>
      </w:pPr>
      <w:r w:rsidRPr="000B5919">
        <w:rPr>
          <w:color w:val="FF0000"/>
          <w:position w:val="-54"/>
        </w:rPr>
        <w:object w:dxaOrig="2120" w:dyaOrig="1140">
          <v:shape id="_x0000_i1046" type="#_x0000_t75" style="width:106.5pt;height:57pt" o:ole="">
            <v:imagedata r:id="rId47" o:title=""/>
          </v:shape>
          <o:OLEObject Type="Embed" ProgID="Equation.3" ShapeID="_x0000_i1046" DrawAspect="Content" ObjectID="_1618910153" r:id="rId48"/>
        </w:object>
      </w:r>
    </w:p>
    <w:p w:rsidR="003C4928" w:rsidRDefault="003C4928" w:rsidP="000B5919">
      <w:pPr>
        <w:rPr>
          <w:color w:val="FF0000"/>
        </w:rPr>
      </w:pPr>
    </w:p>
    <w:p w:rsidR="003C4928" w:rsidRDefault="003C4928" w:rsidP="000B5919">
      <w:pPr>
        <w:rPr>
          <w:color w:val="FF0000"/>
        </w:rPr>
      </w:pPr>
    </w:p>
    <w:p w:rsidR="003C4928" w:rsidRDefault="003C4928" w:rsidP="000B5919">
      <w:pPr>
        <w:rPr>
          <w:color w:val="FF0000"/>
        </w:rPr>
      </w:pPr>
    </w:p>
    <w:p w:rsidR="003C4928" w:rsidRDefault="003C4928" w:rsidP="000B5919">
      <w:pPr>
        <w:rPr>
          <w:color w:val="FF0000"/>
        </w:rPr>
      </w:pPr>
    </w:p>
    <w:p w:rsidR="003C4928" w:rsidRDefault="003C4928" w:rsidP="000B5919">
      <w:pPr>
        <w:rPr>
          <w:color w:val="FF0000"/>
        </w:rPr>
      </w:pPr>
    </w:p>
    <w:p w:rsidR="003C4928" w:rsidRDefault="003C4928" w:rsidP="000B5919">
      <w:pPr>
        <w:rPr>
          <w:color w:val="FF0000"/>
        </w:rPr>
      </w:pPr>
    </w:p>
    <w:p w:rsidR="003C4928" w:rsidRDefault="003C4928" w:rsidP="000B5919">
      <w:pPr>
        <w:rPr>
          <w:color w:val="FF0000"/>
        </w:rPr>
      </w:pPr>
    </w:p>
    <w:p w:rsidR="003C4928" w:rsidRDefault="003C4928" w:rsidP="000B5919">
      <w:pPr>
        <w:rPr>
          <w:color w:val="FF0000"/>
        </w:rPr>
      </w:pPr>
    </w:p>
    <w:p w:rsidR="003C4928" w:rsidRDefault="003C4928" w:rsidP="000B5919">
      <w:pPr>
        <w:rPr>
          <w:color w:val="FF0000"/>
        </w:rPr>
      </w:pPr>
    </w:p>
    <w:p w:rsidR="003C4928" w:rsidRDefault="003C4928" w:rsidP="000B5919">
      <w:pPr>
        <w:rPr>
          <w:color w:val="FF0000"/>
        </w:rPr>
      </w:pPr>
    </w:p>
    <w:p w:rsidR="000B5919" w:rsidRDefault="00104434" w:rsidP="00A341A2">
      <w:pPr>
        <w:pStyle w:val="Heading2"/>
        <w:numPr>
          <w:ilvl w:val="0"/>
          <w:numId w:val="1"/>
        </w:numPr>
      </w:pPr>
      <w:r>
        <w:lastRenderedPageBreak/>
        <w:t>Potenciranje</w:t>
      </w:r>
    </w:p>
    <w:p w:rsidR="00104434" w:rsidRDefault="00104434" w:rsidP="00104434">
      <w:pPr>
        <w:numPr>
          <w:ilvl w:val="0"/>
          <w:numId w:val="4"/>
        </w:numPr>
        <w:rPr>
          <w:color w:val="FF0000"/>
        </w:rPr>
      </w:pPr>
      <w:r>
        <w:rPr>
          <w:color w:val="FF0000"/>
        </w:rPr>
        <w:t>množenje potenc z enakimi osnovami</w:t>
      </w:r>
    </w:p>
    <w:p w:rsidR="00104434" w:rsidRDefault="00104434" w:rsidP="00104434">
      <w:pPr>
        <w:rPr>
          <w:color w:val="FF0000"/>
        </w:rPr>
      </w:pPr>
      <w:r w:rsidRPr="000145B8">
        <w:rPr>
          <w:color w:val="FF0000"/>
          <w:position w:val="-6"/>
          <w:highlight w:val="lightGray"/>
        </w:rPr>
        <w:object w:dxaOrig="1420" w:dyaOrig="320">
          <v:shape id="_x0000_i1047" type="#_x0000_t75" style="width:71.25pt;height:15.75pt" o:ole="">
            <v:imagedata r:id="rId49" o:title=""/>
          </v:shape>
          <o:OLEObject Type="Embed" ProgID="Equation.3" ShapeID="_x0000_i1047" DrawAspect="Content" ObjectID="_1618910154" r:id="rId50"/>
        </w:object>
      </w:r>
    </w:p>
    <w:p w:rsidR="00104434" w:rsidRPr="000145B8" w:rsidRDefault="00104434" w:rsidP="00104434">
      <w:pPr>
        <w:rPr>
          <w:b/>
        </w:rPr>
      </w:pPr>
      <w:r w:rsidRPr="000145B8">
        <w:rPr>
          <w:b/>
        </w:rPr>
        <w:t>Dokaz:</w:t>
      </w:r>
    </w:p>
    <w:p w:rsidR="00104434" w:rsidRDefault="00104434" w:rsidP="00104434">
      <w:r w:rsidRPr="00104434">
        <w:rPr>
          <w:position w:val="-28"/>
        </w:rPr>
        <w:object w:dxaOrig="2320" w:dyaOrig="680">
          <v:shape id="_x0000_i1048" type="#_x0000_t75" style="width:116.25pt;height:34.5pt" o:ole="">
            <v:imagedata r:id="rId51" o:title=""/>
          </v:shape>
          <o:OLEObject Type="Embed" ProgID="Equation.3" ShapeID="_x0000_i1048" DrawAspect="Content" ObjectID="_1618910155" r:id="rId52"/>
        </w:object>
      </w:r>
    </w:p>
    <w:p w:rsidR="00104434" w:rsidRDefault="00104434" w:rsidP="00104434">
      <w:pPr>
        <w:rPr>
          <w:sz w:val="20"/>
          <w:szCs w:val="20"/>
        </w:rPr>
      </w:pPr>
      <w:r>
        <w:t xml:space="preserve">   </w:t>
      </w:r>
      <w:r w:rsidRPr="00104434">
        <w:rPr>
          <w:sz w:val="20"/>
          <w:szCs w:val="20"/>
        </w:rPr>
        <w:t>(</w:t>
      </w:r>
      <w:r w:rsidRPr="00104434">
        <w:rPr>
          <w:position w:val="-6"/>
          <w:sz w:val="20"/>
          <w:szCs w:val="20"/>
        </w:rPr>
        <w:object w:dxaOrig="260" w:dyaOrig="220">
          <v:shape id="_x0000_i1049" type="#_x0000_t75" style="width:13.5pt;height:11.25pt" o:ole="">
            <v:imagedata r:id="rId53" o:title=""/>
          </v:shape>
          <o:OLEObject Type="Embed" ProgID="Equation.3" ShapeID="_x0000_i1049" DrawAspect="Content" ObjectID="_1618910156" r:id="rId54"/>
        </w:object>
      </w:r>
      <w:r w:rsidRPr="00104434">
        <w:rPr>
          <w:position w:val="-6"/>
          <w:sz w:val="20"/>
          <w:szCs w:val="20"/>
        </w:rPr>
        <w:object w:dxaOrig="200" w:dyaOrig="220">
          <v:shape id="_x0000_i1050" type="#_x0000_t75" style="width:9.75pt;height:11.25pt" o:ole="">
            <v:imagedata r:id="rId55" o:title=""/>
          </v:shape>
          <o:OLEObject Type="Embed" ProgID="Equation.3" ShapeID="_x0000_i1050" DrawAspect="Content" ObjectID="_1618910157" r:id="rId56"/>
        </w:object>
      </w:r>
      <w:r w:rsidRPr="00104434">
        <w:rPr>
          <w:sz w:val="20"/>
          <w:szCs w:val="20"/>
        </w:rPr>
        <w:t>-jev)</w:t>
      </w:r>
      <w:r>
        <w:rPr>
          <w:sz w:val="20"/>
          <w:szCs w:val="20"/>
        </w:rPr>
        <w:t xml:space="preserve">    (</w:t>
      </w:r>
      <w:r w:rsidRPr="00104434">
        <w:rPr>
          <w:position w:val="-6"/>
          <w:sz w:val="20"/>
          <w:szCs w:val="20"/>
        </w:rPr>
        <w:object w:dxaOrig="200" w:dyaOrig="220">
          <v:shape id="_x0000_i1051" type="#_x0000_t75" style="width:9.75pt;height:11.25pt" o:ole="">
            <v:imagedata r:id="rId57" o:title=""/>
          </v:shape>
          <o:OLEObject Type="Embed" ProgID="Equation.3" ShapeID="_x0000_i1051" DrawAspect="Content" ObjectID="_1618910158" r:id="rId58"/>
        </w:object>
      </w:r>
      <w:r w:rsidRPr="00104434">
        <w:rPr>
          <w:position w:val="-6"/>
          <w:sz w:val="20"/>
          <w:szCs w:val="20"/>
        </w:rPr>
        <w:object w:dxaOrig="200" w:dyaOrig="220">
          <v:shape id="_x0000_i1052" type="#_x0000_t75" style="width:9.75pt;height:11.25pt" o:ole="">
            <v:imagedata r:id="rId59" o:title=""/>
          </v:shape>
          <o:OLEObject Type="Embed" ProgID="Equation.3" ShapeID="_x0000_i1052" DrawAspect="Content" ObjectID="_1618910159" r:id="rId60"/>
        </w:object>
      </w:r>
      <w:r>
        <w:rPr>
          <w:sz w:val="20"/>
          <w:szCs w:val="20"/>
        </w:rPr>
        <w:t xml:space="preserve">-jev)    =&gt;   </w:t>
      </w:r>
      <w:r w:rsidR="00A341A2" w:rsidRPr="00104434">
        <w:rPr>
          <w:position w:val="-6"/>
          <w:sz w:val="20"/>
          <w:szCs w:val="20"/>
        </w:rPr>
        <w:object w:dxaOrig="200" w:dyaOrig="220">
          <v:shape id="_x0000_i1053" type="#_x0000_t75" style="width:9.75pt;height:11.25pt" o:ole="">
            <v:imagedata r:id="rId61" o:title=""/>
          </v:shape>
          <o:OLEObject Type="Embed" ProgID="Equation.3" ShapeID="_x0000_i1053" DrawAspect="Content" ObjectID="_1618910160" r:id="rId62"/>
        </w:object>
      </w:r>
      <w:r>
        <w:rPr>
          <w:sz w:val="20"/>
          <w:szCs w:val="20"/>
        </w:rPr>
        <w:t xml:space="preserve">-jev je </w:t>
      </w:r>
      <w:r w:rsidR="00A341A2" w:rsidRPr="00104434">
        <w:rPr>
          <w:position w:val="-6"/>
          <w:sz w:val="20"/>
          <w:szCs w:val="20"/>
        </w:rPr>
        <w:object w:dxaOrig="600" w:dyaOrig="240">
          <v:shape id="_x0000_i1054" type="#_x0000_t75" style="width:30pt;height:12pt" o:ole="">
            <v:imagedata r:id="rId63" o:title=""/>
          </v:shape>
          <o:OLEObject Type="Embed" ProgID="Equation.3" ShapeID="_x0000_i1054" DrawAspect="Content" ObjectID="_1618910161" r:id="rId64"/>
        </w:object>
      </w:r>
    </w:p>
    <w:p w:rsidR="00104434" w:rsidRDefault="00A341A2" w:rsidP="00104434">
      <w:r w:rsidRPr="00A341A2">
        <w:rPr>
          <w:position w:val="-14"/>
        </w:rPr>
        <w:object w:dxaOrig="720" w:dyaOrig="400">
          <v:shape id="_x0000_i1055" type="#_x0000_t75" style="width:36pt;height:20.25pt" o:ole="">
            <v:imagedata r:id="rId65" o:title=""/>
          </v:shape>
          <o:OLEObject Type="Embed" ProgID="Equation.3" ShapeID="_x0000_i1055" DrawAspect="Content" ObjectID="_1618910162" r:id="rId66"/>
        </w:object>
      </w:r>
      <w:r w:rsidR="00104434">
        <w:br w:type="textWrapping" w:clear="all"/>
      </w:r>
    </w:p>
    <w:p w:rsidR="00A341A2" w:rsidRDefault="00A341A2" w:rsidP="00A341A2">
      <w:pPr>
        <w:numPr>
          <w:ilvl w:val="0"/>
          <w:numId w:val="4"/>
        </w:numPr>
        <w:rPr>
          <w:color w:val="FF0000"/>
        </w:rPr>
      </w:pPr>
      <w:r>
        <w:rPr>
          <w:color w:val="FF0000"/>
        </w:rPr>
        <w:t>potenciranje potence</w:t>
      </w:r>
    </w:p>
    <w:p w:rsidR="00A341A2" w:rsidRDefault="00A341A2" w:rsidP="00A341A2">
      <w:pPr>
        <w:rPr>
          <w:color w:val="FF0000"/>
        </w:rPr>
      </w:pPr>
      <w:r w:rsidRPr="000145B8">
        <w:rPr>
          <w:color w:val="FF0000"/>
          <w:position w:val="-10"/>
          <w:highlight w:val="lightGray"/>
        </w:rPr>
        <w:object w:dxaOrig="1219" w:dyaOrig="360">
          <v:shape id="_x0000_i1056" type="#_x0000_t75" style="width:60.75pt;height:18.75pt" o:ole="">
            <v:imagedata r:id="rId67" o:title=""/>
          </v:shape>
          <o:OLEObject Type="Embed" ProgID="Equation.3" ShapeID="_x0000_i1056" DrawAspect="Content" ObjectID="_1618910163" r:id="rId68"/>
        </w:object>
      </w:r>
    </w:p>
    <w:p w:rsidR="00A341A2" w:rsidRPr="000145B8" w:rsidRDefault="00A341A2" w:rsidP="00A341A2">
      <w:pPr>
        <w:rPr>
          <w:b/>
        </w:rPr>
      </w:pPr>
      <w:r w:rsidRPr="000145B8">
        <w:rPr>
          <w:b/>
        </w:rPr>
        <w:t>Dokaz:</w:t>
      </w:r>
    </w:p>
    <w:p w:rsidR="00A341A2" w:rsidRDefault="00A341A2" w:rsidP="00A341A2">
      <w:r w:rsidRPr="00A341A2">
        <w:rPr>
          <w:position w:val="-30"/>
        </w:rPr>
        <w:object w:dxaOrig="1800" w:dyaOrig="720">
          <v:shape id="_x0000_i1057" type="#_x0000_t75" style="width:90pt;height:36pt" o:ole="">
            <v:imagedata r:id="rId69" o:title=""/>
          </v:shape>
          <o:OLEObject Type="Embed" ProgID="Equation.3" ShapeID="_x0000_i1057" DrawAspect="Content" ObjectID="_1618910164" r:id="rId70"/>
        </w:object>
      </w:r>
    </w:p>
    <w:p w:rsidR="00A341A2" w:rsidRDefault="00A341A2" w:rsidP="00A341A2">
      <w:pPr>
        <w:rPr>
          <w:sz w:val="20"/>
          <w:szCs w:val="20"/>
        </w:rPr>
      </w:pPr>
      <w:r>
        <w:rPr>
          <w:sz w:val="20"/>
          <w:szCs w:val="20"/>
        </w:rPr>
        <w:t xml:space="preserve">   (</w:t>
      </w:r>
      <w:r w:rsidRPr="00A341A2">
        <w:rPr>
          <w:position w:val="-6"/>
          <w:sz w:val="20"/>
          <w:szCs w:val="20"/>
        </w:rPr>
        <w:object w:dxaOrig="200" w:dyaOrig="220">
          <v:shape id="_x0000_i1058" type="#_x0000_t75" style="width:9.75pt;height:11.25pt" o:ole="">
            <v:imagedata r:id="rId71" o:title=""/>
          </v:shape>
          <o:OLEObject Type="Embed" ProgID="Equation.3" ShapeID="_x0000_i1058" DrawAspect="Content" ObjectID="_1618910165" r:id="rId72"/>
        </w:object>
      </w:r>
      <w:r>
        <w:rPr>
          <w:sz w:val="20"/>
          <w:szCs w:val="20"/>
        </w:rPr>
        <w:t xml:space="preserve">krat </w:t>
      </w:r>
      <w:r w:rsidRPr="00A341A2">
        <w:rPr>
          <w:position w:val="-6"/>
          <w:sz w:val="20"/>
          <w:szCs w:val="20"/>
        </w:rPr>
        <w:object w:dxaOrig="320" w:dyaOrig="320">
          <v:shape id="_x0000_i1059" type="#_x0000_t75" style="width:15.75pt;height:15.75pt" o:ole="">
            <v:imagedata r:id="rId73" o:title=""/>
          </v:shape>
          <o:OLEObject Type="Embed" ProgID="Equation.3" ShapeID="_x0000_i1059" DrawAspect="Content" ObjectID="_1618910166" r:id="rId74"/>
        </w:object>
      </w:r>
      <w:r>
        <w:rPr>
          <w:sz w:val="20"/>
          <w:szCs w:val="20"/>
        </w:rPr>
        <w:t>-jev)</w:t>
      </w:r>
    </w:p>
    <w:p w:rsidR="00A341A2" w:rsidRDefault="00A341A2" w:rsidP="00A341A2">
      <w:pPr>
        <w:rPr>
          <w:sz w:val="20"/>
          <w:szCs w:val="20"/>
        </w:rPr>
      </w:pPr>
      <w:r w:rsidRPr="00A341A2">
        <w:rPr>
          <w:position w:val="-14"/>
          <w:sz w:val="20"/>
          <w:szCs w:val="20"/>
        </w:rPr>
        <w:object w:dxaOrig="620" w:dyaOrig="400">
          <v:shape id="_x0000_i1060" type="#_x0000_t75" style="width:30.75pt;height:20.25pt" o:ole="">
            <v:imagedata r:id="rId75" o:title=""/>
          </v:shape>
          <o:OLEObject Type="Embed" ProgID="Equation.3" ShapeID="_x0000_i1060" DrawAspect="Content" ObjectID="_1618910167" r:id="rId76"/>
        </w:object>
      </w:r>
    </w:p>
    <w:p w:rsidR="00A341A2" w:rsidRDefault="00A341A2" w:rsidP="00A341A2">
      <w:pPr>
        <w:rPr>
          <w:sz w:val="20"/>
          <w:szCs w:val="20"/>
        </w:rPr>
      </w:pPr>
    </w:p>
    <w:p w:rsidR="00A341A2" w:rsidRDefault="00A341A2" w:rsidP="00A341A2">
      <w:pPr>
        <w:numPr>
          <w:ilvl w:val="0"/>
          <w:numId w:val="4"/>
        </w:numPr>
        <w:rPr>
          <w:color w:val="FF0000"/>
        </w:rPr>
      </w:pPr>
      <w:r w:rsidRPr="00A341A2">
        <w:rPr>
          <w:color w:val="FF0000"/>
        </w:rPr>
        <w:t>potenciranje produkt</w:t>
      </w:r>
      <w:r>
        <w:rPr>
          <w:color w:val="FF0000"/>
        </w:rPr>
        <w:t>a</w:t>
      </w:r>
    </w:p>
    <w:p w:rsidR="00A341A2" w:rsidRDefault="00A341A2" w:rsidP="00A341A2">
      <w:pPr>
        <w:rPr>
          <w:color w:val="FF0000"/>
        </w:rPr>
      </w:pPr>
      <w:r w:rsidRPr="000145B8">
        <w:rPr>
          <w:color w:val="FF0000"/>
          <w:position w:val="-10"/>
          <w:highlight w:val="lightGray"/>
        </w:rPr>
        <w:object w:dxaOrig="1300" w:dyaOrig="360">
          <v:shape id="_x0000_i1061" type="#_x0000_t75" style="width:65.25pt;height:18.75pt" o:ole="">
            <v:imagedata r:id="rId77" o:title=""/>
          </v:shape>
          <o:OLEObject Type="Embed" ProgID="Equation.3" ShapeID="_x0000_i1061" DrawAspect="Content" ObjectID="_1618910168" r:id="rId78"/>
        </w:object>
      </w:r>
    </w:p>
    <w:p w:rsidR="00A341A2" w:rsidRPr="000145B8" w:rsidRDefault="00A341A2" w:rsidP="00A341A2">
      <w:pPr>
        <w:rPr>
          <w:b/>
        </w:rPr>
      </w:pPr>
      <w:r w:rsidRPr="000145B8">
        <w:rPr>
          <w:b/>
        </w:rPr>
        <w:t>Dokaz:</w:t>
      </w:r>
    </w:p>
    <w:p w:rsidR="00A341A2" w:rsidRDefault="00A341A2" w:rsidP="00A341A2">
      <w:r w:rsidRPr="00A341A2">
        <w:rPr>
          <w:position w:val="-30"/>
        </w:rPr>
        <w:object w:dxaOrig="2060" w:dyaOrig="720">
          <v:shape id="_x0000_i1062" type="#_x0000_t75" style="width:102.75pt;height:36pt" o:ole="">
            <v:imagedata r:id="rId79" o:title=""/>
          </v:shape>
          <o:OLEObject Type="Embed" ProgID="Equation.3" ShapeID="_x0000_i1062" DrawAspect="Content" ObjectID="_1618910169" r:id="rId80"/>
        </w:object>
      </w:r>
    </w:p>
    <w:p w:rsidR="00A341A2" w:rsidRDefault="00A341A2" w:rsidP="00A341A2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A341A2">
        <w:rPr>
          <w:sz w:val="20"/>
          <w:szCs w:val="20"/>
        </w:rPr>
        <w:t>(</w:t>
      </w:r>
      <w:r w:rsidRPr="00A341A2">
        <w:rPr>
          <w:position w:val="-6"/>
          <w:sz w:val="20"/>
          <w:szCs w:val="20"/>
        </w:rPr>
        <w:object w:dxaOrig="200" w:dyaOrig="220">
          <v:shape id="_x0000_i1063" type="#_x0000_t75" style="width:9.75pt;height:11.25pt" o:ole="">
            <v:imagedata r:id="rId81" o:title=""/>
          </v:shape>
          <o:OLEObject Type="Embed" ProgID="Equation.3" ShapeID="_x0000_i1063" DrawAspect="Content" ObjectID="_1618910170" r:id="rId82"/>
        </w:object>
      </w:r>
      <w:r w:rsidRPr="00A341A2">
        <w:rPr>
          <w:position w:val="-6"/>
          <w:sz w:val="20"/>
          <w:szCs w:val="20"/>
        </w:rPr>
        <w:object w:dxaOrig="320" w:dyaOrig="279">
          <v:shape id="_x0000_i1064" type="#_x0000_t75" style="width:15.75pt;height:14.25pt" o:ole="">
            <v:imagedata r:id="rId83" o:title=""/>
          </v:shape>
          <o:OLEObject Type="Embed" ProgID="Equation.3" ShapeID="_x0000_i1064" DrawAspect="Content" ObjectID="_1618910171" r:id="rId84"/>
        </w:object>
      </w:r>
      <w:r w:rsidRPr="00A341A2">
        <w:rPr>
          <w:sz w:val="20"/>
          <w:szCs w:val="20"/>
        </w:rPr>
        <w:t>-jev)</w:t>
      </w:r>
    </w:p>
    <w:p w:rsidR="00A341A2" w:rsidRDefault="00B355B0" w:rsidP="00A341A2">
      <w:r w:rsidRPr="00A341A2">
        <w:rPr>
          <w:position w:val="-6"/>
        </w:rPr>
        <w:object w:dxaOrig="2260" w:dyaOrig="279">
          <v:shape id="_x0000_i1065" type="#_x0000_t75" style="width:113.25pt;height:14.25pt" o:ole="">
            <v:imagedata r:id="rId85" o:title=""/>
          </v:shape>
          <o:OLEObject Type="Embed" ProgID="Equation.3" ShapeID="_x0000_i1065" DrawAspect="Content" ObjectID="_1618910172" r:id="rId86"/>
        </w:object>
      </w:r>
    </w:p>
    <w:p w:rsidR="00A341A2" w:rsidRDefault="00A341A2" w:rsidP="00A341A2">
      <w:pPr>
        <w:rPr>
          <w:sz w:val="20"/>
          <w:szCs w:val="20"/>
        </w:rPr>
      </w:pPr>
      <w:r>
        <w:rPr>
          <w:sz w:val="20"/>
          <w:szCs w:val="20"/>
        </w:rPr>
        <w:t xml:space="preserve">     (</w:t>
      </w:r>
      <w:r w:rsidR="00B355B0" w:rsidRPr="00A341A2">
        <w:rPr>
          <w:position w:val="-6"/>
          <w:sz w:val="20"/>
          <w:szCs w:val="20"/>
        </w:rPr>
        <w:object w:dxaOrig="200" w:dyaOrig="220">
          <v:shape id="_x0000_i1066" type="#_x0000_t75" style="width:9.75pt;height:11.25pt" o:ole="">
            <v:imagedata r:id="rId87" o:title=""/>
          </v:shape>
          <o:OLEObject Type="Embed" ProgID="Equation.3" ShapeID="_x0000_i1066" DrawAspect="Content" ObjectID="_1618910173" r:id="rId88"/>
        </w:object>
      </w:r>
      <w:r w:rsidR="00B355B0" w:rsidRPr="00A341A2">
        <w:rPr>
          <w:position w:val="-6"/>
          <w:sz w:val="20"/>
          <w:szCs w:val="20"/>
        </w:rPr>
        <w:object w:dxaOrig="200" w:dyaOrig="220">
          <v:shape id="_x0000_i1067" type="#_x0000_t75" style="width:9.75pt;height:11.25pt" o:ole="">
            <v:imagedata r:id="rId89" o:title=""/>
          </v:shape>
          <o:OLEObject Type="Embed" ProgID="Equation.3" ShapeID="_x0000_i1067" DrawAspect="Content" ObjectID="_1618910174" r:id="rId90"/>
        </w:object>
      </w:r>
      <w:r>
        <w:rPr>
          <w:sz w:val="20"/>
          <w:szCs w:val="20"/>
        </w:rPr>
        <w:t>-jev)</w:t>
      </w:r>
      <w:r w:rsidR="00280C2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(</w:t>
      </w:r>
      <w:r w:rsidR="00B355B0" w:rsidRPr="00A341A2">
        <w:rPr>
          <w:position w:val="-6"/>
          <w:sz w:val="20"/>
          <w:szCs w:val="20"/>
        </w:rPr>
        <w:object w:dxaOrig="200" w:dyaOrig="220">
          <v:shape id="_x0000_i1068" type="#_x0000_t75" style="width:9.75pt;height:11.25pt" o:ole="">
            <v:imagedata r:id="rId91" o:title=""/>
          </v:shape>
          <o:OLEObject Type="Embed" ProgID="Equation.3" ShapeID="_x0000_i1068" DrawAspect="Content" ObjectID="_1618910175" r:id="rId92"/>
        </w:object>
      </w:r>
      <w:r w:rsidRPr="00A341A2">
        <w:rPr>
          <w:position w:val="-6"/>
          <w:sz w:val="20"/>
          <w:szCs w:val="20"/>
        </w:rPr>
        <w:object w:dxaOrig="200" w:dyaOrig="279">
          <v:shape id="_x0000_i1069" type="#_x0000_t75" style="width:9.75pt;height:14.25pt" o:ole="">
            <v:imagedata r:id="rId93" o:title=""/>
          </v:shape>
          <o:OLEObject Type="Embed" ProgID="Equation.3" ShapeID="_x0000_i1069" DrawAspect="Content" ObjectID="_1618910176" r:id="rId94"/>
        </w:object>
      </w:r>
      <w:r>
        <w:rPr>
          <w:sz w:val="20"/>
          <w:szCs w:val="20"/>
        </w:rPr>
        <w:t>-jev)</w:t>
      </w:r>
    </w:p>
    <w:p w:rsidR="00B355B0" w:rsidRDefault="00B355B0" w:rsidP="00A341A2">
      <w:r w:rsidRPr="00B355B0">
        <w:rPr>
          <w:position w:val="-14"/>
        </w:rPr>
        <w:object w:dxaOrig="740" w:dyaOrig="400">
          <v:shape id="_x0000_i1070" type="#_x0000_t75" style="width:36.75pt;height:20.25pt" o:ole="">
            <v:imagedata r:id="rId95" o:title=""/>
          </v:shape>
          <o:OLEObject Type="Embed" ProgID="Equation.3" ShapeID="_x0000_i1070" DrawAspect="Content" ObjectID="_1618910177" r:id="rId96"/>
        </w:object>
      </w:r>
    </w:p>
    <w:p w:rsidR="00B355B0" w:rsidRDefault="00B355B0" w:rsidP="00A341A2"/>
    <w:p w:rsidR="00B355B0" w:rsidRDefault="003740D8" w:rsidP="000145B8">
      <w:pPr>
        <w:numPr>
          <w:ilvl w:val="0"/>
          <w:numId w:val="4"/>
        </w:numPr>
        <w:rPr>
          <w:color w:val="FF0000"/>
        </w:rPr>
      </w:pPr>
      <w:r>
        <w:rPr>
          <w:color w:val="FF0000"/>
        </w:rPr>
        <w:t>potenciranje števila -1</w:t>
      </w:r>
    </w:p>
    <w:p w:rsidR="003740D8" w:rsidRDefault="003740D8" w:rsidP="00A341A2">
      <w:r w:rsidRPr="000145B8">
        <w:rPr>
          <w:position w:val="-10"/>
          <w:highlight w:val="lightGray"/>
        </w:rPr>
        <w:object w:dxaOrig="999" w:dyaOrig="360">
          <v:shape id="_x0000_i1071" type="#_x0000_t75" style="width:50.25pt;height:18.75pt" o:ole="">
            <v:imagedata r:id="rId97" o:title=""/>
          </v:shape>
          <o:OLEObject Type="Embed" ProgID="Equation.3" ShapeID="_x0000_i1071" DrawAspect="Content" ObjectID="_1618910178" r:id="rId98"/>
        </w:object>
      </w:r>
    </w:p>
    <w:p w:rsidR="003740D8" w:rsidRPr="000145B8" w:rsidRDefault="003740D8" w:rsidP="00A341A2">
      <w:pPr>
        <w:rPr>
          <w:b/>
        </w:rPr>
      </w:pPr>
      <w:r w:rsidRPr="000145B8">
        <w:rPr>
          <w:b/>
        </w:rPr>
        <w:t>Dokaz:</w:t>
      </w:r>
    </w:p>
    <w:p w:rsidR="003740D8" w:rsidRDefault="003740D8" w:rsidP="00A341A2">
      <w:r w:rsidRPr="003740D8">
        <w:rPr>
          <w:position w:val="-72"/>
        </w:rPr>
        <w:object w:dxaOrig="1260" w:dyaOrig="1560">
          <v:shape id="_x0000_i1072" type="#_x0000_t75" style="width:63pt;height:78pt" o:ole="">
            <v:imagedata r:id="rId99" o:title=""/>
          </v:shape>
          <o:OLEObject Type="Embed" ProgID="Equation.3" ShapeID="_x0000_i1072" DrawAspect="Content" ObjectID="_1618910179" r:id="rId100"/>
        </w:object>
      </w:r>
    </w:p>
    <w:p w:rsidR="003740D8" w:rsidRDefault="003740D8" w:rsidP="00A341A2"/>
    <w:p w:rsidR="003740D8" w:rsidRDefault="003740D8" w:rsidP="00A341A2">
      <w:r w:rsidRPr="000145B8">
        <w:rPr>
          <w:position w:val="-10"/>
          <w:highlight w:val="lightGray"/>
        </w:rPr>
        <w:object w:dxaOrig="1300" w:dyaOrig="360">
          <v:shape id="_x0000_i1073" type="#_x0000_t75" style="width:65.25pt;height:18.75pt" o:ole="">
            <v:imagedata r:id="rId101" o:title=""/>
          </v:shape>
          <o:OLEObject Type="Embed" ProgID="Equation.3" ShapeID="_x0000_i1073" DrawAspect="Content" ObjectID="_1618910180" r:id="rId102"/>
        </w:object>
      </w:r>
    </w:p>
    <w:p w:rsidR="003740D8" w:rsidRPr="000145B8" w:rsidRDefault="003740D8" w:rsidP="00A341A2">
      <w:pPr>
        <w:rPr>
          <w:b/>
        </w:rPr>
      </w:pPr>
      <w:r w:rsidRPr="000145B8">
        <w:rPr>
          <w:b/>
        </w:rPr>
        <w:t>Dokaz:</w:t>
      </w:r>
    </w:p>
    <w:p w:rsidR="003740D8" w:rsidRDefault="003740D8" w:rsidP="00A341A2">
      <w:r w:rsidRPr="003740D8">
        <w:rPr>
          <w:position w:val="-70"/>
        </w:rPr>
        <w:object w:dxaOrig="1680" w:dyaOrig="1520">
          <v:shape id="_x0000_i1074" type="#_x0000_t75" style="width:84pt;height:76.5pt" o:ole="">
            <v:imagedata r:id="rId103" o:title=""/>
          </v:shape>
          <o:OLEObject Type="Embed" ProgID="Equation.3" ShapeID="_x0000_i1074" DrawAspect="Content" ObjectID="_1618910181" r:id="rId104"/>
        </w:object>
      </w:r>
    </w:p>
    <w:p w:rsidR="003740D8" w:rsidRDefault="003740D8" w:rsidP="00A341A2"/>
    <w:p w:rsidR="006B3B12" w:rsidRDefault="006B3B12" w:rsidP="00A341A2"/>
    <w:p w:rsidR="006B3B12" w:rsidRDefault="006B3B12" w:rsidP="00A341A2"/>
    <w:p w:rsidR="003C4928" w:rsidRDefault="003C4928" w:rsidP="00A341A2"/>
    <w:p w:rsidR="003C4928" w:rsidRDefault="003C4928" w:rsidP="00A341A2"/>
    <w:p w:rsidR="003C4928" w:rsidRDefault="003C4928" w:rsidP="00A341A2"/>
    <w:p w:rsidR="003C4928" w:rsidRDefault="003C4928" w:rsidP="00A341A2"/>
    <w:p w:rsidR="003740D8" w:rsidRDefault="003740D8" w:rsidP="003740D8">
      <w:pPr>
        <w:numPr>
          <w:ilvl w:val="0"/>
          <w:numId w:val="4"/>
        </w:numPr>
        <w:rPr>
          <w:color w:val="FF0000"/>
        </w:rPr>
      </w:pPr>
      <w:r>
        <w:rPr>
          <w:color w:val="FF0000"/>
        </w:rPr>
        <w:t>potenciranje kateregakoli negativnega števila</w:t>
      </w:r>
    </w:p>
    <w:p w:rsidR="003740D8" w:rsidRPr="000145B8" w:rsidRDefault="003740D8" w:rsidP="003740D8">
      <w:pPr>
        <w:rPr>
          <w:b/>
        </w:rPr>
      </w:pPr>
      <w:r w:rsidRPr="000145B8">
        <w:rPr>
          <w:b/>
          <w:position w:val="-10"/>
          <w:highlight w:val="lightGray"/>
        </w:rPr>
        <w:object w:dxaOrig="1260" w:dyaOrig="360">
          <v:shape id="_x0000_i1075" type="#_x0000_t75" style="width:63pt;height:18.75pt" o:ole="">
            <v:imagedata r:id="rId105" o:title=""/>
          </v:shape>
          <o:OLEObject Type="Embed" ProgID="Equation.3" ShapeID="_x0000_i1075" DrawAspect="Content" ObjectID="_1618910182" r:id="rId106"/>
        </w:object>
      </w:r>
    </w:p>
    <w:p w:rsidR="003740D8" w:rsidRPr="000145B8" w:rsidRDefault="003740D8" w:rsidP="003740D8">
      <w:pPr>
        <w:rPr>
          <w:b/>
        </w:rPr>
      </w:pPr>
      <w:r w:rsidRPr="000145B8">
        <w:rPr>
          <w:b/>
        </w:rPr>
        <w:t>Dokaz:</w:t>
      </w:r>
    </w:p>
    <w:p w:rsidR="003740D8" w:rsidRDefault="000145B8" w:rsidP="003740D8">
      <w:r w:rsidRPr="003740D8">
        <w:rPr>
          <w:position w:val="-92"/>
        </w:rPr>
        <w:object w:dxaOrig="1520" w:dyaOrig="1960">
          <v:shape id="_x0000_i1076" type="#_x0000_t75" style="width:76.5pt;height:98.25pt" o:ole="">
            <v:imagedata r:id="rId107" o:title=""/>
          </v:shape>
          <o:OLEObject Type="Embed" ProgID="Equation.3" ShapeID="_x0000_i1076" DrawAspect="Content" ObjectID="_1618910183" r:id="rId108"/>
        </w:object>
      </w:r>
    </w:p>
    <w:p w:rsidR="003740D8" w:rsidRDefault="003740D8" w:rsidP="003740D8"/>
    <w:p w:rsidR="003740D8" w:rsidRDefault="000145B8" w:rsidP="003740D8">
      <w:r w:rsidRPr="000145B8">
        <w:rPr>
          <w:position w:val="-10"/>
          <w:highlight w:val="lightGray"/>
        </w:rPr>
        <w:object w:dxaOrig="1680" w:dyaOrig="360">
          <v:shape id="_x0000_i1077" type="#_x0000_t75" style="width:84pt;height:18.75pt" o:ole="">
            <v:imagedata r:id="rId109" o:title=""/>
          </v:shape>
          <o:OLEObject Type="Embed" ProgID="Equation.3" ShapeID="_x0000_i1077" DrawAspect="Content" ObjectID="_1618910184" r:id="rId110"/>
        </w:object>
      </w:r>
    </w:p>
    <w:p w:rsidR="000145B8" w:rsidRPr="000145B8" w:rsidRDefault="000145B8" w:rsidP="003740D8">
      <w:pPr>
        <w:rPr>
          <w:b/>
        </w:rPr>
      </w:pPr>
      <w:r w:rsidRPr="000145B8">
        <w:rPr>
          <w:b/>
        </w:rPr>
        <w:t>Dokaz:</w:t>
      </w:r>
    </w:p>
    <w:p w:rsidR="000145B8" w:rsidRPr="003740D8" w:rsidRDefault="000145B8" w:rsidP="003740D8">
      <w:r w:rsidRPr="000145B8">
        <w:rPr>
          <w:position w:val="-92"/>
        </w:rPr>
        <w:object w:dxaOrig="1800" w:dyaOrig="1960">
          <v:shape id="_x0000_i1078" type="#_x0000_t75" style="width:90pt;height:98.25pt" o:ole="">
            <v:imagedata r:id="rId111" o:title=""/>
          </v:shape>
          <o:OLEObject Type="Embed" ProgID="Equation.3" ShapeID="_x0000_i1078" DrawAspect="Content" ObjectID="_1618910185" r:id="rId112"/>
        </w:object>
      </w:r>
    </w:p>
    <w:p w:rsidR="000145B8" w:rsidRDefault="000145B8"/>
    <w:p w:rsidR="006B3B12" w:rsidRDefault="006B3B12" w:rsidP="006B3B12">
      <w:pPr>
        <w:numPr>
          <w:ilvl w:val="0"/>
          <w:numId w:val="4"/>
        </w:numPr>
        <w:rPr>
          <w:color w:val="FF0000"/>
        </w:rPr>
      </w:pPr>
      <w:r>
        <w:rPr>
          <w:color w:val="FF0000"/>
        </w:rPr>
        <w:t>kub vsote</w:t>
      </w:r>
    </w:p>
    <w:p w:rsidR="006B3B12" w:rsidRDefault="006B3B12" w:rsidP="006B3B12">
      <w:r w:rsidRPr="006B3B12">
        <w:rPr>
          <w:position w:val="-10"/>
          <w:highlight w:val="lightGray"/>
        </w:rPr>
        <w:object w:dxaOrig="3140" w:dyaOrig="360">
          <v:shape id="_x0000_i1079" type="#_x0000_t75" style="width:157.5pt;height:18.75pt" o:ole="">
            <v:imagedata r:id="rId113" o:title=""/>
          </v:shape>
          <o:OLEObject Type="Embed" ProgID="Equation.3" ShapeID="_x0000_i1079" DrawAspect="Content" ObjectID="_1618910186" r:id="rId114"/>
        </w:object>
      </w:r>
    </w:p>
    <w:p w:rsidR="006B3B12" w:rsidRDefault="006B3B12" w:rsidP="006B3B12">
      <w:pPr>
        <w:rPr>
          <w:b/>
        </w:rPr>
      </w:pPr>
      <w:r w:rsidRPr="006B3B12">
        <w:rPr>
          <w:b/>
        </w:rPr>
        <w:t>Dokaz:</w:t>
      </w:r>
    </w:p>
    <w:p w:rsidR="006B3B12" w:rsidRDefault="006B3B12" w:rsidP="006B3B12">
      <w:pPr>
        <w:rPr>
          <w:b/>
        </w:rPr>
      </w:pPr>
      <w:r w:rsidRPr="006B3B12">
        <w:rPr>
          <w:b/>
          <w:position w:val="-92"/>
        </w:rPr>
        <w:object w:dxaOrig="3760" w:dyaOrig="1960">
          <v:shape id="_x0000_i1080" type="#_x0000_t75" style="width:188.25pt;height:98.25pt" o:ole="">
            <v:imagedata r:id="rId115" o:title=""/>
          </v:shape>
          <o:OLEObject Type="Embed" ProgID="Equation.3" ShapeID="_x0000_i1080" DrawAspect="Content" ObjectID="_1618910187" r:id="rId116"/>
        </w:object>
      </w:r>
    </w:p>
    <w:p w:rsidR="006B3B12" w:rsidRDefault="006B3B12" w:rsidP="006B3B12">
      <w:pPr>
        <w:rPr>
          <w:b/>
        </w:rPr>
      </w:pPr>
    </w:p>
    <w:p w:rsidR="006B3B12" w:rsidRDefault="006B3B12" w:rsidP="006B3B12">
      <w:pPr>
        <w:numPr>
          <w:ilvl w:val="0"/>
          <w:numId w:val="4"/>
        </w:numPr>
        <w:rPr>
          <w:color w:val="FF0000"/>
        </w:rPr>
      </w:pPr>
      <w:r>
        <w:rPr>
          <w:color w:val="FF0000"/>
        </w:rPr>
        <w:t>kub razlike</w:t>
      </w:r>
    </w:p>
    <w:p w:rsidR="006B3B12" w:rsidRDefault="006B3B12" w:rsidP="006B3B12">
      <w:r w:rsidRPr="006B3B12">
        <w:rPr>
          <w:position w:val="-10"/>
          <w:highlight w:val="lightGray"/>
        </w:rPr>
        <w:object w:dxaOrig="3120" w:dyaOrig="360">
          <v:shape id="_x0000_i1081" type="#_x0000_t75" style="width:156pt;height:18.75pt" o:ole="">
            <v:imagedata r:id="rId117" o:title=""/>
          </v:shape>
          <o:OLEObject Type="Embed" ProgID="Equation.3" ShapeID="_x0000_i1081" DrawAspect="Content" ObjectID="_1618910188" r:id="rId118"/>
        </w:object>
      </w:r>
    </w:p>
    <w:p w:rsidR="006B3B12" w:rsidRDefault="006B3B12" w:rsidP="006B3B12">
      <w:pPr>
        <w:rPr>
          <w:b/>
        </w:rPr>
      </w:pPr>
      <w:r w:rsidRPr="006B3B12">
        <w:rPr>
          <w:b/>
        </w:rPr>
        <w:t>Dokaz:</w:t>
      </w:r>
    </w:p>
    <w:p w:rsidR="006B3B12" w:rsidRDefault="006B3B12" w:rsidP="006B3B12">
      <w:r w:rsidRPr="006B3B12">
        <w:rPr>
          <w:position w:val="-72"/>
        </w:rPr>
        <w:object w:dxaOrig="3480" w:dyaOrig="1560">
          <v:shape id="_x0000_i1082" type="#_x0000_t75" style="width:174pt;height:78pt" o:ole="">
            <v:imagedata r:id="rId119" o:title=""/>
          </v:shape>
          <o:OLEObject Type="Embed" ProgID="Equation.3" ShapeID="_x0000_i1082" DrawAspect="Content" ObjectID="_1618910189" r:id="rId120"/>
        </w:object>
      </w:r>
    </w:p>
    <w:p w:rsidR="006B3B12" w:rsidRDefault="006B3B12" w:rsidP="006B3B12"/>
    <w:p w:rsidR="00F4016E" w:rsidRDefault="00F4016E" w:rsidP="00F4016E">
      <w:pPr>
        <w:numPr>
          <w:ilvl w:val="0"/>
          <w:numId w:val="4"/>
        </w:numPr>
        <w:rPr>
          <w:color w:val="FF0000"/>
        </w:rPr>
      </w:pPr>
      <w:r>
        <w:rPr>
          <w:color w:val="FF0000"/>
        </w:rPr>
        <w:t>razlika potenc</w:t>
      </w:r>
    </w:p>
    <w:p w:rsidR="00F4016E" w:rsidRPr="00F4016E" w:rsidRDefault="00F4016E" w:rsidP="00F4016E">
      <w:pPr>
        <w:rPr>
          <w:color w:val="FF0000"/>
        </w:rPr>
      </w:pPr>
      <w:r w:rsidRPr="00F4016E">
        <w:rPr>
          <w:color w:val="FF0000"/>
          <w:position w:val="-10"/>
          <w:highlight w:val="lightGray"/>
        </w:rPr>
        <w:object w:dxaOrig="7980" w:dyaOrig="360">
          <v:shape id="_x0000_i1083" type="#_x0000_t75" style="width:399.75pt;height:18.75pt" o:ole="">
            <v:imagedata r:id="rId121" o:title=""/>
          </v:shape>
          <o:OLEObject Type="Embed" ProgID="Equation.3" ShapeID="_x0000_i1083" DrawAspect="Content" ObjectID="_1618910190" r:id="rId122"/>
        </w:object>
      </w:r>
    </w:p>
    <w:p w:rsidR="00F4016E" w:rsidRDefault="00F4016E" w:rsidP="00F4016E">
      <w:pPr>
        <w:ind w:left="360"/>
        <w:rPr>
          <w:color w:val="FF0000"/>
        </w:rPr>
      </w:pPr>
    </w:p>
    <w:p w:rsidR="00F4016E" w:rsidRDefault="00F4016E" w:rsidP="00F4016E">
      <w:pPr>
        <w:numPr>
          <w:ilvl w:val="0"/>
          <w:numId w:val="4"/>
        </w:numPr>
        <w:rPr>
          <w:color w:val="FF0000"/>
        </w:rPr>
      </w:pPr>
      <w:r>
        <w:rPr>
          <w:color w:val="FF0000"/>
        </w:rPr>
        <w:t>vsota potenc z lihim eksponentom</w:t>
      </w:r>
    </w:p>
    <w:p w:rsidR="00F4016E" w:rsidRPr="00F4016E" w:rsidRDefault="00F4016E" w:rsidP="00F4016E">
      <w:r w:rsidRPr="00F4016E">
        <w:rPr>
          <w:position w:val="-10"/>
          <w:highlight w:val="lightGray"/>
        </w:rPr>
        <w:object w:dxaOrig="6759" w:dyaOrig="360">
          <v:shape id="_x0000_i1084" type="#_x0000_t75" style="width:338.25pt;height:18.75pt" o:ole="">
            <v:imagedata r:id="rId123" o:title=""/>
          </v:shape>
          <o:OLEObject Type="Embed" ProgID="Equation.3" ShapeID="_x0000_i1084" DrawAspect="Content" ObjectID="_1618910191" r:id="rId124"/>
        </w:object>
      </w:r>
    </w:p>
    <w:p w:rsidR="00F4016E" w:rsidRDefault="00F4016E" w:rsidP="00F4016E">
      <w:pPr>
        <w:ind w:left="360"/>
        <w:rPr>
          <w:color w:val="FF0000"/>
        </w:rPr>
      </w:pPr>
    </w:p>
    <w:p w:rsidR="00F4016E" w:rsidRDefault="00F4016E" w:rsidP="00F4016E">
      <w:pPr>
        <w:numPr>
          <w:ilvl w:val="0"/>
          <w:numId w:val="4"/>
        </w:numPr>
        <w:rPr>
          <w:color w:val="FF0000"/>
        </w:rPr>
      </w:pPr>
      <w:r>
        <w:rPr>
          <w:color w:val="FF0000"/>
        </w:rPr>
        <w:t>razlika kubov</w:t>
      </w:r>
    </w:p>
    <w:p w:rsidR="00F4016E" w:rsidRDefault="00F4016E" w:rsidP="00F4016E">
      <w:pPr>
        <w:rPr>
          <w:color w:val="FF0000"/>
        </w:rPr>
      </w:pPr>
      <w:r w:rsidRPr="00F4016E">
        <w:rPr>
          <w:color w:val="FF0000"/>
          <w:position w:val="-10"/>
          <w:highlight w:val="lightGray"/>
        </w:rPr>
        <w:object w:dxaOrig="3000" w:dyaOrig="360">
          <v:shape id="_x0000_i1085" type="#_x0000_t75" style="width:150pt;height:18.75pt" o:ole="">
            <v:imagedata r:id="rId125" o:title=""/>
          </v:shape>
          <o:OLEObject Type="Embed" ProgID="Equation.3" ShapeID="_x0000_i1085" DrawAspect="Content" ObjectID="_1618910192" r:id="rId126"/>
        </w:object>
      </w:r>
    </w:p>
    <w:p w:rsidR="003C4928" w:rsidRDefault="003C4928" w:rsidP="00F4016E">
      <w:pPr>
        <w:rPr>
          <w:color w:val="FF0000"/>
        </w:rPr>
      </w:pPr>
    </w:p>
    <w:p w:rsidR="00F4016E" w:rsidRDefault="00F4016E" w:rsidP="00F4016E">
      <w:pPr>
        <w:numPr>
          <w:ilvl w:val="0"/>
          <w:numId w:val="4"/>
        </w:numPr>
        <w:rPr>
          <w:color w:val="FF0000"/>
        </w:rPr>
      </w:pPr>
      <w:r>
        <w:rPr>
          <w:color w:val="FF0000"/>
        </w:rPr>
        <w:t>vsota kubov</w:t>
      </w:r>
    </w:p>
    <w:p w:rsidR="00F4016E" w:rsidRPr="003C4928" w:rsidRDefault="004E3025" w:rsidP="006B3B12">
      <w:r w:rsidRPr="00F4016E">
        <w:rPr>
          <w:position w:val="-10"/>
          <w:highlight w:val="lightGray"/>
        </w:rPr>
        <w:object w:dxaOrig="3019" w:dyaOrig="360">
          <v:shape id="_x0000_i1086" type="#_x0000_t75" style="width:150.75pt;height:18.75pt" o:ole="">
            <v:imagedata r:id="rId127" o:title=""/>
          </v:shape>
          <o:OLEObject Type="Embed" ProgID="Equation.3" ShapeID="_x0000_i1086" DrawAspect="Content" ObjectID="_1618910193" r:id="rId128"/>
        </w:object>
      </w:r>
    </w:p>
    <w:sectPr w:rsidR="00F4016E" w:rsidRPr="003C4928" w:rsidSect="003C4928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6BCA"/>
    <w:multiLevelType w:val="hybridMultilevel"/>
    <w:tmpl w:val="206AE204"/>
    <w:lvl w:ilvl="0" w:tplc="0C8A8B0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C52A93"/>
    <w:multiLevelType w:val="hybridMultilevel"/>
    <w:tmpl w:val="E1202E36"/>
    <w:lvl w:ilvl="0" w:tplc="2730E9E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BA2AB8"/>
    <w:multiLevelType w:val="hybridMultilevel"/>
    <w:tmpl w:val="CC2C64F4"/>
    <w:lvl w:ilvl="0" w:tplc="5C9055E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7469F7"/>
    <w:multiLevelType w:val="hybridMultilevel"/>
    <w:tmpl w:val="E77E6E10"/>
    <w:lvl w:ilvl="0" w:tplc="70D4E9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388B"/>
    <w:rsid w:val="000145B8"/>
    <w:rsid w:val="000509EC"/>
    <w:rsid w:val="000B5919"/>
    <w:rsid w:val="00104434"/>
    <w:rsid w:val="00280C24"/>
    <w:rsid w:val="003740D8"/>
    <w:rsid w:val="003C4928"/>
    <w:rsid w:val="004B5448"/>
    <w:rsid w:val="004E3025"/>
    <w:rsid w:val="006521EB"/>
    <w:rsid w:val="006B3B12"/>
    <w:rsid w:val="006F388B"/>
    <w:rsid w:val="00794597"/>
    <w:rsid w:val="00A341A2"/>
    <w:rsid w:val="00B355B0"/>
    <w:rsid w:val="00E7272B"/>
    <w:rsid w:val="00F4016E"/>
    <w:rsid w:val="00F40F31"/>
    <w:rsid w:val="00FA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F38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F38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26" Type="http://schemas.openxmlformats.org/officeDocument/2006/relationships/oleObject" Target="embeddings/oleObject61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0.bin"/><Relationship Id="rId129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2019-05-09T09:24:00Z</dcterms:created>
  <dcterms:modified xsi:type="dcterms:W3CDTF">2019-05-09T09:24:00Z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