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EE56E" w14:textId="43F74152" w:rsidR="007811E0" w:rsidRPr="007811E0" w:rsidRDefault="007811E0" w:rsidP="007811E0">
      <w:pPr>
        <w:jc w:val="center"/>
        <w:rPr>
          <w:sz w:val="32"/>
        </w:rPr>
      </w:pPr>
      <w:bookmarkStart w:id="0" w:name="_GoBack"/>
      <w:bookmarkEnd w:id="0"/>
      <w:r w:rsidRPr="007811E0">
        <w:rPr>
          <w:sz w:val="32"/>
        </w:rPr>
        <w:t>STATISTIKA IN ANALIZA PODATKOV</w:t>
      </w:r>
    </w:p>
    <w:p w14:paraId="7F91C186" w14:textId="77777777" w:rsidR="007811E0" w:rsidRDefault="007811E0" w:rsidP="007811E0">
      <w:pPr>
        <w:jc w:val="both"/>
        <w:rPr>
          <w:b/>
          <w:sz w:val="24"/>
        </w:rPr>
      </w:pPr>
    </w:p>
    <w:p w14:paraId="56B5862C" w14:textId="77777777" w:rsidR="007811E0" w:rsidRDefault="007811E0">
      <w:pPr>
        <w:jc w:val="both"/>
        <w:rPr>
          <w:b/>
          <w:sz w:val="24"/>
        </w:rPr>
      </w:pPr>
    </w:p>
    <w:p w14:paraId="69092F1B" w14:textId="7464B660" w:rsidR="00A74C2A" w:rsidRDefault="00A74C2A">
      <w:pPr>
        <w:jc w:val="both"/>
        <w:rPr>
          <w:sz w:val="24"/>
        </w:rPr>
      </w:pPr>
      <w:r>
        <w:rPr>
          <w:b/>
          <w:sz w:val="24"/>
        </w:rPr>
        <w:t xml:space="preserve">STATISTIKA </w:t>
      </w:r>
      <w:r>
        <w:rPr>
          <w:sz w:val="24"/>
        </w:rPr>
        <w:t>je veda, ki proučuje množične pojave in se ukvarja z zbiranjem, predstavitvijo, analizo in interpretacijo podatkov.</w:t>
      </w:r>
    </w:p>
    <w:p w14:paraId="206117D2" w14:textId="77777777" w:rsidR="00A74C2A" w:rsidRDefault="00A74C2A">
      <w:pPr>
        <w:jc w:val="both"/>
        <w:rPr>
          <w:sz w:val="24"/>
        </w:rPr>
      </w:pPr>
    </w:p>
    <w:p w14:paraId="47DB942D" w14:textId="77777777" w:rsidR="00A74C2A" w:rsidRDefault="00A74C2A">
      <w:pPr>
        <w:jc w:val="both"/>
        <w:rPr>
          <w:sz w:val="24"/>
        </w:rPr>
      </w:pPr>
      <w:r>
        <w:rPr>
          <w:b/>
          <w:sz w:val="24"/>
        </w:rPr>
        <w:t xml:space="preserve">ENOTA </w:t>
      </w:r>
      <w:r>
        <w:rPr>
          <w:sz w:val="24"/>
        </w:rPr>
        <w:t>je posamezni proučevani element (redni študent na Univerzi v Lj v študijskem letu 1994/95)</w:t>
      </w:r>
    </w:p>
    <w:p w14:paraId="4DD067BA" w14:textId="77777777" w:rsidR="00A74C2A" w:rsidRDefault="00A74C2A">
      <w:pPr>
        <w:jc w:val="both"/>
        <w:rPr>
          <w:sz w:val="24"/>
        </w:rPr>
      </w:pPr>
    </w:p>
    <w:p w14:paraId="4F281B31" w14:textId="77777777" w:rsidR="00A74C2A" w:rsidRDefault="00A74C2A">
      <w:pPr>
        <w:jc w:val="both"/>
        <w:rPr>
          <w:sz w:val="24"/>
        </w:rPr>
      </w:pPr>
      <w:r>
        <w:rPr>
          <w:b/>
          <w:sz w:val="24"/>
        </w:rPr>
        <w:t xml:space="preserve">POPULACIJA </w:t>
      </w:r>
      <w:r>
        <w:rPr>
          <w:sz w:val="24"/>
        </w:rPr>
        <w:t>je množica vseh proučevanih elementov; pomembna je časovna in prostorska opredelitev populacije (vsi redni študentje na Univerzi v Lj v študijskem letu 1994/95)</w:t>
      </w:r>
    </w:p>
    <w:p w14:paraId="50A811B9" w14:textId="77777777" w:rsidR="00A74C2A" w:rsidRDefault="00A74C2A">
      <w:pPr>
        <w:jc w:val="both"/>
        <w:rPr>
          <w:sz w:val="24"/>
        </w:rPr>
      </w:pPr>
    </w:p>
    <w:p w14:paraId="5ABCC7C3" w14:textId="77777777" w:rsidR="00A74C2A" w:rsidRDefault="00A74C2A">
      <w:pPr>
        <w:jc w:val="both"/>
        <w:rPr>
          <w:sz w:val="24"/>
        </w:rPr>
      </w:pPr>
      <w:r>
        <w:rPr>
          <w:b/>
          <w:sz w:val="24"/>
        </w:rPr>
        <w:t xml:space="preserve">VZOREC </w:t>
      </w:r>
      <w:r>
        <w:rPr>
          <w:sz w:val="24"/>
        </w:rPr>
        <w:t>je podmnožica populacije, na osnovi katere ponavadi sklepamo o lastnostih cele populacije (slučajni vzorec 300 rednih študentov na Univerzi v Lj v študijskem letu 1994/95)</w:t>
      </w:r>
    </w:p>
    <w:p w14:paraId="174870B7" w14:textId="77777777" w:rsidR="00A74C2A" w:rsidRDefault="00A74C2A">
      <w:pPr>
        <w:jc w:val="both"/>
        <w:rPr>
          <w:sz w:val="24"/>
        </w:rPr>
      </w:pPr>
    </w:p>
    <w:p w14:paraId="5118CD09" w14:textId="77777777" w:rsidR="00A74C2A" w:rsidRDefault="00A74C2A">
      <w:pPr>
        <w:jc w:val="both"/>
        <w:rPr>
          <w:sz w:val="24"/>
        </w:rPr>
      </w:pPr>
      <w:r>
        <w:rPr>
          <w:b/>
          <w:sz w:val="24"/>
        </w:rPr>
        <w:t xml:space="preserve">SPREMENLJIVKA </w:t>
      </w:r>
      <w:r>
        <w:rPr>
          <w:sz w:val="24"/>
        </w:rPr>
        <w:t>je lastnost enot; označujemo jih z X, Y (spol, uspeh iz matematike v zadnjem letniku srednje šole, izobrazba matere in višina mesečnih dohodkov staršev študenta)</w:t>
      </w:r>
    </w:p>
    <w:p w14:paraId="3F7EA0B8" w14:textId="77777777" w:rsidR="00A74C2A" w:rsidRDefault="00A74C2A">
      <w:pPr>
        <w:jc w:val="both"/>
        <w:rPr>
          <w:sz w:val="24"/>
        </w:rPr>
      </w:pPr>
    </w:p>
    <w:p w14:paraId="77E89380" w14:textId="77777777" w:rsidR="00A74C2A" w:rsidRDefault="00A74C2A">
      <w:pPr>
        <w:jc w:val="both"/>
        <w:rPr>
          <w:b/>
          <w:sz w:val="24"/>
        </w:rPr>
      </w:pPr>
      <w:r>
        <w:rPr>
          <w:b/>
          <w:sz w:val="24"/>
        </w:rPr>
        <w:t>Vrste spremenljivk:</w:t>
      </w:r>
    </w:p>
    <w:p w14:paraId="306F7B7B" w14:textId="77777777" w:rsidR="00A74C2A" w:rsidRDefault="00A74C2A">
      <w:pPr>
        <w:numPr>
          <w:ilvl w:val="0"/>
          <w:numId w:val="3"/>
        </w:numPr>
        <w:jc w:val="both"/>
        <w:rPr>
          <w:sz w:val="24"/>
        </w:rPr>
      </w:pPr>
      <w:r>
        <w:rPr>
          <w:b/>
          <w:sz w:val="24"/>
        </w:rPr>
        <w:t xml:space="preserve">glede na tip izražanja vrednosti: - </w:t>
      </w:r>
      <w:r>
        <w:rPr>
          <w:i/>
          <w:sz w:val="24"/>
          <w:u w:val="single"/>
        </w:rPr>
        <w:t>opisne, atributivne</w:t>
      </w:r>
      <w:r>
        <w:rPr>
          <w:sz w:val="24"/>
        </w:rPr>
        <w:t xml:space="preserve">; vrednosti lahko opišemo z </w:t>
      </w:r>
    </w:p>
    <w:p w14:paraId="3FE0D967" w14:textId="77777777" w:rsidR="00A74C2A" w:rsidRDefault="00A74C2A">
      <w:pPr>
        <w:ind w:left="4248"/>
        <w:jc w:val="both"/>
        <w:rPr>
          <w:sz w:val="24"/>
        </w:rPr>
      </w:pPr>
      <w:r>
        <w:rPr>
          <w:b/>
          <w:sz w:val="24"/>
        </w:rPr>
        <w:t xml:space="preserve">      </w:t>
      </w:r>
      <w:r>
        <w:rPr>
          <w:sz w:val="24"/>
        </w:rPr>
        <w:t xml:space="preserve">besedami (poklic, uspeh)                        </w:t>
      </w:r>
    </w:p>
    <w:p w14:paraId="30011558" w14:textId="77777777" w:rsidR="00A74C2A" w:rsidRDefault="00A74C2A">
      <w:pPr>
        <w:ind w:left="4248"/>
        <w:jc w:val="both"/>
        <w:rPr>
          <w:sz w:val="24"/>
        </w:rPr>
      </w:pPr>
      <w:r>
        <w:rPr>
          <w:b/>
          <w:sz w:val="24"/>
        </w:rPr>
        <w:t xml:space="preserve">   -</w:t>
      </w:r>
      <w:r>
        <w:rPr>
          <w:sz w:val="24"/>
        </w:rPr>
        <w:t xml:space="preserve"> </w:t>
      </w:r>
      <w:r>
        <w:rPr>
          <w:i/>
          <w:sz w:val="24"/>
          <w:u w:val="single"/>
        </w:rPr>
        <w:t>številske, numerične</w:t>
      </w:r>
      <w:r>
        <w:rPr>
          <w:sz w:val="24"/>
        </w:rPr>
        <w:t>; vrednosti lahko izrazimo     s števili (starost)</w:t>
      </w:r>
    </w:p>
    <w:p w14:paraId="349C8B0A" w14:textId="77777777" w:rsidR="00A74C2A" w:rsidRDefault="00A74C2A">
      <w:pPr>
        <w:numPr>
          <w:ilvl w:val="0"/>
          <w:numId w:val="3"/>
        </w:numPr>
        <w:tabs>
          <w:tab w:val="clear" w:pos="1068"/>
        </w:tabs>
        <w:jc w:val="both"/>
        <w:rPr>
          <w:sz w:val="24"/>
        </w:rPr>
      </w:pPr>
      <w:r>
        <w:rPr>
          <w:b/>
          <w:sz w:val="24"/>
        </w:rPr>
        <w:t xml:space="preserve">glede na tip merjenja: - </w:t>
      </w:r>
      <w:r>
        <w:rPr>
          <w:i/>
          <w:sz w:val="24"/>
          <w:u w:val="single"/>
        </w:rPr>
        <w:t>nominalne</w:t>
      </w:r>
      <w:r>
        <w:rPr>
          <w:sz w:val="24"/>
        </w:rPr>
        <w:t xml:space="preserve">; vrednosti lahko le razlikujemo med seboj; </w:t>
      </w:r>
    </w:p>
    <w:p w14:paraId="748ECFB4" w14:textId="77777777" w:rsidR="00A74C2A" w:rsidRDefault="00A74C2A">
      <w:pPr>
        <w:ind w:left="2832"/>
        <w:jc w:val="both"/>
        <w:rPr>
          <w:sz w:val="24"/>
        </w:rPr>
      </w:pPr>
      <w:r>
        <w:rPr>
          <w:b/>
          <w:sz w:val="24"/>
        </w:rPr>
        <w:t xml:space="preserve">       </w:t>
      </w:r>
      <w:r>
        <w:rPr>
          <w:sz w:val="24"/>
        </w:rPr>
        <w:t xml:space="preserve">    dve vrednosti sta enaki ali različni (spol)</w:t>
      </w:r>
    </w:p>
    <w:p w14:paraId="25C31AC3" w14:textId="77777777" w:rsidR="00A74C2A" w:rsidRDefault="00A74C2A">
      <w:pPr>
        <w:ind w:left="2832"/>
        <w:jc w:val="both"/>
        <w:rPr>
          <w:sz w:val="24"/>
        </w:rPr>
      </w:pPr>
      <w:r>
        <w:rPr>
          <w:sz w:val="24"/>
        </w:rPr>
        <w:t xml:space="preserve">         - </w:t>
      </w:r>
      <w:r>
        <w:rPr>
          <w:i/>
          <w:sz w:val="24"/>
          <w:u w:val="single"/>
        </w:rPr>
        <w:t>ordinalne</w:t>
      </w:r>
      <w:r>
        <w:rPr>
          <w:sz w:val="24"/>
        </w:rPr>
        <w:t xml:space="preserve">; vrednosti lahko uredimo od najmanjše do </w:t>
      </w:r>
    </w:p>
    <w:p w14:paraId="48E673BF" w14:textId="77777777" w:rsidR="00A74C2A" w:rsidRDefault="00A74C2A">
      <w:pPr>
        <w:ind w:left="2832"/>
        <w:jc w:val="both"/>
        <w:rPr>
          <w:sz w:val="24"/>
        </w:rPr>
      </w:pPr>
      <w:r>
        <w:rPr>
          <w:sz w:val="24"/>
        </w:rPr>
        <w:t xml:space="preserve">            največje (uspeh)</w:t>
      </w:r>
    </w:p>
    <w:p w14:paraId="4BF3361C" w14:textId="77777777" w:rsidR="00A74C2A" w:rsidRDefault="00A74C2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- </w:t>
      </w:r>
      <w:r>
        <w:rPr>
          <w:i/>
          <w:sz w:val="24"/>
          <w:u w:val="single"/>
        </w:rPr>
        <w:t>intervalne</w:t>
      </w:r>
      <w:r>
        <w:rPr>
          <w:sz w:val="24"/>
        </w:rPr>
        <w:t>; lahko primerjamo razlike med vrednostimi</w:t>
      </w:r>
    </w:p>
    <w:p w14:paraId="4C6FB433" w14:textId="77777777" w:rsidR="00A74C2A" w:rsidRDefault="00A74C2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dvojic enot (temperatura)</w:t>
      </w:r>
    </w:p>
    <w:p w14:paraId="7460F52C" w14:textId="77777777" w:rsidR="00A74C2A" w:rsidRDefault="00A74C2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- </w:t>
      </w:r>
      <w:r>
        <w:rPr>
          <w:i/>
          <w:sz w:val="24"/>
          <w:u w:val="single"/>
        </w:rPr>
        <w:t>razmernostne</w:t>
      </w:r>
      <w:r>
        <w:rPr>
          <w:sz w:val="24"/>
        </w:rPr>
        <w:t xml:space="preserve">; lahko primerjamo razmerja med </w:t>
      </w:r>
    </w:p>
    <w:p w14:paraId="46AA815C" w14:textId="77777777" w:rsidR="00A74C2A" w:rsidRDefault="00A74C2A">
      <w:pPr>
        <w:pStyle w:val="BodyText"/>
      </w:pPr>
      <w:r>
        <w:tab/>
      </w:r>
      <w:r>
        <w:tab/>
      </w:r>
      <w:r>
        <w:tab/>
      </w:r>
      <w:r>
        <w:tab/>
        <w:t xml:space="preserve">            vrednostim dvojic enot (starost)</w:t>
      </w:r>
    </w:p>
    <w:p w14:paraId="16318150" w14:textId="77777777" w:rsidR="00A74C2A" w:rsidRDefault="00A74C2A">
      <w:pPr>
        <w:jc w:val="both"/>
        <w:rPr>
          <w:sz w:val="24"/>
        </w:rPr>
      </w:pPr>
    </w:p>
    <w:p w14:paraId="043A9A35" w14:textId="77777777" w:rsidR="00A74C2A" w:rsidRDefault="00A74C2A">
      <w:pPr>
        <w:jc w:val="both"/>
        <w:rPr>
          <w:sz w:val="24"/>
        </w:rPr>
      </w:pPr>
      <w:r>
        <w:rPr>
          <w:b/>
          <w:sz w:val="24"/>
        </w:rPr>
        <w:t xml:space="preserve">Statistična analiza je: </w:t>
      </w:r>
    </w:p>
    <w:p w14:paraId="573A82F3" w14:textId="77777777" w:rsidR="00A74C2A" w:rsidRDefault="00A74C2A">
      <w:pPr>
        <w:numPr>
          <w:ilvl w:val="0"/>
          <w:numId w:val="3"/>
        </w:numPr>
        <w:jc w:val="both"/>
        <w:rPr>
          <w:sz w:val="24"/>
        </w:rPr>
      </w:pPr>
      <w:r>
        <w:rPr>
          <w:i/>
          <w:sz w:val="24"/>
          <w:u w:val="single"/>
        </w:rPr>
        <w:t>opisna statistika</w:t>
      </w:r>
      <w:r>
        <w:rPr>
          <w:sz w:val="24"/>
        </w:rPr>
        <w:t>; statistična analiza zbranih podatkov brez teženj, da bi iz teh podatkov posploševali čez njihov obseg</w:t>
      </w:r>
    </w:p>
    <w:p w14:paraId="7ABE77BF" w14:textId="77777777" w:rsidR="00A74C2A" w:rsidRDefault="00A74C2A">
      <w:pPr>
        <w:numPr>
          <w:ilvl w:val="0"/>
          <w:numId w:val="3"/>
        </w:numPr>
        <w:jc w:val="both"/>
        <w:rPr>
          <w:sz w:val="24"/>
        </w:rPr>
      </w:pPr>
      <w:r>
        <w:rPr>
          <w:i/>
          <w:sz w:val="24"/>
          <w:u w:val="single"/>
        </w:rPr>
        <w:t>inferenčna statistika</w:t>
      </w:r>
      <w:r>
        <w:rPr>
          <w:sz w:val="24"/>
        </w:rPr>
        <w:t xml:space="preserve">; statistično sklepanje iz vzorca (dela populacije) na populacijo: - ocenjevanje značilnosti populacije </w:t>
      </w:r>
    </w:p>
    <w:p w14:paraId="7804C18F" w14:textId="77777777" w:rsidR="00A74C2A" w:rsidRDefault="00A74C2A">
      <w:pPr>
        <w:ind w:left="2124"/>
        <w:jc w:val="both"/>
        <w:rPr>
          <w:sz w:val="24"/>
        </w:rPr>
      </w:pPr>
      <w:r>
        <w:rPr>
          <w:sz w:val="24"/>
        </w:rPr>
        <w:t xml:space="preserve"> - preverjanje domnev</w:t>
      </w:r>
    </w:p>
    <w:p w14:paraId="69828FCB" w14:textId="77777777" w:rsidR="00A74C2A" w:rsidRDefault="00A74C2A">
      <w:pPr>
        <w:numPr>
          <w:ilvl w:val="0"/>
          <w:numId w:val="3"/>
        </w:numPr>
        <w:jc w:val="both"/>
        <w:rPr>
          <w:sz w:val="24"/>
        </w:rPr>
      </w:pPr>
      <w:r>
        <w:rPr>
          <w:i/>
          <w:sz w:val="24"/>
          <w:u w:val="single"/>
        </w:rPr>
        <w:t>univariantna</w:t>
      </w:r>
      <w:r>
        <w:rPr>
          <w:sz w:val="24"/>
        </w:rPr>
        <w:t>; analiza ene spremenljivke</w:t>
      </w:r>
    </w:p>
    <w:p w14:paraId="50D360E5" w14:textId="77777777" w:rsidR="00A74C2A" w:rsidRDefault="00A74C2A">
      <w:pPr>
        <w:numPr>
          <w:ilvl w:val="0"/>
          <w:numId w:val="3"/>
        </w:numPr>
        <w:jc w:val="both"/>
        <w:rPr>
          <w:sz w:val="24"/>
        </w:rPr>
      </w:pPr>
      <w:r>
        <w:rPr>
          <w:i/>
          <w:sz w:val="24"/>
          <w:u w:val="single"/>
        </w:rPr>
        <w:t>bivariantna</w:t>
      </w:r>
      <w:r>
        <w:rPr>
          <w:sz w:val="24"/>
        </w:rPr>
        <w:t>; analiza dveh spremenljivk</w:t>
      </w:r>
    </w:p>
    <w:p w14:paraId="58391E96" w14:textId="77777777" w:rsidR="00A74C2A" w:rsidRDefault="00A74C2A">
      <w:pPr>
        <w:numPr>
          <w:ilvl w:val="0"/>
          <w:numId w:val="3"/>
        </w:numPr>
        <w:jc w:val="both"/>
        <w:rPr>
          <w:sz w:val="24"/>
        </w:rPr>
      </w:pPr>
      <w:r>
        <w:rPr>
          <w:i/>
          <w:sz w:val="24"/>
          <w:u w:val="single"/>
        </w:rPr>
        <w:t>multivariantna</w:t>
      </w:r>
      <w:r>
        <w:rPr>
          <w:sz w:val="24"/>
        </w:rPr>
        <w:t>; analiza več spremenljivk</w:t>
      </w:r>
    </w:p>
    <w:p w14:paraId="225741D4" w14:textId="77777777" w:rsidR="00A74C2A" w:rsidRDefault="00A74C2A">
      <w:pPr>
        <w:jc w:val="both"/>
        <w:rPr>
          <w:sz w:val="24"/>
        </w:rPr>
      </w:pPr>
    </w:p>
    <w:p w14:paraId="0885139F" w14:textId="77777777" w:rsidR="00A74C2A" w:rsidRDefault="00A74C2A">
      <w:pPr>
        <w:jc w:val="both"/>
        <w:rPr>
          <w:sz w:val="24"/>
        </w:rPr>
      </w:pPr>
    </w:p>
    <w:p w14:paraId="744E77AD" w14:textId="77777777" w:rsidR="00A74C2A" w:rsidRDefault="00A74C2A">
      <w:pPr>
        <w:jc w:val="both"/>
        <w:rPr>
          <w:b/>
          <w:sz w:val="24"/>
        </w:rPr>
      </w:pPr>
      <w:r>
        <w:rPr>
          <w:b/>
          <w:sz w:val="24"/>
        </w:rPr>
        <w:t>Koraki statistične analize:</w:t>
      </w:r>
    </w:p>
    <w:p w14:paraId="01521B8B" w14:textId="77777777" w:rsidR="00A74C2A" w:rsidRDefault="00A74C2A">
      <w:pPr>
        <w:numPr>
          <w:ilvl w:val="0"/>
          <w:numId w:val="4"/>
        </w:numPr>
        <w:jc w:val="both"/>
        <w:rPr>
          <w:sz w:val="24"/>
        </w:rPr>
      </w:pPr>
      <w:r>
        <w:rPr>
          <w:b/>
          <w:sz w:val="24"/>
        </w:rPr>
        <w:t>Določitev vsebine in namena</w:t>
      </w:r>
      <w:r>
        <w:rPr>
          <w:sz w:val="24"/>
        </w:rPr>
        <w:t xml:space="preserve"> statističnega proučevanja; opredelitev predmeta opazovanja (enote in populacije) in vsebine opazovanja (spremenljivk)</w:t>
      </w:r>
    </w:p>
    <w:p w14:paraId="45F741FE" w14:textId="77777777" w:rsidR="00A74C2A" w:rsidRDefault="00A74C2A">
      <w:pPr>
        <w:numPr>
          <w:ilvl w:val="0"/>
          <w:numId w:val="4"/>
        </w:numPr>
        <w:jc w:val="both"/>
        <w:rPr>
          <w:sz w:val="24"/>
        </w:rPr>
      </w:pPr>
      <w:r>
        <w:rPr>
          <w:b/>
          <w:sz w:val="24"/>
        </w:rPr>
        <w:t>Statistično opazovanje</w:t>
      </w:r>
      <w:r>
        <w:rPr>
          <w:sz w:val="24"/>
        </w:rPr>
        <w:t>; vrste opazovanj: - opazovanje cele populacije (popisi, tekoče registracije)</w:t>
      </w:r>
    </w:p>
    <w:p w14:paraId="39AB8458" w14:textId="77777777" w:rsidR="00A74C2A" w:rsidRDefault="00A74C2A">
      <w:pPr>
        <w:ind w:left="4248"/>
        <w:jc w:val="both"/>
        <w:rPr>
          <w:sz w:val="24"/>
        </w:rPr>
      </w:pPr>
      <w:r>
        <w:rPr>
          <w:sz w:val="24"/>
        </w:rPr>
        <w:t xml:space="preserve">     - opazovanje vzorca (ankete)</w:t>
      </w:r>
    </w:p>
    <w:p w14:paraId="0400E576" w14:textId="77777777" w:rsidR="00A74C2A" w:rsidRDefault="00A74C2A">
      <w:pPr>
        <w:numPr>
          <w:ilvl w:val="0"/>
          <w:numId w:val="4"/>
        </w:numPr>
        <w:jc w:val="both"/>
        <w:rPr>
          <w:sz w:val="24"/>
        </w:rPr>
      </w:pPr>
      <w:r>
        <w:rPr>
          <w:b/>
          <w:sz w:val="24"/>
        </w:rPr>
        <w:t>Osnovna obdelava</w:t>
      </w:r>
      <w:r>
        <w:rPr>
          <w:sz w:val="24"/>
        </w:rPr>
        <w:t>: - urejanje</w:t>
      </w:r>
    </w:p>
    <w:p w14:paraId="316F89E7" w14:textId="77777777" w:rsidR="00A74C2A" w:rsidRDefault="00A74C2A">
      <w:pPr>
        <w:ind w:left="2124"/>
        <w:jc w:val="both"/>
        <w:rPr>
          <w:sz w:val="24"/>
        </w:rPr>
      </w:pPr>
      <w:r>
        <w:rPr>
          <w:sz w:val="24"/>
        </w:rPr>
        <w:lastRenderedPageBreak/>
        <w:t xml:space="preserve">   - razvrščanje podatkov</w:t>
      </w:r>
    </w:p>
    <w:p w14:paraId="1F0A38F0" w14:textId="77777777" w:rsidR="00A74C2A" w:rsidRDefault="00A74C2A">
      <w:pPr>
        <w:ind w:left="2124"/>
        <w:jc w:val="both"/>
        <w:rPr>
          <w:sz w:val="24"/>
        </w:rPr>
      </w:pPr>
      <w:r>
        <w:rPr>
          <w:sz w:val="24"/>
        </w:rPr>
        <w:t xml:space="preserve">   - izračun osnovnih statističnih karakteristik</w:t>
      </w:r>
    </w:p>
    <w:p w14:paraId="663716BE" w14:textId="77777777" w:rsidR="00A74C2A" w:rsidRDefault="00A74C2A">
      <w:pPr>
        <w:numPr>
          <w:ilvl w:val="0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>Analitična obdelava</w:t>
      </w:r>
    </w:p>
    <w:p w14:paraId="6A7062C5" w14:textId="77777777" w:rsidR="00A74C2A" w:rsidRDefault="00A74C2A">
      <w:pPr>
        <w:jc w:val="both"/>
        <w:rPr>
          <w:sz w:val="24"/>
        </w:rPr>
      </w:pPr>
      <w:r>
        <w:rPr>
          <w:b/>
          <w:sz w:val="24"/>
        </w:rPr>
        <w:t>Frekvenčna porazdelitev spremenljivke</w:t>
      </w:r>
      <w:r>
        <w:rPr>
          <w:sz w:val="24"/>
        </w:rPr>
        <w:t xml:space="preserve"> je tabela, ki jo določajo vrednosti ali skupine vrednosti in njihove frekvence.</w:t>
      </w:r>
    </w:p>
    <w:p w14:paraId="748A010C" w14:textId="77777777" w:rsidR="00A74C2A" w:rsidRDefault="00A74C2A">
      <w:pPr>
        <w:jc w:val="both"/>
        <w:rPr>
          <w:sz w:val="24"/>
        </w:rPr>
      </w:pPr>
    </w:p>
    <w:p w14:paraId="6D570F42" w14:textId="77777777" w:rsidR="00A74C2A" w:rsidRDefault="00A74C2A">
      <w:pPr>
        <w:jc w:val="both"/>
        <w:rPr>
          <w:sz w:val="24"/>
        </w:rPr>
      </w:pPr>
      <w:r>
        <w:rPr>
          <w:b/>
          <w:sz w:val="24"/>
        </w:rPr>
        <w:t xml:space="preserve">Razredi </w:t>
      </w:r>
      <w:r>
        <w:rPr>
          <w:sz w:val="24"/>
        </w:rPr>
        <w:t>so skupine vrednosti številskih spremenljivk.</w:t>
      </w:r>
    </w:p>
    <w:p w14:paraId="3FF15861" w14:textId="77777777" w:rsidR="00A74C2A" w:rsidRDefault="00A74C2A">
      <w:pPr>
        <w:jc w:val="both"/>
        <w:rPr>
          <w:sz w:val="24"/>
        </w:rPr>
      </w:pPr>
    </w:p>
    <w:p w14:paraId="28D84F64" w14:textId="77777777" w:rsidR="00A74C2A" w:rsidRDefault="00A74C2A">
      <w:pPr>
        <w:jc w:val="both"/>
        <w:rPr>
          <w:sz w:val="24"/>
        </w:rPr>
      </w:pPr>
      <w:r>
        <w:rPr>
          <w:sz w:val="24"/>
        </w:rPr>
        <w:t>x</w:t>
      </w:r>
      <w:r>
        <w:rPr>
          <w:sz w:val="24"/>
          <w:vertAlign w:val="subscript"/>
        </w:rPr>
        <w:t xml:space="preserve">i,max  </w:t>
      </w:r>
      <w:r>
        <w:rPr>
          <w:sz w:val="24"/>
        </w:rPr>
        <w:t>= zgornja meja i-tega razreda</w:t>
      </w:r>
    </w:p>
    <w:p w14:paraId="0D6A741E" w14:textId="77777777" w:rsidR="00A74C2A" w:rsidRDefault="00A74C2A">
      <w:pPr>
        <w:jc w:val="both"/>
        <w:rPr>
          <w:sz w:val="24"/>
          <w:vertAlign w:val="subscript"/>
        </w:rPr>
      </w:pPr>
      <w:r>
        <w:rPr>
          <w:sz w:val="24"/>
        </w:rPr>
        <w:t>x</w:t>
      </w:r>
      <w:r>
        <w:rPr>
          <w:sz w:val="24"/>
          <w:vertAlign w:val="subscript"/>
        </w:rPr>
        <w:t xml:space="preserve">i,min   </w:t>
      </w:r>
      <w:r>
        <w:rPr>
          <w:sz w:val="24"/>
        </w:rPr>
        <w:t>= spodnja meja i-tega razreda</w:t>
      </w:r>
      <w:r>
        <w:rPr>
          <w:sz w:val="24"/>
          <w:vertAlign w:val="subscript"/>
        </w:rPr>
        <w:t xml:space="preserve"> </w:t>
      </w:r>
    </w:p>
    <w:p w14:paraId="47F54CA2" w14:textId="77777777" w:rsidR="00A74C2A" w:rsidRDefault="00A74C2A">
      <w:pPr>
        <w:jc w:val="both"/>
        <w:rPr>
          <w:sz w:val="24"/>
        </w:rPr>
      </w:pPr>
    </w:p>
    <w:p w14:paraId="2889C35C" w14:textId="77777777" w:rsidR="00A74C2A" w:rsidRDefault="00A74C2A">
      <w:pPr>
        <w:jc w:val="both"/>
        <w:rPr>
          <w:sz w:val="24"/>
        </w:rPr>
      </w:pPr>
      <w:r>
        <w:rPr>
          <w:b/>
          <w:sz w:val="24"/>
        </w:rPr>
        <w:t xml:space="preserve">Širina </w:t>
      </w:r>
      <w:r>
        <w:rPr>
          <w:sz w:val="24"/>
        </w:rPr>
        <w:t>i-tega razreda je</w:t>
      </w:r>
    </w:p>
    <w:p w14:paraId="48187876" w14:textId="77777777" w:rsidR="00A74C2A" w:rsidRDefault="00A74C2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</w:t>
      </w:r>
      <w:r>
        <w:rPr>
          <w:sz w:val="24"/>
          <w:vertAlign w:val="subscript"/>
        </w:rPr>
        <w:t>i</w:t>
      </w:r>
      <w:r>
        <w:rPr>
          <w:sz w:val="24"/>
        </w:rPr>
        <w:t xml:space="preserve"> = x</w:t>
      </w:r>
      <w:r>
        <w:rPr>
          <w:sz w:val="24"/>
          <w:vertAlign w:val="subscript"/>
        </w:rPr>
        <w:t xml:space="preserve">i,max </w:t>
      </w:r>
      <w:r>
        <w:rPr>
          <w:sz w:val="24"/>
        </w:rPr>
        <w:t>– x</w:t>
      </w:r>
      <w:r>
        <w:rPr>
          <w:sz w:val="24"/>
          <w:vertAlign w:val="subscript"/>
        </w:rPr>
        <w:t xml:space="preserve">i,min </w:t>
      </w:r>
    </w:p>
    <w:p w14:paraId="6DD2311D" w14:textId="77777777" w:rsidR="00A74C2A" w:rsidRDefault="00A74C2A">
      <w:pPr>
        <w:jc w:val="both"/>
        <w:rPr>
          <w:sz w:val="24"/>
        </w:rPr>
      </w:pPr>
    </w:p>
    <w:p w14:paraId="33B3151B" w14:textId="77777777" w:rsidR="00A74C2A" w:rsidRDefault="00AD65E1">
      <w:pPr>
        <w:jc w:val="both"/>
        <w:rPr>
          <w:sz w:val="24"/>
        </w:rPr>
      </w:pPr>
      <w:r>
        <w:rPr>
          <w:noProof/>
          <w:sz w:val="24"/>
        </w:rPr>
        <w:object w:dxaOrig="1440" w:dyaOrig="1440" w14:anchorId="7495B9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7.55pt;margin-top:22.15pt;width:115.2pt;height:36pt;z-index:251639808" o:allowincell="f">
            <v:imagedata r:id="rId7" o:title=""/>
            <w10:wrap type="topAndBottom"/>
          </v:shape>
          <o:OLEObject Type="Embed" ProgID="Equation.3" ShapeID="_x0000_s1026" DrawAspect="Content" ObjectID="_1619869945" r:id="rId8"/>
        </w:object>
      </w:r>
      <w:r w:rsidR="00A74C2A">
        <w:rPr>
          <w:b/>
          <w:sz w:val="24"/>
        </w:rPr>
        <w:t>Sredina</w:t>
      </w:r>
      <w:r w:rsidR="00A74C2A">
        <w:rPr>
          <w:sz w:val="24"/>
        </w:rPr>
        <w:t xml:space="preserve"> i-tega razreda je</w:t>
      </w:r>
    </w:p>
    <w:p w14:paraId="783D721D" w14:textId="77777777" w:rsidR="00A74C2A" w:rsidRDefault="00A74C2A">
      <w:pPr>
        <w:jc w:val="both"/>
        <w:rPr>
          <w:sz w:val="24"/>
        </w:rPr>
      </w:pPr>
    </w:p>
    <w:p w14:paraId="684FC369" w14:textId="77777777" w:rsidR="00A74C2A" w:rsidRDefault="00A74C2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57087D2B" w14:textId="77777777" w:rsidR="00A74C2A" w:rsidRDefault="00A74C2A">
      <w:pPr>
        <w:jc w:val="both"/>
        <w:rPr>
          <w:sz w:val="24"/>
        </w:rPr>
      </w:pPr>
      <w:r>
        <w:rPr>
          <w:b/>
          <w:sz w:val="24"/>
        </w:rPr>
        <w:t>Kumulativa (F</w:t>
      </w:r>
      <w:r>
        <w:rPr>
          <w:b/>
          <w:sz w:val="24"/>
          <w:vertAlign w:val="subscript"/>
        </w:rPr>
        <w:t>i</w:t>
      </w:r>
      <w:r>
        <w:rPr>
          <w:b/>
          <w:sz w:val="24"/>
        </w:rPr>
        <w:t xml:space="preserve">) </w:t>
      </w:r>
      <w:r>
        <w:rPr>
          <w:sz w:val="24"/>
        </w:rPr>
        <w:t>je frekvenca do spodnje meje določenega razreda.</w:t>
      </w:r>
    </w:p>
    <w:p w14:paraId="7BB6B548" w14:textId="77777777" w:rsidR="00A74C2A" w:rsidRDefault="00A74C2A">
      <w:pPr>
        <w:jc w:val="both"/>
        <w:rPr>
          <w:sz w:val="24"/>
        </w:rPr>
      </w:pPr>
    </w:p>
    <w:p w14:paraId="2B55831E" w14:textId="77777777" w:rsidR="00A74C2A" w:rsidRDefault="00A74C2A">
      <w:pPr>
        <w:jc w:val="both"/>
        <w:rPr>
          <w:sz w:val="24"/>
        </w:rPr>
      </w:pPr>
      <w:r>
        <w:rPr>
          <w:b/>
          <w:sz w:val="24"/>
        </w:rPr>
        <w:t>f</w:t>
      </w:r>
      <w:r>
        <w:rPr>
          <w:b/>
          <w:sz w:val="24"/>
          <w:vertAlign w:val="subscript"/>
        </w:rPr>
        <w:t>i</w:t>
      </w:r>
      <w:r>
        <w:rPr>
          <w:b/>
          <w:sz w:val="24"/>
        </w:rPr>
        <w:t xml:space="preserve">% </w:t>
      </w:r>
      <w:r>
        <w:rPr>
          <w:sz w:val="24"/>
        </w:rPr>
        <w:t>je relativna frekvenca = strukturni odstotki v i-tem razredu</w:t>
      </w:r>
    </w:p>
    <w:p w14:paraId="0A93E866" w14:textId="77777777" w:rsidR="00A74C2A" w:rsidRDefault="00A74C2A">
      <w:pPr>
        <w:jc w:val="both"/>
        <w:rPr>
          <w:sz w:val="24"/>
        </w:rPr>
      </w:pPr>
    </w:p>
    <w:p w14:paraId="67474401" w14:textId="77777777" w:rsidR="00A74C2A" w:rsidRDefault="00A74C2A">
      <w:pPr>
        <w:jc w:val="both"/>
        <w:rPr>
          <w:sz w:val="24"/>
        </w:rPr>
      </w:pPr>
      <w:r>
        <w:rPr>
          <w:b/>
          <w:sz w:val="24"/>
        </w:rPr>
        <w:t>Grafično prikazovanje frekvenčnih porazdelitev:</w:t>
      </w:r>
    </w:p>
    <w:p w14:paraId="3408C7FC" w14:textId="77777777" w:rsidR="00A74C2A" w:rsidRDefault="00A74C2A">
      <w:pPr>
        <w:numPr>
          <w:ilvl w:val="0"/>
          <w:numId w:val="3"/>
        </w:numPr>
        <w:jc w:val="both"/>
        <w:rPr>
          <w:sz w:val="24"/>
        </w:rPr>
      </w:pPr>
      <w:r>
        <w:rPr>
          <w:i/>
          <w:sz w:val="24"/>
          <w:u w:val="single"/>
        </w:rPr>
        <w:t>histogram</w:t>
      </w:r>
      <w:r>
        <w:rPr>
          <w:sz w:val="24"/>
        </w:rPr>
        <w:t>; drug poleg drugega rišemo stolpce pravokotnika, katerih višina je sorazmerna frekvenci v razredu. Širina pravokotnikov je enaka, ker so razredi enako široki.</w:t>
      </w:r>
    </w:p>
    <w:p w14:paraId="4FECDE6B" w14:textId="77777777" w:rsidR="00A74C2A" w:rsidRDefault="00A74C2A">
      <w:pPr>
        <w:numPr>
          <w:ilvl w:val="0"/>
          <w:numId w:val="3"/>
        </w:numPr>
        <w:jc w:val="both"/>
        <w:rPr>
          <w:sz w:val="24"/>
        </w:rPr>
      </w:pPr>
      <w:r>
        <w:rPr>
          <w:i/>
          <w:sz w:val="24"/>
          <w:u w:val="single"/>
        </w:rPr>
        <w:t>poligon</w:t>
      </w:r>
      <w:r>
        <w:rPr>
          <w:sz w:val="24"/>
        </w:rPr>
        <w:t>; v koordinatnem sistemu zaznamujemo točke (x</w:t>
      </w:r>
      <w:r>
        <w:rPr>
          <w:sz w:val="24"/>
          <w:vertAlign w:val="subscript"/>
        </w:rPr>
        <w:t>i</w:t>
      </w:r>
      <w:r>
        <w:rPr>
          <w:sz w:val="24"/>
        </w:rPr>
        <w:t>, f</w:t>
      </w:r>
      <w:r>
        <w:rPr>
          <w:sz w:val="24"/>
          <w:vertAlign w:val="subscript"/>
        </w:rPr>
        <w:t>i</w:t>
      </w:r>
      <w:r>
        <w:rPr>
          <w:sz w:val="24"/>
        </w:rPr>
        <w:t>), kjer je x</w:t>
      </w:r>
      <w:r>
        <w:rPr>
          <w:sz w:val="24"/>
          <w:vertAlign w:val="subscript"/>
        </w:rPr>
        <w:t>i</w:t>
      </w:r>
      <w:r>
        <w:rPr>
          <w:sz w:val="24"/>
        </w:rPr>
        <w:t xml:space="preserve"> sredina i-tega razreda in f</w:t>
      </w:r>
      <w:r>
        <w:rPr>
          <w:sz w:val="24"/>
          <w:vertAlign w:val="subscript"/>
        </w:rPr>
        <w:t xml:space="preserve">i </w:t>
      </w:r>
      <w:r>
        <w:rPr>
          <w:sz w:val="24"/>
        </w:rPr>
        <w:t>njegova frekvenca. K tem točkam dodamo še točki (x</w:t>
      </w:r>
      <w:r>
        <w:rPr>
          <w:sz w:val="24"/>
          <w:vertAlign w:val="subscript"/>
        </w:rPr>
        <w:t>0</w:t>
      </w:r>
      <w:r>
        <w:rPr>
          <w:sz w:val="24"/>
        </w:rPr>
        <w:t>, 0) in (x</w:t>
      </w:r>
      <w:r>
        <w:rPr>
          <w:sz w:val="24"/>
          <w:vertAlign w:val="subscript"/>
        </w:rPr>
        <w:t>k+1</w:t>
      </w:r>
      <w:r>
        <w:rPr>
          <w:sz w:val="24"/>
        </w:rPr>
        <w:t>,0), če je v frekvenčni porazdelitvi k razredov. Točke zvežemo z daljicami.</w:t>
      </w:r>
    </w:p>
    <w:p w14:paraId="4D1DA0D6" w14:textId="77777777" w:rsidR="00A74C2A" w:rsidRDefault="00A74C2A">
      <w:pPr>
        <w:numPr>
          <w:ilvl w:val="0"/>
          <w:numId w:val="3"/>
        </w:numPr>
        <w:jc w:val="both"/>
        <w:rPr>
          <w:sz w:val="24"/>
        </w:rPr>
      </w:pPr>
      <w:r>
        <w:rPr>
          <w:i/>
          <w:sz w:val="24"/>
          <w:u w:val="single"/>
        </w:rPr>
        <w:t>Ogiva</w:t>
      </w:r>
      <w:r>
        <w:rPr>
          <w:sz w:val="24"/>
        </w:rPr>
        <w:t>; grafična predstavitev kumulativne frekvenčne porazdelitve s polgonom, kjer v koordinatnem sistem nanašamo točke (x</w:t>
      </w:r>
      <w:r>
        <w:rPr>
          <w:sz w:val="24"/>
          <w:vertAlign w:val="subscript"/>
        </w:rPr>
        <w:t>i,min</w:t>
      </w:r>
      <w:r>
        <w:rPr>
          <w:sz w:val="24"/>
        </w:rPr>
        <w:t>,F</w:t>
      </w:r>
      <w:r>
        <w:rPr>
          <w:sz w:val="24"/>
          <w:vertAlign w:val="subscript"/>
        </w:rPr>
        <w:t>i</w:t>
      </w:r>
      <w:r>
        <w:rPr>
          <w:sz w:val="24"/>
        </w:rPr>
        <w:t>).</w:t>
      </w:r>
    </w:p>
    <w:p w14:paraId="04B01626" w14:textId="77777777" w:rsidR="00A74C2A" w:rsidRDefault="00A74C2A">
      <w:pPr>
        <w:jc w:val="both"/>
        <w:rPr>
          <w:i/>
          <w:sz w:val="24"/>
          <w:u w:val="single"/>
        </w:rPr>
      </w:pPr>
    </w:p>
    <w:p w14:paraId="724E7290" w14:textId="77777777" w:rsidR="00A74C2A" w:rsidRDefault="00A74C2A">
      <w:pPr>
        <w:jc w:val="both"/>
        <w:rPr>
          <w:b/>
          <w:sz w:val="24"/>
        </w:rPr>
      </w:pPr>
      <w:r>
        <w:rPr>
          <w:b/>
          <w:sz w:val="24"/>
        </w:rPr>
        <w:t>Oblika frekvenčnih porazdelitev:</w:t>
      </w:r>
    </w:p>
    <w:p w14:paraId="468DF872" w14:textId="77777777" w:rsidR="00A74C2A" w:rsidRDefault="00A74C2A">
      <w:pPr>
        <w:numPr>
          <w:ilvl w:val="0"/>
          <w:numId w:val="3"/>
        </w:numPr>
        <w:jc w:val="both"/>
        <w:rPr>
          <w:sz w:val="24"/>
        </w:rPr>
      </w:pPr>
      <w:r>
        <w:rPr>
          <w:i/>
          <w:sz w:val="24"/>
          <w:u w:val="single"/>
        </w:rPr>
        <w:t>normalna</w:t>
      </w:r>
      <w:r>
        <w:rPr>
          <w:sz w:val="24"/>
        </w:rPr>
        <w:t>, ki je unimodalna (ima en vrh), simetrična in zvonaste oblike</w:t>
      </w:r>
    </w:p>
    <w:p w14:paraId="4F810A40" w14:textId="77777777" w:rsidR="00A74C2A" w:rsidRDefault="00A74C2A">
      <w:pPr>
        <w:numPr>
          <w:ilvl w:val="0"/>
          <w:numId w:val="3"/>
        </w:numPr>
        <w:jc w:val="both"/>
        <w:rPr>
          <w:sz w:val="24"/>
        </w:rPr>
      </w:pPr>
      <w:r>
        <w:rPr>
          <w:i/>
          <w:sz w:val="24"/>
          <w:u w:val="single"/>
        </w:rPr>
        <w:t>bimodalna</w:t>
      </w:r>
      <w:r>
        <w:rPr>
          <w:sz w:val="24"/>
        </w:rPr>
        <w:t>, če ima dva vrha</w:t>
      </w:r>
    </w:p>
    <w:p w14:paraId="2473151D" w14:textId="77777777" w:rsidR="00A74C2A" w:rsidRDefault="00A74C2A">
      <w:pPr>
        <w:numPr>
          <w:ilvl w:val="0"/>
          <w:numId w:val="3"/>
        </w:numPr>
        <w:jc w:val="both"/>
        <w:rPr>
          <w:sz w:val="24"/>
        </w:rPr>
      </w:pPr>
      <w:r>
        <w:rPr>
          <w:i/>
          <w:sz w:val="24"/>
          <w:u w:val="single"/>
        </w:rPr>
        <w:t>polimodalna</w:t>
      </w:r>
      <w:r>
        <w:rPr>
          <w:sz w:val="24"/>
        </w:rPr>
        <w:t xml:space="preserve"> z več vrhovi</w:t>
      </w:r>
    </w:p>
    <w:p w14:paraId="6DFDC788" w14:textId="77777777" w:rsidR="00A74C2A" w:rsidRDefault="00A74C2A">
      <w:pPr>
        <w:numPr>
          <w:ilvl w:val="0"/>
          <w:numId w:val="3"/>
        </w:num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asimetrična v levo</w:t>
      </w:r>
      <w:r>
        <w:rPr>
          <w:sz w:val="24"/>
        </w:rPr>
        <w:t>, če se rep vlečena levo</w:t>
      </w:r>
    </w:p>
    <w:p w14:paraId="3BDCAFFB" w14:textId="77777777" w:rsidR="00A74C2A" w:rsidRDefault="00A74C2A">
      <w:pPr>
        <w:numPr>
          <w:ilvl w:val="0"/>
          <w:numId w:val="3"/>
        </w:num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asimetrična v desno</w:t>
      </w:r>
      <w:r>
        <w:rPr>
          <w:sz w:val="24"/>
        </w:rPr>
        <w:t>, če se rep vleče v desno</w:t>
      </w:r>
    </w:p>
    <w:p w14:paraId="1C580887" w14:textId="77777777" w:rsidR="00A74C2A" w:rsidRDefault="00A74C2A">
      <w:pPr>
        <w:numPr>
          <w:ilvl w:val="0"/>
          <w:numId w:val="3"/>
        </w:numPr>
        <w:jc w:val="both"/>
        <w:rPr>
          <w:i/>
          <w:sz w:val="24"/>
          <w:u w:val="single"/>
        </w:rPr>
      </w:pPr>
      <w:r>
        <w:rPr>
          <w:sz w:val="24"/>
        </w:rPr>
        <w:t xml:space="preserve">bolj </w:t>
      </w:r>
      <w:r>
        <w:rPr>
          <w:i/>
          <w:sz w:val="24"/>
          <w:u w:val="single"/>
        </w:rPr>
        <w:t>koničasta</w:t>
      </w:r>
      <w:r>
        <w:rPr>
          <w:i/>
          <w:sz w:val="24"/>
        </w:rPr>
        <w:t xml:space="preserve"> </w:t>
      </w:r>
      <w:r>
        <w:rPr>
          <w:sz w:val="24"/>
        </w:rPr>
        <w:t xml:space="preserve">in </w:t>
      </w:r>
      <w:r>
        <w:rPr>
          <w:i/>
          <w:sz w:val="24"/>
          <w:u w:val="single"/>
        </w:rPr>
        <w:t>sploščena</w:t>
      </w:r>
      <w:r>
        <w:rPr>
          <w:sz w:val="24"/>
        </w:rPr>
        <w:t xml:space="preserve"> od normalne porazdelitve</w:t>
      </w:r>
    </w:p>
    <w:p w14:paraId="784BDC6F" w14:textId="77777777" w:rsidR="00A74C2A" w:rsidRDefault="00A74C2A">
      <w:pPr>
        <w:numPr>
          <w:ilvl w:val="0"/>
          <w:numId w:val="3"/>
        </w:num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J</w:t>
      </w:r>
      <w:r>
        <w:rPr>
          <w:sz w:val="24"/>
        </w:rPr>
        <w:t xml:space="preserve"> in </w:t>
      </w:r>
      <w:r>
        <w:rPr>
          <w:i/>
          <w:sz w:val="24"/>
          <w:u w:val="single"/>
        </w:rPr>
        <w:t>U</w:t>
      </w:r>
      <w:r>
        <w:rPr>
          <w:sz w:val="24"/>
        </w:rPr>
        <w:t xml:space="preserve"> oblike</w:t>
      </w:r>
    </w:p>
    <w:p w14:paraId="115493C6" w14:textId="77777777" w:rsidR="00A74C2A" w:rsidRDefault="00A74C2A">
      <w:pPr>
        <w:jc w:val="both"/>
        <w:rPr>
          <w:sz w:val="24"/>
        </w:rPr>
      </w:pPr>
      <w:r>
        <w:rPr>
          <w:sz w:val="24"/>
        </w:rPr>
        <w:t xml:space="preserve">Za grafično predstavitev s krogi je potrebno izračunati še </w:t>
      </w:r>
      <w:r>
        <w:rPr>
          <w:b/>
          <w:sz w:val="24"/>
        </w:rPr>
        <w:t xml:space="preserve">stopinje </w:t>
      </w:r>
      <w:r>
        <w:rPr>
          <w:sz w:val="24"/>
        </w:rPr>
        <w:t>f</w:t>
      </w:r>
      <w:r>
        <w:rPr>
          <w:sz w:val="24"/>
          <w:vertAlign w:val="subscript"/>
        </w:rPr>
        <w:t>i</w:t>
      </w:r>
      <w:r>
        <w:rPr>
          <w:sz w:val="24"/>
          <w:vertAlign w:val="superscript"/>
        </w:rPr>
        <w:t xml:space="preserve">0 </w:t>
      </w:r>
      <w:r>
        <w:rPr>
          <w:sz w:val="24"/>
        </w:rPr>
        <w:t>:</w:t>
      </w:r>
    </w:p>
    <w:p w14:paraId="74B5D9BC" w14:textId="77777777" w:rsidR="00A74C2A" w:rsidRDefault="00AD65E1">
      <w:pPr>
        <w:jc w:val="both"/>
        <w:rPr>
          <w:sz w:val="24"/>
        </w:rPr>
      </w:pPr>
      <w:r>
        <w:rPr>
          <w:noProof/>
          <w:sz w:val="24"/>
        </w:rPr>
        <w:object w:dxaOrig="1440" w:dyaOrig="1440" w14:anchorId="2F0CFF92">
          <v:shape id="_x0000_s1029" type="#_x0000_t75" style="position:absolute;left:0;text-align:left;margin-left:15.55pt;margin-top:43.85pt;width:122.4pt;height:38.75pt;z-index:251641856" o:allowincell="f">
            <v:imagedata r:id="rId9" o:title=""/>
            <w10:wrap type="topAndBottom"/>
          </v:shape>
          <o:OLEObject Type="Embed" ProgID="Equation.3" ShapeID="_x0000_s1029" DrawAspect="Content" ObjectID="_1619869946" r:id="rId10"/>
        </w:object>
      </w:r>
      <w:r>
        <w:rPr>
          <w:noProof/>
          <w:sz w:val="24"/>
        </w:rPr>
        <w:object w:dxaOrig="1440" w:dyaOrig="1440" w14:anchorId="20B543CE">
          <v:shape id="_x0000_s1027" type="#_x0000_t75" style="position:absolute;left:0;text-align:left;margin-left:0;margin-top:0;width:9pt;height:17pt;z-index:251640832" o:allowincell="f">
            <v:imagedata r:id="rId11" o:title=""/>
            <w10:wrap type="topAndBottom"/>
          </v:shape>
          <o:OLEObject Type="Embed" ProgID="Equation.3" ShapeID="_x0000_s1027" DrawAspect="Content" ObjectID="_1619869947" r:id="rId12"/>
        </w:object>
      </w:r>
    </w:p>
    <w:p w14:paraId="7F6EF415" w14:textId="77777777" w:rsidR="00A74C2A" w:rsidRDefault="00A74C2A">
      <w:pPr>
        <w:jc w:val="both"/>
        <w:rPr>
          <w:sz w:val="24"/>
        </w:rPr>
      </w:pPr>
      <w:r>
        <w:rPr>
          <w:b/>
          <w:sz w:val="24"/>
        </w:rPr>
        <w:lastRenderedPageBreak/>
        <w:t>Ranžirna vrsta:</w:t>
      </w:r>
      <w:r>
        <w:rPr>
          <w:sz w:val="24"/>
        </w:rPr>
        <w:t xml:space="preserve"> enote z ustreznimi vrednostnimi spremenljivke uredimo od tiste z najmanjšo vrednostjo do tiste z največjo vrednostjo.</w:t>
      </w:r>
    </w:p>
    <w:p w14:paraId="5E96D452" w14:textId="77777777" w:rsidR="00A74C2A" w:rsidRDefault="00A74C2A">
      <w:pPr>
        <w:jc w:val="both"/>
        <w:rPr>
          <w:sz w:val="24"/>
        </w:rPr>
      </w:pPr>
    </w:p>
    <w:p w14:paraId="5B5C3005" w14:textId="77777777" w:rsidR="00A74C2A" w:rsidRDefault="00A74C2A">
      <w:pPr>
        <w:jc w:val="both"/>
        <w:rPr>
          <w:sz w:val="24"/>
        </w:rPr>
      </w:pPr>
      <w:r>
        <w:rPr>
          <w:b/>
          <w:sz w:val="24"/>
        </w:rPr>
        <w:t>Rang R</w:t>
      </w:r>
      <w:r>
        <w:rPr>
          <w:sz w:val="24"/>
        </w:rPr>
        <w:t>: vsaki enoti v ranžirni vrsti priredimo zaporedno mesto.</w:t>
      </w:r>
    </w:p>
    <w:p w14:paraId="7AAB0EAC" w14:textId="77777777" w:rsidR="00A74C2A" w:rsidRDefault="00A74C2A">
      <w:pPr>
        <w:jc w:val="both"/>
        <w:rPr>
          <w:sz w:val="24"/>
        </w:rPr>
      </w:pPr>
    </w:p>
    <w:p w14:paraId="0F5EDB0B" w14:textId="77777777" w:rsidR="00A74C2A" w:rsidRDefault="00A74C2A">
      <w:pPr>
        <w:jc w:val="both"/>
        <w:rPr>
          <w:sz w:val="24"/>
        </w:rPr>
      </w:pPr>
      <w:r>
        <w:rPr>
          <w:b/>
          <w:sz w:val="24"/>
        </w:rPr>
        <w:t xml:space="preserve">Kvantilni rang P </w:t>
      </w:r>
      <w:r>
        <w:rPr>
          <w:sz w:val="24"/>
        </w:rPr>
        <w:t>pove, na katerem delu celotnega ranžirnega razmika leži določena enota oziroma koliki del celotnega razmika ima manjše vrednosti od dane vrednosti.</w:t>
      </w:r>
    </w:p>
    <w:p w14:paraId="4505E088" w14:textId="77777777" w:rsidR="00A74C2A" w:rsidRDefault="00AD65E1">
      <w:pPr>
        <w:jc w:val="both"/>
        <w:rPr>
          <w:sz w:val="24"/>
        </w:rPr>
      </w:pPr>
      <w:r>
        <w:rPr>
          <w:noProof/>
          <w:sz w:val="24"/>
        </w:rPr>
        <w:object w:dxaOrig="1440" w:dyaOrig="1440" w14:anchorId="64F6FF6A">
          <v:shape id="_x0000_s1030" type="#_x0000_t75" style="position:absolute;left:0;text-align:left;margin-left:130.75pt;margin-top:17.95pt;width:64.8pt;height:25.9pt;z-index:251642880" o:allowincell="f">
            <v:imagedata r:id="rId13" o:title=""/>
            <w10:wrap type="topAndBottom"/>
          </v:shape>
          <o:OLEObject Type="Embed" ProgID="Equation.3" ShapeID="_x0000_s1030" DrawAspect="Content" ObjectID="_1619869948" r:id="rId14"/>
        </w:object>
      </w:r>
    </w:p>
    <w:p w14:paraId="0D838957" w14:textId="77777777" w:rsidR="00A74C2A" w:rsidRDefault="00A74C2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A389079" w14:textId="77777777" w:rsidR="00A74C2A" w:rsidRDefault="00A74C2A">
      <w:pPr>
        <w:ind w:left="2124"/>
        <w:jc w:val="both"/>
        <w:rPr>
          <w:sz w:val="24"/>
        </w:rPr>
      </w:pPr>
    </w:p>
    <w:p w14:paraId="370B1879" w14:textId="77777777" w:rsidR="00A74C2A" w:rsidRDefault="00A74C2A">
      <w:pPr>
        <w:jc w:val="both"/>
        <w:rPr>
          <w:sz w:val="24"/>
        </w:rPr>
      </w:pPr>
      <w:r>
        <w:rPr>
          <w:b/>
          <w:sz w:val="24"/>
        </w:rPr>
        <w:t xml:space="preserve">Kvantil </w:t>
      </w:r>
      <w:r>
        <w:rPr>
          <w:sz w:val="24"/>
        </w:rPr>
        <w:t>je vrednost spremenljivke, ki pripada določenemu kvantilnemu rangu.</w:t>
      </w:r>
    </w:p>
    <w:p w14:paraId="3FB69B5F" w14:textId="77777777" w:rsidR="00A74C2A" w:rsidRDefault="00A74C2A">
      <w:pPr>
        <w:jc w:val="both"/>
        <w:rPr>
          <w:sz w:val="24"/>
        </w:rPr>
      </w:pPr>
      <w:r>
        <w:rPr>
          <w:sz w:val="24"/>
        </w:rPr>
        <w:t>Običajni kvantili:</w:t>
      </w:r>
    </w:p>
    <w:p w14:paraId="5B7354F1" w14:textId="77777777" w:rsidR="00A74C2A" w:rsidRDefault="00A74C2A">
      <w:pPr>
        <w:jc w:val="both"/>
        <w:rPr>
          <w:sz w:val="24"/>
        </w:rPr>
      </w:pPr>
      <w:r>
        <w:rPr>
          <w:sz w:val="24"/>
        </w:rPr>
        <w:tab/>
        <w:t xml:space="preserve">-     </w:t>
      </w:r>
      <w:r>
        <w:rPr>
          <w:b/>
          <w:sz w:val="24"/>
        </w:rPr>
        <w:t xml:space="preserve">mediana </w:t>
      </w:r>
      <w:r>
        <w:rPr>
          <w:sz w:val="24"/>
        </w:rPr>
        <w:t xml:space="preserve">  M</w:t>
      </w:r>
      <w:r>
        <w:rPr>
          <w:sz w:val="24"/>
          <w:vertAlign w:val="subscript"/>
        </w:rPr>
        <w:t>e</w:t>
      </w:r>
      <w:r>
        <w:rPr>
          <w:sz w:val="24"/>
        </w:rPr>
        <w:t>(P=0.5)</w:t>
      </w:r>
    </w:p>
    <w:p w14:paraId="728E7BB0" w14:textId="77777777" w:rsidR="00A74C2A" w:rsidRDefault="00A74C2A">
      <w:pPr>
        <w:numPr>
          <w:ilvl w:val="0"/>
          <w:numId w:val="3"/>
        </w:numPr>
        <w:jc w:val="both"/>
        <w:rPr>
          <w:sz w:val="24"/>
        </w:rPr>
      </w:pPr>
      <w:r>
        <w:rPr>
          <w:b/>
          <w:sz w:val="24"/>
        </w:rPr>
        <w:t xml:space="preserve">kvartili  </w:t>
      </w:r>
      <w:r>
        <w:rPr>
          <w:sz w:val="24"/>
        </w:rPr>
        <w:t>Q</w:t>
      </w:r>
      <w:r>
        <w:rPr>
          <w:sz w:val="24"/>
          <w:vertAlign w:val="subscript"/>
        </w:rPr>
        <w:t>1</w:t>
      </w:r>
      <w:r>
        <w:rPr>
          <w:sz w:val="24"/>
        </w:rPr>
        <w:t>(P=0.25), Q</w:t>
      </w:r>
      <w:r>
        <w:rPr>
          <w:sz w:val="24"/>
          <w:vertAlign w:val="subscript"/>
        </w:rPr>
        <w:t>2</w:t>
      </w:r>
      <w:r>
        <w:rPr>
          <w:sz w:val="24"/>
        </w:rPr>
        <w:t>(P=0.50), Q</w:t>
      </w:r>
      <w:r>
        <w:rPr>
          <w:sz w:val="24"/>
          <w:vertAlign w:val="subscript"/>
        </w:rPr>
        <w:t>3</w:t>
      </w:r>
      <w:r>
        <w:rPr>
          <w:sz w:val="24"/>
        </w:rPr>
        <w:t>(P=0.75)</w:t>
      </w:r>
    </w:p>
    <w:p w14:paraId="5F2BFC7B" w14:textId="77777777" w:rsidR="00A74C2A" w:rsidRDefault="00A74C2A">
      <w:pPr>
        <w:numPr>
          <w:ilvl w:val="0"/>
          <w:numId w:val="3"/>
        </w:numPr>
        <w:jc w:val="both"/>
        <w:rPr>
          <w:sz w:val="24"/>
        </w:rPr>
      </w:pPr>
      <w:r>
        <w:rPr>
          <w:b/>
          <w:sz w:val="24"/>
        </w:rPr>
        <w:t xml:space="preserve">decili  </w:t>
      </w:r>
      <w:r>
        <w:rPr>
          <w:sz w:val="24"/>
        </w:rPr>
        <w:t>D</w:t>
      </w:r>
      <w:r>
        <w:rPr>
          <w:sz w:val="24"/>
          <w:vertAlign w:val="subscript"/>
        </w:rPr>
        <w:t>1</w:t>
      </w:r>
      <w:r>
        <w:rPr>
          <w:sz w:val="24"/>
        </w:rPr>
        <w:t>(P=0.1), D</w:t>
      </w:r>
      <w:r>
        <w:rPr>
          <w:sz w:val="24"/>
          <w:vertAlign w:val="subscript"/>
        </w:rPr>
        <w:t>2</w:t>
      </w:r>
      <w:r>
        <w:rPr>
          <w:sz w:val="24"/>
        </w:rPr>
        <w:t>(P=0.2),… D</w:t>
      </w:r>
      <w:r>
        <w:rPr>
          <w:sz w:val="24"/>
          <w:vertAlign w:val="subscript"/>
        </w:rPr>
        <w:t>9</w:t>
      </w:r>
      <w:r>
        <w:rPr>
          <w:sz w:val="24"/>
        </w:rPr>
        <w:t>(P=0.9)</w:t>
      </w:r>
    </w:p>
    <w:p w14:paraId="3581EA1A" w14:textId="77777777" w:rsidR="00A74C2A" w:rsidRDefault="00A74C2A">
      <w:pPr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 xml:space="preserve">centili </w:t>
      </w:r>
      <w:r>
        <w:rPr>
          <w:sz w:val="24"/>
        </w:rPr>
        <w:t xml:space="preserve"> C</w:t>
      </w:r>
      <w:r>
        <w:rPr>
          <w:sz w:val="24"/>
          <w:vertAlign w:val="subscript"/>
        </w:rPr>
        <w:t>1</w:t>
      </w:r>
      <w:r>
        <w:rPr>
          <w:sz w:val="24"/>
        </w:rPr>
        <w:t>(P=0.01), C</w:t>
      </w:r>
      <w:r>
        <w:rPr>
          <w:sz w:val="24"/>
          <w:vertAlign w:val="subscript"/>
        </w:rPr>
        <w:t>2</w:t>
      </w:r>
      <w:r>
        <w:rPr>
          <w:sz w:val="24"/>
        </w:rPr>
        <w:t>(P=0.02),… C</w:t>
      </w:r>
      <w:r>
        <w:rPr>
          <w:sz w:val="24"/>
          <w:vertAlign w:val="subscript"/>
        </w:rPr>
        <w:t>99</w:t>
      </w:r>
      <w:r>
        <w:rPr>
          <w:sz w:val="24"/>
        </w:rPr>
        <w:t>(P=0.99)</w:t>
      </w:r>
    </w:p>
    <w:p w14:paraId="53FEC51B" w14:textId="77777777" w:rsidR="00A74C2A" w:rsidRDefault="00A74C2A">
      <w:pPr>
        <w:jc w:val="both"/>
        <w:rPr>
          <w:b/>
          <w:sz w:val="24"/>
        </w:rPr>
      </w:pPr>
    </w:p>
    <w:p w14:paraId="6FDC7898" w14:textId="77777777" w:rsidR="00A74C2A" w:rsidRDefault="00A74C2A">
      <w:pPr>
        <w:jc w:val="both"/>
        <w:rPr>
          <w:b/>
          <w:sz w:val="24"/>
        </w:rPr>
      </w:pPr>
    </w:p>
    <w:p w14:paraId="780B4C9C" w14:textId="77777777" w:rsidR="00A74C2A" w:rsidRDefault="00A74C2A">
      <w:pPr>
        <w:jc w:val="both"/>
        <w:rPr>
          <w:b/>
          <w:sz w:val="24"/>
        </w:rPr>
      </w:pPr>
      <w:r>
        <w:rPr>
          <w:b/>
          <w:sz w:val="24"/>
        </w:rPr>
        <w:t>Linearna interpolacija:</w:t>
      </w:r>
    </w:p>
    <w:p w14:paraId="6487045D" w14:textId="77777777" w:rsidR="00A74C2A" w:rsidRDefault="00AD65E1">
      <w:pPr>
        <w:jc w:val="both"/>
        <w:rPr>
          <w:b/>
          <w:sz w:val="24"/>
        </w:rPr>
      </w:pPr>
      <w:r>
        <w:rPr>
          <w:noProof/>
          <w:sz w:val="24"/>
        </w:rPr>
        <w:object w:dxaOrig="1440" w:dyaOrig="1440" w14:anchorId="72B16D95">
          <v:shape id="_x0000_s1031" type="#_x0000_t75" style="position:absolute;left:0;text-align:left;margin-left:109.15pt;margin-top:16.7pt;width:142.15pt;height:38.4pt;z-index:251643904" o:allowincell="f">
            <v:imagedata r:id="rId15" o:title=""/>
            <w10:wrap type="topAndBottom"/>
          </v:shape>
          <o:OLEObject Type="Embed" ProgID="Equation.3" ShapeID="_x0000_s1031" DrawAspect="Content" ObjectID="_1619869949" r:id="rId16"/>
        </w:object>
      </w:r>
    </w:p>
    <w:p w14:paraId="2ABF6231" w14:textId="77777777" w:rsidR="00A74C2A" w:rsidRDefault="00A74C2A">
      <w:pPr>
        <w:jc w:val="both"/>
        <w:rPr>
          <w:b/>
          <w:sz w:val="24"/>
        </w:rPr>
      </w:pPr>
    </w:p>
    <w:p w14:paraId="0B26B5B0" w14:textId="77777777" w:rsidR="00A74C2A" w:rsidRDefault="00A74C2A">
      <w:pPr>
        <w:jc w:val="both"/>
        <w:rPr>
          <w:b/>
          <w:sz w:val="24"/>
        </w:rPr>
      </w:pPr>
      <w:r>
        <w:rPr>
          <w:b/>
          <w:sz w:val="24"/>
        </w:rPr>
        <w:t>Srednje vrednosti:</w:t>
      </w:r>
    </w:p>
    <w:p w14:paraId="6714EA24" w14:textId="77777777" w:rsidR="00A74C2A" w:rsidRDefault="00A74C2A">
      <w:pPr>
        <w:jc w:val="both"/>
        <w:rPr>
          <w:b/>
          <w:sz w:val="24"/>
        </w:rPr>
      </w:pPr>
    </w:p>
    <w:p w14:paraId="286752AD" w14:textId="77777777" w:rsidR="00A74C2A" w:rsidRDefault="00A74C2A">
      <w:pPr>
        <w:numPr>
          <w:ilvl w:val="0"/>
          <w:numId w:val="6"/>
        </w:numPr>
        <w:jc w:val="both"/>
        <w:rPr>
          <w:sz w:val="24"/>
        </w:rPr>
      </w:pPr>
      <w:r>
        <w:rPr>
          <w:b/>
          <w:sz w:val="24"/>
        </w:rPr>
        <w:t xml:space="preserve">Mediana </w:t>
      </w:r>
      <w:r>
        <w:rPr>
          <w:sz w:val="24"/>
        </w:rPr>
        <w:t>(M</w:t>
      </w:r>
      <w:r>
        <w:rPr>
          <w:sz w:val="24"/>
          <w:vertAlign w:val="subscript"/>
        </w:rPr>
        <w:t>e</w:t>
      </w:r>
      <w:r>
        <w:rPr>
          <w:sz w:val="24"/>
        </w:rPr>
        <w:t>) je tista vrednost spremenljivke, od katere je ravno toliko manjših vrednosti od nje, kolikor jih je večjih od nje. Zato je mediana vrednost spremenljivke, ki pripada kvantilnemu rangu 0.5.</w:t>
      </w:r>
    </w:p>
    <w:p w14:paraId="1EDB8A65" w14:textId="77777777" w:rsidR="00A74C2A" w:rsidRDefault="00A74C2A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Če je liho število enot N=2m+1, je mediana (m+1) vrednost v ranžirni vrstici.</w:t>
      </w:r>
    </w:p>
    <w:p w14:paraId="67590C78" w14:textId="77777777" w:rsidR="00A74C2A" w:rsidRDefault="00AD65E1">
      <w:pPr>
        <w:numPr>
          <w:ilvl w:val="0"/>
          <w:numId w:val="3"/>
        </w:numPr>
        <w:jc w:val="both"/>
        <w:rPr>
          <w:sz w:val="24"/>
        </w:rPr>
      </w:pPr>
      <w:r>
        <w:rPr>
          <w:noProof/>
          <w:sz w:val="24"/>
        </w:rPr>
        <w:object w:dxaOrig="1440" w:dyaOrig="1440" w14:anchorId="1BC5D26F">
          <v:shape id="_x0000_s1032" type="#_x0000_t75" style="position:absolute;left:0;text-align:left;margin-left:267.55pt;margin-top:16.2pt;width:115.2pt;height:36pt;z-index:251644928" o:allowincell="f">
            <v:imagedata r:id="rId17" o:title=""/>
            <w10:wrap type="topAndBottom"/>
          </v:shape>
          <o:OLEObject Type="Embed" ProgID="Equation.3" ShapeID="_x0000_s1032" DrawAspect="Content" ObjectID="_1619869950" r:id="rId18"/>
        </w:object>
      </w:r>
      <w:r w:rsidR="00A74C2A">
        <w:rPr>
          <w:sz w:val="24"/>
        </w:rPr>
        <w:t>Če pa je sodo število enot N=2m, je mediana</w:t>
      </w:r>
    </w:p>
    <w:p w14:paraId="5E40583E" w14:textId="77777777" w:rsidR="00A74C2A" w:rsidRDefault="00A74C2A">
      <w:pPr>
        <w:ind w:left="708"/>
        <w:jc w:val="both"/>
        <w:rPr>
          <w:sz w:val="24"/>
        </w:rPr>
      </w:pPr>
    </w:p>
    <w:p w14:paraId="65863E01" w14:textId="77777777" w:rsidR="00A74C2A" w:rsidRDefault="00A74C2A">
      <w:pPr>
        <w:ind w:left="708"/>
        <w:jc w:val="both"/>
        <w:rPr>
          <w:sz w:val="24"/>
        </w:rPr>
      </w:pPr>
      <w:r>
        <w:rPr>
          <w:sz w:val="24"/>
        </w:rPr>
        <w:t>Iz frekvenčne porazdelitve pa izračunamo mediano tako, da izračunamo vrednost spremenljivke, ki pripada kvantilnemu rangu P=0.5. Ranžirno vrsto s pripadajočimi rangi predstavljajo spodnje meje razredov in ustrezne kumulative.</w:t>
      </w:r>
    </w:p>
    <w:p w14:paraId="6A059363" w14:textId="77777777" w:rsidR="00A74C2A" w:rsidRDefault="00A74C2A">
      <w:pPr>
        <w:jc w:val="both"/>
        <w:rPr>
          <w:sz w:val="24"/>
        </w:rPr>
      </w:pPr>
    </w:p>
    <w:p w14:paraId="72F433CC" w14:textId="77777777" w:rsidR="00A74C2A" w:rsidRDefault="00A74C2A">
      <w:pPr>
        <w:numPr>
          <w:ilvl w:val="0"/>
          <w:numId w:val="6"/>
        </w:numPr>
        <w:jc w:val="both"/>
        <w:rPr>
          <w:sz w:val="24"/>
        </w:rPr>
      </w:pPr>
      <w:r>
        <w:rPr>
          <w:b/>
          <w:sz w:val="24"/>
        </w:rPr>
        <w:t xml:space="preserve">Modus </w:t>
      </w:r>
      <w:r>
        <w:rPr>
          <w:sz w:val="24"/>
        </w:rPr>
        <w:t>(M</w:t>
      </w:r>
      <w:r>
        <w:rPr>
          <w:sz w:val="24"/>
          <w:vertAlign w:val="subscript"/>
        </w:rPr>
        <w:t>0</w:t>
      </w:r>
      <w:r>
        <w:rPr>
          <w:sz w:val="24"/>
        </w:rPr>
        <w:t>) je vrednost spremenljivke, ki se v populaciji najpogosteje pojavlja. Modus lahko razumemo kot vrednost spremenljivke, okoli katere se vrednosti najbolj gostijo.</w:t>
      </w:r>
    </w:p>
    <w:p w14:paraId="1D741C76" w14:textId="77777777" w:rsidR="00A74C2A" w:rsidRDefault="00A74C2A">
      <w:pPr>
        <w:numPr>
          <w:ilvl w:val="0"/>
          <w:numId w:val="6"/>
        </w:numPr>
        <w:jc w:val="both"/>
        <w:rPr>
          <w:sz w:val="24"/>
        </w:rPr>
      </w:pPr>
      <w:r>
        <w:rPr>
          <w:b/>
          <w:sz w:val="24"/>
        </w:rPr>
        <w:t xml:space="preserve">Aritmetična sredina </w:t>
      </w:r>
      <w:r>
        <w:rPr>
          <w:sz w:val="24"/>
        </w:rPr>
        <w:t>ali povprečje je vsota vseh vrednosti deljena s številom enot v populaciji.</w:t>
      </w:r>
    </w:p>
    <w:p w14:paraId="0A749E62" w14:textId="77777777" w:rsidR="00A74C2A" w:rsidRDefault="00A74C2A">
      <w:pPr>
        <w:numPr>
          <w:ilvl w:val="0"/>
          <w:numId w:val="6"/>
        </w:numPr>
        <w:jc w:val="both"/>
        <w:rPr>
          <w:sz w:val="24"/>
        </w:rPr>
      </w:pPr>
      <w:r>
        <w:rPr>
          <w:b/>
          <w:sz w:val="24"/>
        </w:rPr>
        <w:t xml:space="preserve">Geometrijska sredina </w:t>
      </w:r>
      <w:r>
        <w:rPr>
          <w:sz w:val="24"/>
        </w:rPr>
        <w:t>je enaka N-temu korenu iz produkta N vrednosti številske spremenljivke (pogoj x</w:t>
      </w:r>
      <w:r>
        <w:rPr>
          <w:sz w:val="24"/>
          <w:vertAlign w:val="subscript"/>
        </w:rPr>
        <w:t>i</w:t>
      </w:r>
      <w:r>
        <w:rPr>
          <w:sz w:val="24"/>
        </w:rPr>
        <w:t>&gt;0).</w:t>
      </w:r>
    </w:p>
    <w:p w14:paraId="36ECBBF7" w14:textId="77777777" w:rsidR="00A74C2A" w:rsidRDefault="00A74C2A">
      <w:pPr>
        <w:numPr>
          <w:ilvl w:val="0"/>
          <w:numId w:val="6"/>
        </w:numPr>
        <w:jc w:val="both"/>
        <w:rPr>
          <w:sz w:val="24"/>
        </w:rPr>
      </w:pPr>
      <w:r>
        <w:rPr>
          <w:b/>
          <w:sz w:val="24"/>
        </w:rPr>
        <w:t xml:space="preserve">Harmonična sredina </w:t>
      </w:r>
      <w:r>
        <w:rPr>
          <w:sz w:val="24"/>
        </w:rPr>
        <w:t>je enaka recipročni vrednosti aritmetične sredine.</w:t>
      </w:r>
    </w:p>
    <w:p w14:paraId="32F3CC92" w14:textId="77777777" w:rsidR="00A74C2A" w:rsidRDefault="00A74C2A">
      <w:pPr>
        <w:jc w:val="both"/>
        <w:rPr>
          <w:b/>
          <w:sz w:val="24"/>
        </w:rPr>
      </w:pPr>
    </w:p>
    <w:p w14:paraId="4DFBCEB6" w14:textId="77777777" w:rsidR="00A74C2A" w:rsidRDefault="00A74C2A">
      <w:pPr>
        <w:jc w:val="both"/>
        <w:rPr>
          <w:sz w:val="24"/>
        </w:rPr>
      </w:pPr>
    </w:p>
    <w:p w14:paraId="5035F582" w14:textId="77777777" w:rsidR="00A74C2A" w:rsidRDefault="00A74C2A">
      <w:pPr>
        <w:jc w:val="both"/>
        <w:rPr>
          <w:sz w:val="24"/>
        </w:rPr>
      </w:pPr>
    </w:p>
    <w:p w14:paraId="41184A74" w14:textId="77777777" w:rsidR="00A74C2A" w:rsidRDefault="00A74C2A">
      <w:pPr>
        <w:jc w:val="both"/>
        <w:rPr>
          <w:sz w:val="24"/>
        </w:rPr>
      </w:pPr>
    </w:p>
    <w:p w14:paraId="3087902C" w14:textId="77777777" w:rsidR="00A74C2A" w:rsidRDefault="00A74C2A">
      <w:pPr>
        <w:jc w:val="both"/>
        <w:rPr>
          <w:sz w:val="24"/>
        </w:rPr>
      </w:pPr>
      <w:r>
        <w:rPr>
          <w:b/>
          <w:sz w:val="24"/>
        </w:rPr>
        <w:t>MERE RAZPRŠENOSTI:</w:t>
      </w:r>
    </w:p>
    <w:p w14:paraId="5BB2A281" w14:textId="77777777" w:rsidR="00A74C2A" w:rsidRDefault="00A74C2A">
      <w:pPr>
        <w:jc w:val="both"/>
        <w:rPr>
          <w:sz w:val="24"/>
        </w:rPr>
      </w:pPr>
    </w:p>
    <w:p w14:paraId="6F110361" w14:textId="77777777" w:rsidR="00A74C2A" w:rsidRDefault="00A74C2A">
      <w:pPr>
        <w:numPr>
          <w:ilvl w:val="0"/>
          <w:numId w:val="7"/>
        </w:numPr>
        <w:jc w:val="both"/>
        <w:rPr>
          <w:b/>
          <w:sz w:val="24"/>
        </w:rPr>
      </w:pPr>
      <w:r>
        <w:rPr>
          <w:b/>
          <w:sz w:val="24"/>
        </w:rPr>
        <w:t xml:space="preserve">Variacijski razmik: </w:t>
      </w:r>
      <w:r>
        <w:rPr>
          <w:sz w:val="24"/>
        </w:rPr>
        <w:t xml:space="preserve">  R = x</w:t>
      </w:r>
      <w:r>
        <w:rPr>
          <w:sz w:val="24"/>
          <w:vertAlign w:val="subscript"/>
        </w:rPr>
        <w:t>max</w:t>
      </w:r>
      <w:r>
        <w:rPr>
          <w:sz w:val="24"/>
        </w:rPr>
        <w:t xml:space="preserve"> - x</w:t>
      </w:r>
      <w:r>
        <w:rPr>
          <w:sz w:val="24"/>
          <w:vertAlign w:val="subscript"/>
        </w:rPr>
        <w:t>min</w:t>
      </w:r>
    </w:p>
    <w:p w14:paraId="7ABB9C3E" w14:textId="77777777" w:rsidR="00A74C2A" w:rsidRDefault="00AD65E1">
      <w:pPr>
        <w:numPr>
          <w:ilvl w:val="0"/>
          <w:numId w:val="7"/>
        </w:numPr>
        <w:jc w:val="both"/>
        <w:rPr>
          <w:b/>
          <w:sz w:val="24"/>
        </w:rPr>
      </w:pPr>
      <w:r>
        <w:rPr>
          <w:b/>
          <w:noProof/>
          <w:sz w:val="24"/>
        </w:rPr>
        <w:object w:dxaOrig="1440" w:dyaOrig="1440" w14:anchorId="0F26B5FB">
          <v:shape id="_x0000_s1046" type="#_x0000_t75" style="position:absolute;left:0;text-align:left;margin-left:123.55pt;margin-top:17.35pt;width:64pt;height:31.95pt;z-index:251648000" o:allowincell="f">
            <v:imagedata r:id="rId19" o:title=""/>
            <w10:wrap type="topAndBottom"/>
          </v:shape>
          <o:OLEObject Type="Embed" ProgID="Equation.3" ShapeID="_x0000_s1046" DrawAspect="Content" ObjectID="_1619869951" r:id="rId20"/>
        </w:object>
      </w:r>
      <w:r w:rsidR="00A74C2A">
        <w:rPr>
          <w:b/>
          <w:noProof/>
          <w:sz w:val="24"/>
        </w:rPr>
        <w:t>Kvartilni odklon:</w:t>
      </w:r>
    </w:p>
    <w:p w14:paraId="0A65E80B" w14:textId="77777777" w:rsidR="00A74C2A" w:rsidRDefault="00AD65E1">
      <w:pPr>
        <w:numPr>
          <w:ilvl w:val="0"/>
          <w:numId w:val="7"/>
        </w:numPr>
        <w:jc w:val="both"/>
        <w:rPr>
          <w:b/>
          <w:sz w:val="24"/>
        </w:rPr>
      </w:pPr>
      <w:r>
        <w:rPr>
          <w:b/>
          <w:noProof/>
          <w:sz w:val="24"/>
        </w:rPr>
        <w:object w:dxaOrig="1440" w:dyaOrig="1440" w14:anchorId="5B2026DD">
          <v:shape id="_x0000_s1044" type="#_x0000_t75" style="position:absolute;left:0;text-align:left;margin-left:0;margin-top:0;width:9pt;height:17pt;z-index:251646976" o:allowincell="f">
            <v:imagedata r:id="rId11" o:title=""/>
            <w10:wrap type="topAndBottom"/>
          </v:shape>
          <o:OLEObject Type="Embed" ProgID="Equation.3" ShapeID="_x0000_s1044" DrawAspect="Content" ObjectID="_1619869952" r:id="rId21"/>
        </w:object>
      </w:r>
      <w:r>
        <w:rPr>
          <w:b/>
          <w:noProof/>
          <w:sz w:val="24"/>
        </w:rPr>
        <w:object w:dxaOrig="1440" w:dyaOrig="1440" w14:anchorId="7B7FCD77">
          <v:shape id="_x0000_s1043" type="#_x0000_t75" style="position:absolute;left:0;text-align:left;margin-left:0;margin-top:0;width:9pt;height:17pt;z-index:251645952" o:allowincell="f">
            <v:imagedata r:id="rId11" o:title=""/>
            <w10:wrap type="topAndBottom"/>
          </v:shape>
          <o:OLEObject Type="Embed" ProgID="Equation.3" ShapeID="_x0000_s1043" DrawAspect="Content" ObjectID="_1619869953" r:id="rId22"/>
        </w:object>
      </w:r>
      <w:r w:rsidR="00A74C2A">
        <w:rPr>
          <w:b/>
          <w:sz w:val="24"/>
        </w:rPr>
        <w:t xml:space="preserve"> Povrečni absolutni odklon:</w:t>
      </w:r>
    </w:p>
    <w:p w14:paraId="0283A8AB" w14:textId="77777777" w:rsidR="00A74C2A" w:rsidRDefault="00AD65E1">
      <w:pPr>
        <w:jc w:val="both"/>
        <w:rPr>
          <w:sz w:val="24"/>
        </w:rPr>
      </w:pPr>
      <w:r>
        <w:rPr>
          <w:b/>
          <w:noProof/>
          <w:sz w:val="24"/>
        </w:rPr>
        <w:object w:dxaOrig="1440" w:dyaOrig="1440" w14:anchorId="70FA3E9F">
          <v:shape id="_x0000_s1052" type="#_x0000_t75" style="position:absolute;left:0;text-align:left;margin-left:29.95pt;margin-top:69.45pt;width:107pt;height:34pt;z-index:251651072" o:allowincell="f">
            <v:imagedata r:id="rId23" o:title=""/>
            <w10:wrap type="topAndBottom"/>
          </v:shape>
          <o:OLEObject Type="Embed" ProgID="Equation.3" ShapeID="_x0000_s1052" DrawAspect="Content" ObjectID="_1619869954" r:id="rId24"/>
        </w:object>
      </w:r>
      <w:r>
        <w:rPr>
          <w:b/>
          <w:noProof/>
          <w:sz w:val="24"/>
        </w:rPr>
        <w:object w:dxaOrig="1440" w:dyaOrig="1440" w14:anchorId="4B414549">
          <v:shape id="_x0000_s1051" type="#_x0000_t75" style="position:absolute;left:0;text-align:left;margin-left:231.55pt;margin-top:19.05pt;width:105pt;height:34pt;z-index:251650048" o:allowincell="f">
            <v:imagedata r:id="rId25" o:title=""/>
            <w10:wrap type="topAndBottom"/>
          </v:shape>
          <o:OLEObject Type="Embed" ProgID="Equation.3" ShapeID="_x0000_s1051" DrawAspect="Content" ObjectID="_1619869955" r:id="rId26"/>
        </w:object>
      </w:r>
      <w:r>
        <w:rPr>
          <w:b/>
          <w:noProof/>
          <w:sz w:val="24"/>
        </w:rPr>
        <w:object w:dxaOrig="1440" w:dyaOrig="1440" w14:anchorId="220BCE2C">
          <v:shape id="_x0000_s1050" type="#_x0000_t75" style="position:absolute;left:0;text-align:left;margin-left:29.95pt;margin-top:19.05pt;width:96.95pt;height:34pt;z-index:251649024" o:allowincell="f">
            <v:imagedata r:id="rId27" o:title=""/>
            <w10:wrap type="topAndBottom"/>
          </v:shape>
          <o:OLEObject Type="Embed" ProgID="Equation.3" ShapeID="_x0000_s1050" DrawAspect="Content" ObjectID="_1619869956" r:id="rId28"/>
        </w:object>
      </w:r>
      <w:r w:rsidR="00A74C2A">
        <w:rPr>
          <w:b/>
          <w:sz w:val="24"/>
        </w:rPr>
        <w:tab/>
      </w:r>
      <w:r w:rsidR="00A74C2A">
        <w:rPr>
          <w:sz w:val="24"/>
        </w:rPr>
        <w:t>Negrupirani podatki:</w:t>
      </w:r>
      <w:r w:rsidR="00A74C2A">
        <w:rPr>
          <w:sz w:val="24"/>
        </w:rPr>
        <w:tab/>
      </w:r>
      <w:r w:rsidR="00A74C2A">
        <w:rPr>
          <w:sz w:val="24"/>
        </w:rPr>
        <w:tab/>
      </w:r>
      <w:r w:rsidR="00A74C2A">
        <w:rPr>
          <w:sz w:val="24"/>
        </w:rPr>
        <w:tab/>
      </w:r>
      <w:r w:rsidR="00A74C2A">
        <w:rPr>
          <w:sz w:val="24"/>
        </w:rPr>
        <w:tab/>
        <w:t>Grupirani podatki:</w:t>
      </w:r>
    </w:p>
    <w:p w14:paraId="0FEA6438" w14:textId="77777777" w:rsidR="00A74C2A" w:rsidRDefault="00AD65E1">
      <w:pPr>
        <w:jc w:val="both"/>
        <w:rPr>
          <w:b/>
          <w:sz w:val="24"/>
        </w:rPr>
      </w:pPr>
      <w:r>
        <w:rPr>
          <w:b/>
          <w:noProof/>
          <w:sz w:val="24"/>
        </w:rPr>
        <w:object w:dxaOrig="1440" w:dyaOrig="1440" w14:anchorId="39F140DB">
          <v:shape id="_x0000_s1053" type="#_x0000_t75" style="position:absolute;left:0;text-align:left;margin-left:238.75pt;margin-top:55.65pt;width:114.95pt;height:34pt;z-index:251652096" o:allowincell="f">
            <v:imagedata r:id="rId29" o:title=""/>
            <w10:wrap type="topAndBottom"/>
          </v:shape>
          <o:OLEObject Type="Embed" ProgID="Equation.3" ShapeID="_x0000_s1053" DrawAspect="Content" ObjectID="_1619869957" r:id="rId30"/>
        </w:object>
      </w:r>
    </w:p>
    <w:p w14:paraId="2E135F63" w14:textId="77777777" w:rsidR="00A74C2A" w:rsidRDefault="00A74C2A">
      <w:pPr>
        <w:numPr>
          <w:ilvl w:val="0"/>
          <w:numId w:val="7"/>
        </w:numPr>
        <w:jc w:val="both"/>
        <w:rPr>
          <w:b/>
          <w:sz w:val="24"/>
        </w:rPr>
      </w:pPr>
      <w:r>
        <w:rPr>
          <w:b/>
          <w:sz w:val="24"/>
        </w:rPr>
        <w:t>Varianca:</w:t>
      </w:r>
    </w:p>
    <w:p w14:paraId="383F156F" w14:textId="77777777" w:rsidR="00A74C2A" w:rsidRDefault="00AD65E1">
      <w:pPr>
        <w:jc w:val="both"/>
        <w:rPr>
          <w:b/>
          <w:sz w:val="24"/>
        </w:rPr>
      </w:pPr>
      <w:r>
        <w:rPr>
          <w:b/>
          <w:noProof/>
          <w:sz w:val="24"/>
        </w:rPr>
        <w:object w:dxaOrig="1440" w:dyaOrig="1440" w14:anchorId="7751E759">
          <v:shape id="_x0000_s1054" type="#_x0000_t75" style="position:absolute;left:0;text-align:left;margin-left:37.15pt;margin-top:24.2pt;width:98pt;height:36pt;z-index:251653120" o:allowincell="f">
            <v:imagedata r:id="rId31" o:title=""/>
            <w10:wrap type="topAndBottom"/>
          </v:shape>
          <o:OLEObject Type="Embed" ProgID="Equation.3" ShapeID="_x0000_s1054" DrawAspect="Content" ObjectID="_1619869958" r:id="rId32"/>
        </w:object>
      </w:r>
      <w:r>
        <w:rPr>
          <w:b/>
          <w:noProof/>
          <w:sz w:val="24"/>
        </w:rPr>
        <w:object w:dxaOrig="1440" w:dyaOrig="1440" w14:anchorId="1C2540B6">
          <v:shape id="_x0000_s1055" type="#_x0000_t75" style="position:absolute;left:0;text-align:left;margin-left:238.75pt;margin-top:20.15pt;width:106pt;height:36pt;z-index:251654144" o:allowincell="f">
            <v:imagedata r:id="rId33" o:title=""/>
            <w10:wrap type="topAndBottom"/>
          </v:shape>
          <o:OLEObject Type="Embed" ProgID="Equation.3" ShapeID="_x0000_s1055" DrawAspect="Content" ObjectID="_1619869959" r:id="rId34"/>
        </w:object>
      </w:r>
    </w:p>
    <w:p w14:paraId="67260D34" w14:textId="77777777" w:rsidR="00A74C2A" w:rsidRDefault="00AD65E1">
      <w:pPr>
        <w:numPr>
          <w:ilvl w:val="0"/>
          <w:numId w:val="7"/>
        </w:numPr>
        <w:jc w:val="both"/>
        <w:rPr>
          <w:b/>
          <w:sz w:val="24"/>
        </w:rPr>
      </w:pPr>
      <w:r>
        <w:rPr>
          <w:b/>
          <w:noProof/>
          <w:sz w:val="24"/>
        </w:rPr>
        <w:object w:dxaOrig="1440" w:dyaOrig="1440" w14:anchorId="5C3057DD">
          <v:shape id="_x0000_s1057" type="#_x0000_t75" style="position:absolute;left:0;text-align:left;margin-left:238.75pt;margin-top:78.35pt;width:116pt;height:40pt;z-index:251656192" o:allowincell="f">
            <v:imagedata r:id="rId35" o:title=""/>
            <w10:wrap type="topAndBottom"/>
          </v:shape>
          <o:OLEObject Type="Embed" ProgID="Equation.3" ShapeID="_x0000_s1057" DrawAspect="Content" ObjectID="_1619869960" r:id="rId36"/>
        </w:object>
      </w:r>
      <w:r>
        <w:rPr>
          <w:b/>
          <w:noProof/>
          <w:sz w:val="24"/>
        </w:rPr>
        <w:object w:dxaOrig="1440" w:dyaOrig="1440" w14:anchorId="45A799A5">
          <v:shape id="_x0000_s1056" type="#_x0000_t75" style="position:absolute;left:0;text-align:left;margin-left:44.35pt;margin-top:78.35pt;width:108pt;height:40pt;z-index:251655168" o:allowincell="f">
            <v:imagedata r:id="rId37" o:title=""/>
            <w10:wrap type="topAndBottom"/>
          </v:shape>
          <o:OLEObject Type="Embed" ProgID="Equation.3" ShapeID="_x0000_s1056" DrawAspect="Content" ObjectID="_1619869961" r:id="rId38"/>
        </w:object>
      </w:r>
      <w:r w:rsidR="00A74C2A">
        <w:rPr>
          <w:b/>
          <w:sz w:val="24"/>
        </w:rPr>
        <w:t>Standardni odklon</w:t>
      </w:r>
    </w:p>
    <w:p w14:paraId="39D5617A" w14:textId="77777777" w:rsidR="00A74C2A" w:rsidRDefault="00A74C2A">
      <w:pPr>
        <w:jc w:val="both"/>
        <w:rPr>
          <w:b/>
          <w:sz w:val="24"/>
        </w:rPr>
      </w:pPr>
    </w:p>
    <w:p w14:paraId="4A095A24" w14:textId="77777777" w:rsidR="00A74C2A" w:rsidRDefault="00A74C2A">
      <w:pPr>
        <w:jc w:val="both"/>
        <w:rPr>
          <w:b/>
          <w:sz w:val="24"/>
        </w:rPr>
      </w:pPr>
    </w:p>
    <w:p w14:paraId="63D3E23B" w14:textId="77777777" w:rsidR="00A74C2A" w:rsidRDefault="00A74C2A">
      <w:pPr>
        <w:jc w:val="both"/>
        <w:rPr>
          <w:sz w:val="24"/>
        </w:rPr>
      </w:pPr>
      <w:r>
        <w:rPr>
          <w:b/>
          <w:sz w:val="24"/>
        </w:rPr>
        <w:t xml:space="preserve">Sheppardov popravek: </w:t>
      </w:r>
    </w:p>
    <w:p w14:paraId="529AD264" w14:textId="77777777" w:rsidR="00A74C2A" w:rsidRDefault="00AD65E1">
      <w:pPr>
        <w:jc w:val="both"/>
        <w:rPr>
          <w:sz w:val="24"/>
        </w:rPr>
      </w:pPr>
      <w:r>
        <w:rPr>
          <w:noProof/>
          <w:sz w:val="24"/>
        </w:rPr>
        <w:object w:dxaOrig="1440" w:dyaOrig="1440" w14:anchorId="49BE190C">
          <v:shape id="_x0000_s1058" type="#_x0000_t75" style="position:absolute;left:0;text-align:left;margin-left:58.75pt;margin-top:11.6pt;width:78.95pt;height:33pt;z-index:251657216" o:allowincell="f">
            <v:imagedata r:id="rId39" o:title=""/>
            <w10:wrap type="topAndBottom"/>
          </v:shape>
          <o:OLEObject Type="Embed" ProgID="Equation.3" ShapeID="_x0000_s1058" DrawAspect="Content" ObjectID="_1619869962" r:id="rId40"/>
        </w:object>
      </w:r>
    </w:p>
    <w:p w14:paraId="188621D1" w14:textId="77777777" w:rsidR="00A74C2A" w:rsidRDefault="00A74C2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sym w:font="Symbol" w:char="F0AE"/>
      </w:r>
      <w:r>
        <w:rPr>
          <w:color w:val="0000FF"/>
          <w:sz w:val="24"/>
        </w:rPr>
        <w:t xml:space="preserve"> </w:t>
      </w:r>
      <w:r>
        <w:rPr>
          <w:i/>
          <w:color w:val="000000"/>
          <w:sz w:val="24"/>
          <w:u w:val="single"/>
        </w:rPr>
        <w:t>Relativne mere razpršenosti</w:t>
      </w:r>
      <w:r>
        <w:rPr>
          <w:color w:val="0000FF"/>
          <w:sz w:val="24"/>
        </w:rPr>
        <w:t xml:space="preserve"> </w:t>
      </w:r>
      <w:r>
        <w:rPr>
          <w:color w:val="000000"/>
          <w:sz w:val="24"/>
        </w:rPr>
        <w:t>so absolutne mere deljene z ustrezno srednjo vrednostjo:</w:t>
      </w:r>
    </w:p>
    <w:p w14:paraId="6CCC2072" w14:textId="77777777" w:rsidR="00A74C2A" w:rsidRDefault="00A74C2A">
      <w:pPr>
        <w:numPr>
          <w:ilvl w:val="0"/>
          <w:numId w:val="16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relativni variacijski razmik:</w:t>
      </w:r>
    </w:p>
    <w:p w14:paraId="6E05A73A" w14:textId="77777777" w:rsidR="00A74C2A" w:rsidRDefault="00A74C2A">
      <w:pPr>
        <w:jc w:val="both"/>
        <w:rPr>
          <w:color w:val="000000"/>
          <w:sz w:val="24"/>
        </w:rPr>
      </w:pPr>
    </w:p>
    <w:p w14:paraId="69ED58F9" w14:textId="77777777" w:rsidR="00A74C2A" w:rsidRDefault="00AD65E1">
      <w:pPr>
        <w:numPr>
          <w:ilvl w:val="0"/>
          <w:numId w:val="17"/>
        </w:numPr>
        <w:jc w:val="both"/>
        <w:rPr>
          <w:color w:val="000000"/>
          <w:sz w:val="24"/>
        </w:rPr>
      </w:pPr>
      <w:r>
        <w:rPr>
          <w:noProof/>
          <w:color w:val="000000"/>
          <w:sz w:val="24"/>
        </w:rPr>
        <w:object w:dxaOrig="1440" w:dyaOrig="1440" w14:anchorId="1CD3AD7D">
          <v:shape id="_x0000_s1061" type="#_x0000_t75" style="position:absolute;left:0;text-align:left;margin-left:123.55pt;margin-top:-13pt;width:83.95pt;height:31pt;z-index:251658240" o:allowincell="f">
            <v:imagedata r:id="rId41" o:title=""/>
            <w10:wrap type="topAndBottom"/>
          </v:shape>
          <o:OLEObject Type="Embed" ProgID="Equation.3" ShapeID="_x0000_s1061" DrawAspect="Content" ObjectID="_1619869963" r:id="rId42"/>
        </w:object>
      </w:r>
      <w:r>
        <w:rPr>
          <w:noProof/>
          <w:color w:val="000000"/>
          <w:sz w:val="24"/>
        </w:rPr>
        <w:object w:dxaOrig="1440" w:dyaOrig="1440" w14:anchorId="7FB35CDD">
          <v:shape id="_x0000_s1062" type="#_x0000_t75" style="position:absolute;left:0;text-align:left;margin-left:130.75pt;margin-top:54.95pt;width:40pt;height:31pt;z-index:251659264" o:allowincell="f">
            <v:imagedata r:id="rId43" o:title=""/>
            <w10:wrap type="topAndBottom"/>
          </v:shape>
          <o:OLEObject Type="Embed" ProgID="Equation.3" ShapeID="_x0000_s1062" DrawAspect="Content" ObjectID="_1619869964" r:id="rId44"/>
        </w:object>
      </w:r>
      <w:r w:rsidR="00A74C2A">
        <w:rPr>
          <w:color w:val="000000"/>
          <w:sz w:val="24"/>
        </w:rPr>
        <w:t>relativni kavrtilni odklon:</w:t>
      </w:r>
    </w:p>
    <w:p w14:paraId="517B40DE" w14:textId="77777777" w:rsidR="00A74C2A" w:rsidRDefault="00AD65E1">
      <w:pPr>
        <w:numPr>
          <w:ilvl w:val="0"/>
          <w:numId w:val="18"/>
        </w:numPr>
        <w:jc w:val="both"/>
        <w:rPr>
          <w:color w:val="000000"/>
          <w:sz w:val="24"/>
        </w:rPr>
      </w:pPr>
      <w:r>
        <w:rPr>
          <w:noProof/>
          <w:color w:val="000000"/>
          <w:sz w:val="24"/>
        </w:rPr>
        <w:object w:dxaOrig="1440" w:dyaOrig="1440" w14:anchorId="1EFE7CEE">
          <v:shape id="_x0000_s1063" type="#_x0000_t75" style="position:absolute;left:0;text-align:left;margin-left:130.75pt;margin-top:62.35pt;width:31.95pt;height:31pt;z-index:251660288" o:allowincell="f">
            <v:imagedata r:id="rId45" o:title=""/>
            <w10:wrap type="topAndBottom"/>
          </v:shape>
          <o:OLEObject Type="Embed" ProgID="Equation.3" ShapeID="_x0000_s1063" DrawAspect="Content" ObjectID="_1619869965" r:id="rId46"/>
        </w:object>
      </w:r>
      <w:r w:rsidR="00A74C2A">
        <w:rPr>
          <w:color w:val="000000"/>
          <w:sz w:val="24"/>
        </w:rPr>
        <w:t>relativni povprečni absolutni odklon:</w:t>
      </w:r>
    </w:p>
    <w:p w14:paraId="00745A85" w14:textId="77777777" w:rsidR="00A74C2A" w:rsidRDefault="00A74C2A">
      <w:pPr>
        <w:numPr>
          <w:ilvl w:val="0"/>
          <w:numId w:val="19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relativni standardni odklon – koeficient variacije:</w:t>
      </w:r>
    </w:p>
    <w:p w14:paraId="0AC159F1" w14:textId="77777777" w:rsidR="00A74C2A" w:rsidRDefault="00AD65E1">
      <w:pPr>
        <w:jc w:val="both"/>
        <w:rPr>
          <w:color w:val="000000"/>
          <w:sz w:val="24"/>
          <w:u w:val="dotted"/>
        </w:rPr>
      </w:pPr>
      <w:r>
        <w:rPr>
          <w:noProof/>
          <w:color w:val="000000"/>
          <w:sz w:val="24"/>
        </w:rPr>
        <w:object w:dxaOrig="1440" w:dyaOrig="1440" w14:anchorId="240B66A4">
          <v:shape id="_x0000_s1065" type="#_x0000_t75" style="position:absolute;left:0;text-align:left;margin-left:51.55pt;margin-top:12.55pt;width:44pt;height:33pt;z-index:251661312" o:allowincell="f">
            <v:imagedata r:id="rId47" o:title=""/>
            <w10:wrap type="topAndBottom"/>
          </v:shape>
          <o:OLEObject Type="Embed" ProgID="Equation.3" ShapeID="_x0000_s1065" DrawAspect="Content" ObjectID="_1619869966" r:id="rId48"/>
        </w:object>
      </w:r>
    </w:p>
    <w:p w14:paraId="36A419D1" w14:textId="77777777" w:rsidR="00A74C2A" w:rsidRDefault="00A74C2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sym w:font="Symbol" w:char="F0AE"/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  <w:u w:val="single"/>
        </w:rPr>
        <w:t>Normalna porazdelitev</w:t>
      </w:r>
      <w:r>
        <w:rPr>
          <w:color w:val="0000FF"/>
          <w:sz w:val="24"/>
        </w:rPr>
        <w:t xml:space="preserve">: </w:t>
      </w:r>
      <w:r>
        <w:rPr>
          <w:color w:val="000000"/>
          <w:sz w:val="24"/>
        </w:rPr>
        <w:t xml:space="preserve">Denimo, da se spremenljivka X porazdeljuje normalno. Zanjo je izračunana aritmetična sredina </w:t>
      </w:r>
      <w:r>
        <w:rPr>
          <w:color w:val="000000"/>
          <w:sz w:val="24"/>
        </w:rPr>
        <w:sym w:font="Symbol" w:char="F06D"/>
      </w:r>
      <w:r>
        <w:rPr>
          <w:color w:val="000000"/>
          <w:sz w:val="24"/>
        </w:rPr>
        <w:t xml:space="preserve"> in standardni odklon </w:t>
      </w:r>
      <w:r>
        <w:rPr>
          <w:color w:val="000000"/>
          <w:sz w:val="24"/>
        </w:rPr>
        <w:sym w:font="Symbol" w:char="F073"/>
      </w:r>
      <w:r>
        <w:rPr>
          <w:color w:val="000000"/>
          <w:sz w:val="24"/>
        </w:rPr>
        <w:t>. Tedaj velja, da v razmiku:</w:t>
      </w:r>
    </w:p>
    <w:p w14:paraId="507F2CCC" w14:textId="77777777" w:rsidR="00A74C2A" w:rsidRDefault="00A74C2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sym w:font="Symbol" w:char="F0A8"/>
      </w:r>
      <w:r>
        <w:rPr>
          <w:color w:val="000000"/>
          <w:sz w:val="24"/>
        </w:rPr>
        <w:sym w:font="Symbol" w:char="F05B"/>
      </w:r>
      <w:r>
        <w:rPr>
          <w:color w:val="000000"/>
          <w:sz w:val="24"/>
        </w:rPr>
        <w:sym w:font="Symbol" w:char="F06D"/>
      </w:r>
      <w:r>
        <w:rPr>
          <w:color w:val="000000"/>
          <w:sz w:val="24"/>
        </w:rPr>
        <w:t>-</w:t>
      </w:r>
      <w:r>
        <w:rPr>
          <w:color w:val="000000"/>
          <w:sz w:val="24"/>
        </w:rPr>
        <w:sym w:font="Symbol" w:char="F073"/>
      </w:r>
      <w:r>
        <w:rPr>
          <w:color w:val="000000"/>
          <w:sz w:val="24"/>
        </w:rPr>
        <w:t xml:space="preserve">; </w:t>
      </w:r>
      <w:r>
        <w:rPr>
          <w:color w:val="000000"/>
          <w:sz w:val="24"/>
        </w:rPr>
        <w:sym w:font="Symbol" w:char="F06D"/>
      </w:r>
      <w:r>
        <w:rPr>
          <w:color w:val="000000"/>
          <w:sz w:val="24"/>
        </w:rPr>
        <w:t>+</w:t>
      </w:r>
      <w:r>
        <w:rPr>
          <w:color w:val="000000"/>
          <w:sz w:val="24"/>
        </w:rPr>
        <w:sym w:font="Symbol" w:char="F073"/>
      </w:r>
      <w:r>
        <w:rPr>
          <w:color w:val="000000"/>
          <w:sz w:val="24"/>
        </w:rPr>
        <w:sym w:font="Symbol" w:char="F05D"/>
      </w:r>
      <w:r>
        <w:rPr>
          <w:color w:val="000000"/>
          <w:sz w:val="24"/>
        </w:rPr>
        <w:t xml:space="preserve"> leži 68.3% enot</w:t>
      </w:r>
    </w:p>
    <w:p w14:paraId="39E66361" w14:textId="77777777" w:rsidR="00A74C2A" w:rsidRDefault="00A74C2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sym w:font="Symbol" w:char="F0A8"/>
      </w:r>
      <w:r>
        <w:rPr>
          <w:color w:val="000000"/>
          <w:sz w:val="24"/>
        </w:rPr>
        <w:sym w:font="Symbol" w:char="F05B"/>
      </w:r>
      <w:r>
        <w:rPr>
          <w:color w:val="000000"/>
          <w:sz w:val="24"/>
        </w:rPr>
        <w:sym w:font="Symbol" w:char="F06D"/>
      </w:r>
      <w:r>
        <w:rPr>
          <w:color w:val="000000"/>
          <w:sz w:val="24"/>
        </w:rPr>
        <w:t>-2</w:t>
      </w:r>
      <w:r>
        <w:rPr>
          <w:color w:val="000000"/>
          <w:sz w:val="24"/>
        </w:rPr>
        <w:sym w:font="Symbol" w:char="F073"/>
      </w:r>
      <w:r>
        <w:rPr>
          <w:color w:val="000000"/>
          <w:sz w:val="24"/>
        </w:rPr>
        <w:t xml:space="preserve">; </w:t>
      </w:r>
      <w:r>
        <w:rPr>
          <w:color w:val="000000"/>
          <w:sz w:val="24"/>
        </w:rPr>
        <w:sym w:font="Symbol" w:char="F06D"/>
      </w:r>
      <w:r>
        <w:rPr>
          <w:color w:val="000000"/>
          <w:sz w:val="24"/>
        </w:rPr>
        <w:t>+2</w:t>
      </w:r>
      <w:r>
        <w:rPr>
          <w:color w:val="000000"/>
          <w:sz w:val="24"/>
        </w:rPr>
        <w:sym w:font="Symbol" w:char="F073"/>
      </w:r>
      <w:r>
        <w:rPr>
          <w:color w:val="000000"/>
          <w:sz w:val="24"/>
        </w:rPr>
        <w:sym w:font="Symbol" w:char="F05D"/>
      </w:r>
      <w:r>
        <w:rPr>
          <w:color w:val="000000"/>
          <w:sz w:val="24"/>
        </w:rPr>
        <w:t xml:space="preserve"> leži 95.4% enot</w:t>
      </w:r>
    </w:p>
    <w:p w14:paraId="567F4ED6" w14:textId="77777777" w:rsidR="00A74C2A" w:rsidRDefault="00A74C2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sym w:font="Symbol" w:char="F0A8"/>
      </w:r>
      <w:r>
        <w:rPr>
          <w:color w:val="000000"/>
          <w:sz w:val="24"/>
        </w:rPr>
        <w:sym w:font="Symbol" w:char="F05B"/>
      </w:r>
      <w:r>
        <w:rPr>
          <w:color w:val="000000"/>
          <w:sz w:val="24"/>
        </w:rPr>
        <w:sym w:font="Symbol" w:char="F06D"/>
      </w:r>
      <w:r>
        <w:rPr>
          <w:color w:val="000000"/>
          <w:sz w:val="24"/>
        </w:rPr>
        <w:t>-3</w:t>
      </w:r>
      <w:r>
        <w:rPr>
          <w:color w:val="000000"/>
          <w:sz w:val="24"/>
        </w:rPr>
        <w:sym w:font="Symbol" w:char="F073"/>
      </w:r>
      <w:r>
        <w:rPr>
          <w:color w:val="000000"/>
          <w:sz w:val="24"/>
        </w:rPr>
        <w:t xml:space="preserve">; </w:t>
      </w:r>
      <w:r>
        <w:rPr>
          <w:color w:val="000000"/>
          <w:sz w:val="24"/>
        </w:rPr>
        <w:sym w:font="Symbol" w:char="F06D"/>
      </w:r>
      <w:r>
        <w:rPr>
          <w:color w:val="000000"/>
          <w:sz w:val="24"/>
        </w:rPr>
        <w:t>+3</w:t>
      </w:r>
      <w:r>
        <w:rPr>
          <w:color w:val="000000"/>
          <w:sz w:val="24"/>
        </w:rPr>
        <w:sym w:font="Symbol" w:char="F073"/>
      </w:r>
      <w:r>
        <w:rPr>
          <w:color w:val="000000"/>
          <w:sz w:val="24"/>
        </w:rPr>
        <w:sym w:font="Symbol" w:char="F05D"/>
      </w:r>
      <w:r>
        <w:rPr>
          <w:color w:val="000000"/>
          <w:sz w:val="24"/>
        </w:rPr>
        <w:t xml:space="preserve"> leži 99.7% enot</w:t>
      </w:r>
    </w:p>
    <w:p w14:paraId="6D005655" w14:textId="77777777" w:rsidR="00A74C2A" w:rsidRDefault="00A74C2A">
      <w:pPr>
        <w:jc w:val="both"/>
        <w:rPr>
          <w:color w:val="000000"/>
          <w:sz w:val="24"/>
        </w:rPr>
      </w:pPr>
    </w:p>
    <w:p w14:paraId="40FCFEFA" w14:textId="77777777" w:rsidR="00A74C2A" w:rsidRDefault="00A74C2A">
      <w:pPr>
        <w:jc w:val="both"/>
        <w:rPr>
          <w:color w:val="000000"/>
          <w:sz w:val="24"/>
        </w:rPr>
      </w:pPr>
    </w:p>
    <w:p w14:paraId="44CE9FA7" w14:textId="77777777" w:rsidR="00A74C2A" w:rsidRDefault="00A74C2A">
      <w:pPr>
        <w:jc w:val="both"/>
        <w:rPr>
          <w:color w:val="0000FF"/>
          <w:sz w:val="24"/>
        </w:rPr>
      </w:pPr>
      <w:r>
        <w:rPr>
          <w:color w:val="000000"/>
          <w:sz w:val="24"/>
        </w:rPr>
        <w:sym w:font="Symbol" w:char="F0AE"/>
      </w:r>
      <w:r w:rsidR="00AD65E1">
        <w:rPr>
          <w:noProof/>
          <w:color w:val="000000"/>
          <w:sz w:val="24"/>
          <w:u w:val="dotted"/>
        </w:rPr>
        <w:object w:dxaOrig="1440" w:dyaOrig="1440" w14:anchorId="646D738C">
          <v:shape id="_x0000_s1074" type="#_x0000_t75" style="position:absolute;left:0;text-align:left;margin-left:137.95pt;margin-top:30.55pt;width:109.75pt;height:56pt;z-index:251664384;mso-position-horizontal-relative:text;mso-position-vertical-relative:text" o:allowincell="f">
            <v:imagedata r:id="rId49" o:title=""/>
            <w10:wrap type="topAndBottom"/>
          </v:shape>
          <o:OLEObject Type="Embed" ProgID="Equation.3" ShapeID="_x0000_s1074" DrawAspect="Content" ObjectID="_1619869967" r:id="rId50"/>
        </w:object>
      </w:r>
      <w:r w:rsidR="00AD65E1">
        <w:rPr>
          <w:noProof/>
          <w:color w:val="000000"/>
          <w:sz w:val="24"/>
          <w:u w:val="dotted"/>
        </w:rPr>
        <w:object w:dxaOrig="1440" w:dyaOrig="1440" w14:anchorId="55F6B71F">
          <v:shape id="_x0000_s1073" type="#_x0000_t75" style="position:absolute;left:0;text-align:left;margin-left:159.55pt;margin-top:23.35pt;width:9pt;height:17pt;z-index:251663360;mso-position-horizontal-relative:text;mso-position-vertical-relative:text" o:allowincell="f">
            <v:imagedata r:id="rId11" o:title=""/>
            <w10:wrap type="topAndBottom"/>
          </v:shape>
          <o:OLEObject Type="Embed" ProgID="Equation.3" ShapeID="_x0000_s1073" DrawAspect="Content" ObjectID="_1619869968" r:id="rId51"/>
        </w:object>
      </w:r>
      <w:r w:rsidR="00AD65E1">
        <w:rPr>
          <w:noProof/>
          <w:color w:val="000000"/>
          <w:sz w:val="24"/>
        </w:rPr>
        <w:object w:dxaOrig="1440" w:dyaOrig="1440" w14:anchorId="74DC045D">
          <v:shape id="_x0000_s1072" type="#_x0000_t75" style="position:absolute;left:0;text-align:left;margin-left:22.75pt;margin-top:23.35pt;width:101pt;height:66pt;z-index:251662336;mso-position-horizontal-relative:text;mso-position-vertical-relative:text" o:allowincell="f">
            <v:imagedata r:id="rId52" o:title=""/>
            <w10:wrap type="topAndBottom"/>
          </v:shape>
          <o:OLEObject Type="Embed" ProgID="Equation.3" ShapeID="_x0000_s1072" DrawAspect="Content" ObjectID="_1619869969" r:id="rId53"/>
        </w:object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  <w:u w:val="single"/>
        </w:rPr>
        <w:t>Meri asimetrije</w:t>
      </w:r>
      <w:r>
        <w:rPr>
          <w:color w:val="0000FF"/>
          <w:sz w:val="24"/>
        </w:rPr>
        <w:t>:</w:t>
      </w:r>
    </w:p>
    <w:p w14:paraId="45CF938C" w14:textId="77777777" w:rsidR="00A74C2A" w:rsidRDefault="00A74C2A">
      <w:pPr>
        <w:jc w:val="both"/>
        <w:rPr>
          <w:color w:val="000000"/>
          <w:sz w:val="24"/>
        </w:rPr>
      </w:pPr>
    </w:p>
    <w:p w14:paraId="475C3F72" w14:textId="77777777" w:rsidR="00A74C2A" w:rsidRDefault="00A74C2A">
      <w:pPr>
        <w:jc w:val="both"/>
        <w:rPr>
          <w:color w:val="000000"/>
          <w:sz w:val="24"/>
        </w:rPr>
      </w:pPr>
    </w:p>
    <w:p w14:paraId="38FACD3C" w14:textId="77777777" w:rsidR="00A74C2A" w:rsidRDefault="00A74C2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sym w:font="Symbol" w:char="F0AE"/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  <w:u w:val="single"/>
        </w:rPr>
        <w:t>Mere sploščenosti</w:t>
      </w:r>
      <w:r>
        <w:rPr>
          <w:color w:val="000000"/>
          <w:sz w:val="24"/>
        </w:rPr>
        <w:t>:</w:t>
      </w:r>
    </w:p>
    <w:p w14:paraId="08A041F4" w14:textId="77777777" w:rsidR="00A74C2A" w:rsidRDefault="00A74C2A">
      <w:pPr>
        <w:jc w:val="both"/>
        <w:rPr>
          <w:i/>
          <w:color w:val="000000"/>
          <w:sz w:val="24"/>
          <w:u w:val="single"/>
        </w:rPr>
      </w:pPr>
      <w:r>
        <w:rPr>
          <w:color w:val="000000"/>
          <w:sz w:val="24"/>
        </w:rPr>
        <w:sym w:font="Symbol" w:char="F0AE"/>
      </w:r>
      <w:r w:rsidR="00AD65E1">
        <w:rPr>
          <w:noProof/>
          <w:color w:val="000000"/>
          <w:sz w:val="24"/>
        </w:rPr>
        <w:object w:dxaOrig="1440" w:dyaOrig="1440" w14:anchorId="37A05766">
          <v:shape id="_x0000_s1075" type="#_x0000_t75" style="position:absolute;left:0;text-align:left;margin-left:0;margin-top:0;width:174pt;height:56pt;z-index:251665408;mso-position-horizontal-relative:text;mso-position-vertical-relative:text" o:allowincell="f">
            <v:imagedata r:id="rId54" o:title=""/>
            <w10:wrap type="topAndBottom"/>
          </v:shape>
          <o:OLEObject Type="Embed" ProgID="Equation.3" ShapeID="_x0000_s1075" DrawAspect="Content" ObjectID="_1619869970" r:id="rId55"/>
        </w:object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  <w:u w:val="single"/>
        </w:rPr>
        <w:t>Meri asimetrije in sploščenosti s centralnimi momenti:</w:t>
      </w:r>
    </w:p>
    <w:p w14:paraId="070EE83D" w14:textId="77777777" w:rsidR="00A74C2A" w:rsidRDefault="00A74C2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L-ti centralni moment je:</w:t>
      </w:r>
    </w:p>
    <w:p w14:paraId="61F02148" w14:textId="77777777" w:rsidR="00A74C2A" w:rsidRDefault="00AD65E1">
      <w:pPr>
        <w:jc w:val="both"/>
        <w:rPr>
          <w:color w:val="000000"/>
          <w:sz w:val="24"/>
        </w:rPr>
      </w:pPr>
      <w:r>
        <w:rPr>
          <w:noProof/>
          <w:color w:val="000000"/>
          <w:sz w:val="24"/>
          <w:u w:val="dotted"/>
        </w:rPr>
        <w:object w:dxaOrig="1440" w:dyaOrig="1440" w14:anchorId="1D45C863">
          <v:shape id="_x0000_s1077" type="#_x0000_t75" style="position:absolute;left:0;text-align:left;margin-left:73.15pt;margin-top:61pt;width:42pt;height:31.95pt;z-index:251667456" o:allowincell="f">
            <v:imagedata r:id="rId56" o:title=""/>
            <w10:wrap type="topAndBottom"/>
          </v:shape>
          <o:OLEObject Type="Embed" ProgID="Equation.3" ShapeID="_x0000_s1077" DrawAspect="Content" ObjectID="_1619869971" r:id="rId57"/>
        </w:object>
      </w:r>
      <w:r>
        <w:rPr>
          <w:noProof/>
          <w:color w:val="000000"/>
          <w:sz w:val="24"/>
        </w:rPr>
        <w:object w:dxaOrig="1440" w:dyaOrig="1440" w14:anchorId="192539C3">
          <v:shape id="_x0000_s1076" type="#_x0000_t75" style="position:absolute;left:0;text-align:left;margin-left:58.75pt;margin-top:10.6pt;width:93pt;height:36pt;z-index:251666432" o:allowincell="f">
            <v:imagedata r:id="rId58" o:title=""/>
            <w10:wrap type="topAndBottom"/>
          </v:shape>
          <o:OLEObject Type="Embed" ProgID="Equation.3" ShapeID="_x0000_s1076" DrawAspect="Content" ObjectID="_1619869972" r:id="rId59"/>
        </w:object>
      </w:r>
    </w:p>
    <w:p w14:paraId="5439BF0A" w14:textId="77777777" w:rsidR="00A74C2A" w:rsidRDefault="00A74C2A">
      <w:pPr>
        <w:jc w:val="both"/>
        <w:rPr>
          <w:color w:val="000000"/>
          <w:sz w:val="24"/>
          <w:u w:val="dotted"/>
        </w:rPr>
      </w:pPr>
      <w:r>
        <w:rPr>
          <w:color w:val="000000"/>
          <w:sz w:val="24"/>
          <w:u w:val="dotted"/>
        </w:rPr>
        <w:t xml:space="preserve"> </w:t>
      </w:r>
    </w:p>
    <w:p w14:paraId="4662D473" w14:textId="77777777" w:rsidR="00A74C2A" w:rsidRDefault="00AD65E1">
      <w:pPr>
        <w:jc w:val="both"/>
        <w:rPr>
          <w:color w:val="000000"/>
          <w:sz w:val="24"/>
        </w:rPr>
      </w:pPr>
      <w:r>
        <w:rPr>
          <w:noProof/>
          <w:color w:val="000000"/>
          <w:sz w:val="24"/>
        </w:rPr>
        <w:object w:dxaOrig="1440" w:dyaOrig="1440" w14:anchorId="44259F5E">
          <v:shape id="_x0000_s1078" type="#_x0000_t75" style="position:absolute;left:0;text-align:left;margin-left:29.95pt;margin-top:26.25pt;width:129pt;height:56pt;z-index:251668480" o:allowincell="f">
            <v:imagedata r:id="rId60" o:title=""/>
            <w10:wrap type="topAndBottom"/>
          </v:shape>
          <o:OLEObject Type="Embed" ProgID="Equation.3" ShapeID="_x0000_s1078" DrawAspect="Content" ObjectID="_1619869973" r:id="rId61"/>
        </w:object>
      </w:r>
      <w:r w:rsidR="00A74C2A">
        <w:rPr>
          <w:color w:val="000000"/>
          <w:sz w:val="24"/>
        </w:rPr>
        <w:sym w:font="Symbol" w:char="F0A8"/>
      </w:r>
      <w:r w:rsidR="00A74C2A">
        <w:rPr>
          <w:color w:val="000000"/>
          <w:sz w:val="24"/>
        </w:rPr>
        <w:t>Koeficienti asimetrije:</w:t>
      </w:r>
    </w:p>
    <w:p w14:paraId="587D163E" w14:textId="77777777" w:rsidR="00A74C2A" w:rsidRDefault="00A74C2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sym w:font="Symbol" w:char="F0A8"/>
      </w:r>
      <w:r>
        <w:rPr>
          <w:color w:val="000000"/>
          <w:sz w:val="24"/>
        </w:rPr>
        <w:t>Koeficienti sploščenosti:</w:t>
      </w:r>
    </w:p>
    <w:p w14:paraId="51CB39E4" w14:textId="77777777" w:rsidR="00A74C2A" w:rsidRDefault="00AD65E1">
      <w:pPr>
        <w:jc w:val="both"/>
        <w:rPr>
          <w:color w:val="000000"/>
          <w:sz w:val="24"/>
        </w:rPr>
      </w:pPr>
      <w:r>
        <w:rPr>
          <w:noProof/>
          <w:color w:val="000000"/>
          <w:sz w:val="24"/>
        </w:rPr>
        <w:object w:dxaOrig="1440" w:dyaOrig="1440" w14:anchorId="725FB575">
          <v:shape id="_x0000_s1079" type="#_x0000_t75" style="position:absolute;left:0;text-align:left;margin-left:22.75pt;margin-top:15.7pt;width:132pt;height:56pt;z-index:251669504" o:allowincell="f">
            <v:imagedata r:id="rId62" o:title=""/>
            <w10:wrap type="topAndBottom"/>
          </v:shape>
          <o:OLEObject Type="Embed" ProgID="Equation.3" ShapeID="_x0000_s1079" DrawAspect="Content" ObjectID="_1619869974" r:id="rId63"/>
        </w:object>
      </w:r>
    </w:p>
    <w:p w14:paraId="7C78B2D8" w14:textId="77777777" w:rsidR="00A74C2A" w:rsidRDefault="00A74C2A">
      <w:pPr>
        <w:jc w:val="both"/>
        <w:rPr>
          <w:color w:val="000000"/>
          <w:sz w:val="24"/>
        </w:rPr>
      </w:pPr>
    </w:p>
    <w:p w14:paraId="3D721290" w14:textId="77777777" w:rsidR="00A74C2A" w:rsidRDefault="00A74C2A">
      <w:pPr>
        <w:jc w:val="both"/>
        <w:rPr>
          <w:color w:val="000000"/>
          <w:sz w:val="24"/>
        </w:rPr>
      </w:pPr>
    </w:p>
    <w:p w14:paraId="5C3EEF29" w14:textId="77777777" w:rsidR="00A74C2A" w:rsidRDefault="00A74C2A">
      <w:pPr>
        <w:jc w:val="both"/>
        <w:rPr>
          <w:color w:val="000000"/>
          <w:sz w:val="24"/>
        </w:rPr>
      </w:pPr>
    </w:p>
    <w:p w14:paraId="7569D15B" w14:textId="77777777" w:rsidR="00A74C2A" w:rsidRDefault="00A74C2A">
      <w:pPr>
        <w:jc w:val="both"/>
        <w:rPr>
          <w:color w:val="000000"/>
          <w:sz w:val="24"/>
        </w:rPr>
      </w:pPr>
    </w:p>
    <w:p w14:paraId="77918B9D" w14:textId="77777777" w:rsidR="00A74C2A" w:rsidRDefault="00A74C2A">
      <w:pPr>
        <w:jc w:val="both"/>
        <w:rPr>
          <w:color w:val="000000"/>
          <w:sz w:val="24"/>
        </w:rPr>
      </w:pPr>
    </w:p>
    <w:p w14:paraId="25A5F41B" w14:textId="77777777" w:rsidR="00A74C2A" w:rsidRDefault="00A74C2A">
      <w:pPr>
        <w:jc w:val="both"/>
        <w:rPr>
          <w:color w:val="000000"/>
          <w:sz w:val="24"/>
        </w:rPr>
      </w:pPr>
    </w:p>
    <w:p w14:paraId="6A928334" w14:textId="77777777" w:rsidR="00A74C2A" w:rsidRDefault="00A74C2A">
      <w:pPr>
        <w:jc w:val="both"/>
        <w:rPr>
          <w:color w:val="000000"/>
          <w:sz w:val="24"/>
          <w:u w:val="dotted"/>
        </w:rPr>
      </w:pPr>
    </w:p>
    <w:p w14:paraId="11C0421A" w14:textId="77777777" w:rsidR="00A74C2A" w:rsidRDefault="00A74C2A">
      <w:pPr>
        <w:jc w:val="both"/>
        <w:rPr>
          <w:color w:val="000000"/>
          <w:sz w:val="24"/>
        </w:rPr>
      </w:pPr>
      <w:r>
        <w:rPr>
          <w:color w:val="FF0000"/>
          <w:sz w:val="24"/>
        </w:rPr>
        <w:t>Permutacija</w:t>
      </w:r>
      <w:r>
        <w:rPr>
          <w:color w:val="FF00FF"/>
          <w:sz w:val="24"/>
        </w:rPr>
        <w:t xml:space="preserve"> </w:t>
      </w:r>
      <w:r>
        <w:rPr>
          <w:color w:val="000000"/>
          <w:sz w:val="24"/>
        </w:rPr>
        <w:t>je vsaka preureditev n elementov.</w:t>
      </w:r>
    </w:p>
    <w:p w14:paraId="17B49B9E" w14:textId="77777777" w:rsidR="00A74C2A" w:rsidRDefault="00A74C2A">
      <w:pPr>
        <w:jc w:val="both"/>
        <w:rPr>
          <w:color w:val="000000"/>
          <w:sz w:val="24"/>
        </w:rPr>
      </w:pPr>
      <w:r>
        <w:rPr>
          <w:color w:val="FF0000"/>
          <w:sz w:val="24"/>
        </w:rPr>
        <w:t>Variacija reda r iz n elementov</w:t>
      </w:r>
      <w:r>
        <w:rPr>
          <w:color w:val="FF00FF"/>
          <w:sz w:val="24"/>
        </w:rPr>
        <w:t xml:space="preserve"> </w:t>
      </w:r>
      <w:r>
        <w:rPr>
          <w:color w:val="000000"/>
          <w:sz w:val="24"/>
        </w:rPr>
        <w:t>je, če iz množice n elementov vzamemo r elementov in jih na nek način razporedimo.</w:t>
      </w:r>
    </w:p>
    <w:p w14:paraId="06C2AA69" w14:textId="77777777" w:rsidR="00A74C2A" w:rsidRDefault="00A74C2A">
      <w:pPr>
        <w:jc w:val="both"/>
        <w:rPr>
          <w:color w:val="000000"/>
          <w:sz w:val="24"/>
        </w:rPr>
      </w:pPr>
    </w:p>
    <w:p w14:paraId="75101F7C" w14:textId="77777777" w:rsidR="00A74C2A" w:rsidRDefault="00A74C2A">
      <w:pPr>
        <w:jc w:val="both"/>
        <w:rPr>
          <w:color w:val="000000"/>
          <w:sz w:val="24"/>
        </w:rPr>
      </w:pPr>
      <w:r>
        <w:rPr>
          <w:color w:val="008000"/>
          <w:sz w:val="24"/>
        </w:rPr>
        <w:t xml:space="preserve">Osnovni izrek kombinatorike: </w:t>
      </w:r>
      <w:r>
        <w:rPr>
          <w:color w:val="000000"/>
          <w:sz w:val="24"/>
        </w:rPr>
        <w:t>Imejmo izbor, sestavljen iz k delnih izborov. Prvič izbiramo med n</w:t>
      </w:r>
      <w:r>
        <w:rPr>
          <w:color w:val="000000"/>
          <w:sz w:val="24"/>
          <w:vertAlign w:val="subscript"/>
        </w:rPr>
        <w:t>1</w:t>
      </w:r>
      <w:r>
        <w:rPr>
          <w:color w:val="000000"/>
          <w:sz w:val="24"/>
        </w:rPr>
        <w:t xml:space="preserve"> možnostmi, drugič med n</w:t>
      </w:r>
      <w:r>
        <w:rPr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 xml:space="preserve"> možnostmi,… in k-tič med n</w:t>
      </w:r>
      <w:r>
        <w:rPr>
          <w:color w:val="000000"/>
          <w:sz w:val="24"/>
          <w:vertAlign w:val="subscript"/>
        </w:rPr>
        <w:t>k</w:t>
      </w:r>
      <w:r>
        <w:rPr>
          <w:color w:val="000000"/>
          <w:sz w:val="24"/>
        </w:rPr>
        <w:t xml:space="preserve"> možnostmi. Pri tako sestavljenem izboru je vseh možnosti:</w:t>
      </w:r>
    </w:p>
    <w:p w14:paraId="0694D1BC" w14:textId="77777777" w:rsidR="00A74C2A" w:rsidRDefault="00A74C2A">
      <w:pPr>
        <w:jc w:val="both"/>
        <w:rPr>
          <w:color w:val="000000"/>
          <w:sz w:val="24"/>
          <w:vertAlign w:val="subscript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n=n</w:t>
      </w:r>
      <w:r>
        <w:rPr>
          <w:color w:val="000000"/>
          <w:sz w:val="24"/>
          <w:vertAlign w:val="subscript"/>
        </w:rPr>
        <w:t>1</w:t>
      </w:r>
      <w:r>
        <w:rPr>
          <w:color w:val="000000"/>
          <w:sz w:val="24"/>
        </w:rPr>
        <w:t>*n</w:t>
      </w:r>
      <w:r>
        <w:rPr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>*…*n</w:t>
      </w:r>
      <w:r>
        <w:rPr>
          <w:color w:val="000000"/>
          <w:sz w:val="24"/>
          <w:vertAlign w:val="subscript"/>
        </w:rPr>
        <w:t>k</w:t>
      </w:r>
    </w:p>
    <w:p w14:paraId="163ECC2D" w14:textId="77777777" w:rsidR="00A74C2A" w:rsidRDefault="00A74C2A">
      <w:pPr>
        <w:jc w:val="both"/>
        <w:rPr>
          <w:color w:val="000000"/>
          <w:sz w:val="24"/>
          <w:vertAlign w:val="subscript"/>
        </w:rPr>
      </w:pPr>
    </w:p>
    <w:p w14:paraId="022B9AA4" w14:textId="77777777" w:rsidR="00A74C2A" w:rsidRDefault="00A74C2A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>Število variacij, permutacij in kombinacij:</w:t>
      </w:r>
    </w:p>
    <w:p w14:paraId="5DD83335" w14:textId="77777777" w:rsidR="00A74C2A" w:rsidRDefault="00AD65E1">
      <w:pPr>
        <w:numPr>
          <w:ilvl w:val="0"/>
          <w:numId w:val="30"/>
        </w:numPr>
        <w:jc w:val="both"/>
        <w:rPr>
          <w:color w:val="000000"/>
          <w:sz w:val="24"/>
        </w:rPr>
      </w:pPr>
      <w:r>
        <w:rPr>
          <w:noProof/>
          <w:color w:val="000000"/>
          <w:sz w:val="24"/>
        </w:rPr>
        <w:object w:dxaOrig="1440" w:dyaOrig="1440" w14:anchorId="5CC14150">
          <v:shape id="_x0000_s1080" type="#_x0000_t75" style="position:absolute;left:0;text-align:left;margin-left:101.95pt;margin-top:21.55pt;width:51pt;height:19pt;z-index:251670528" o:allowincell="f">
            <v:imagedata r:id="rId64" o:title=""/>
            <w10:wrap type="topAndBottom"/>
          </v:shape>
          <o:OLEObject Type="Embed" ProgID="Equation.3" ShapeID="_x0000_s1080" DrawAspect="Content" ObjectID="_1619869975" r:id="rId65"/>
        </w:object>
      </w:r>
      <w:r w:rsidR="00A74C2A">
        <w:rPr>
          <w:color w:val="000000"/>
          <w:sz w:val="24"/>
        </w:rPr>
        <w:t>Število variacij reda r iz n elementov s ponavljanjem:</w:t>
      </w:r>
    </w:p>
    <w:p w14:paraId="4A3169D9" w14:textId="77777777" w:rsidR="00A74C2A" w:rsidRDefault="00AD65E1">
      <w:pPr>
        <w:numPr>
          <w:ilvl w:val="0"/>
          <w:numId w:val="30"/>
        </w:numPr>
        <w:jc w:val="both"/>
        <w:rPr>
          <w:color w:val="000000"/>
          <w:sz w:val="24"/>
        </w:rPr>
      </w:pPr>
      <w:r>
        <w:rPr>
          <w:noProof/>
          <w:color w:val="000000"/>
          <w:sz w:val="24"/>
        </w:rPr>
        <w:object w:dxaOrig="1440" w:dyaOrig="1440" w14:anchorId="7CF384FB">
          <v:shape id="_x0000_s1081" type="#_x0000_t75" style="position:absolute;left:0;text-align:left;margin-left:58.75pt;margin-top:43.75pt;width:132pt;height:19pt;z-index:251671552" o:allowincell="f">
            <v:imagedata r:id="rId66" o:title=""/>
            <w10:wrap type="topAndBottom"/>
          </v:shape>
          <o:OLEObject Type="Embed" ProgID="Equation.3" ShapeID="_x0000_s1081" DrawAspect="Content" ObjectID="_1619869976" r:id="rId67"/>
        </w:object>
      </w:r>
      <w:r w:rsidR="00A74C2A">
        <w:rPr>
          <w:color w:val="000000"/>
          <w:sz w:val="24"/>
        </w:rPr>
        <w:t>Število variacij reda r iz n elementov brez ponavljanja:</w:t>
      </w:r>
    </w:p>
    <w:p w14:paraId="64B68265" w14:textId="77777777" w:rsidR="00A74C2A" w:rsidRDefault="00A74C2A">
      <w:pPr>
        <w:numPr>
          <w:ilvl w:val="0"/>
          <w:numId w:val="30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Število premutacij:</w:t>
      </w:r>
    </w:p>
    <w:p w14:paraId="48B5515B" w14:textId="77777777" w:rsidR="00A74C2A" w:rsidRDefault="00AD65E1">
      <w:pPr>
        <w:numPr>
          <w:ilvl w:val="0"/>
          <w:numId w:val="30"/>
        </w:numPr>
        <w:jc w:val="both"/>
        <w:rPr>
          <w:color w:val="000000"/>
          <w:sz w:val="24"/>
        </w:rPr>
      </w:pPr>
      <w:r>
        <w:rPr>
          <w:noProof/>
          <w:color w:val="000000"/>
          <w:sz w:val="24"/>
        </w:rPr>
        <w:object w:dxaOrig="1440" w:dyaOrig="1440" w14:anchorId="2541991B">
          <v:shape id="_x0000_s1083" type="#_x0000_t75" style="position:absolute;left:0;text-align:left;margin-left:73.15pt;margin-top:46.4pt;width:162pt;height:36pt;z-index:251673600" o:allowincell="f">
            <v:imagedata r:id="rId68" o:title=""/>
            <w10:wrap type="topAndBottom"/>
          </v:shape>
          <o:OLEObject Type="Embed" ProgID="Equation.3" ShapeID="_x0000_s1083" DrawAspect="Content" ObjectID="_1619869977" r:id="rId69"/>
        </w:object>
      </w:r>
      <w:r>
        <w:rPr>
          <w:noProof/>
          <w:color w:val="000000"/>
          <w:sz w:val="24"/>
        </w:rPr>
        <w:object w:dxaOrig="1440" w:dyaOrig="1440" w14:anchorId="609B6777">
          <v:shape id="_x0000_s1082" type="#_x0000_t75" style="position:absolute;left:0;text-align:left;margin-left:51.55pt;margin-top:10.4pt;width:186pt;height:19pt;z-index:251672576" o:allowincell="f">
            <v:imagedata r:id="rId70" o:title=""/>
            <w10:wrap type="topAndBottom"/>
          </v:shape>
          <o:OLEObject Type="Embed" ProgID="Equation.3" ShapeID="_x0000_s1082" DrawAspect="Content" ObjectID="_1619869978" r:id="rId71"/>
        </w:object>
      </w:r>
      <w:r w:rsidR="00A74C2A">
        <w:rPr>
          <w:color w:val="000000"/>
          <w:sz w:val="24"/>
        </w:rPr>
        <w:t>Število kombinacij:</w:t>
      </w:r>
    </w:p>
    <w:p w14:paraId="6EFEE2C7" w14:textId="77777777" w:rsidR="00A74C2A" w:rsidRDefault="00A74C2A">
      <w:pPr>
        <w:jc w:val="both"/>
        <w:rPr>
          <w:color w:val="000000"/>
          <w:sz w:val="24"/>
        </w:rPr>
      </w:pPr>
    </w:p>
    <w:p w14:paraId="434EDA83" w14:textId="77777777" w:rsidR="00A74C2A" w:rsidRDefault="00AD65E1">
      <w:pPr>
        <w:jc w:val="both"/>
        <w:rPr>
          <w:color w:val="000000"/>
          <w:sz w:val="24"/>
        </w:rPr>
      </w:pPr>
      <w:r>
        <w:rPr>
          <w:noProof/>
          <w:color w:val="000000"/>
          <w:sz w:val="24"/>
        </w:rPr>
        <w:object w:dxaOrig="1440" w:dyaOrig="1440" w14:anchorId="44DD2515">
          <v:shape id="_x0000_s1084" type="#_x0000_t75" style="position:absolute;left:0;text-align:left;margin-left:116.35pt;margin-top:.6pt;width:103.95pt;height:36pt;z-index:251674624" o:allowincell="f">
            <v:imagedata r:id="rId72" o:title=""/>
            <w10:wrap type="topAndBottom"/>
          </v:shape>
          <o:OLEObject Type="Embed" ProgID="Equation.3" ShapeID="_x0000_s1084" DrawAspect="Content" ObjectID="_1619869979" r:id="rId73"/>
        </w:object>
      </w:r>
    </w:p>
    <w:p w14:paraId="4321B4EC" w14:textId="77777777" w:rsidR="00A74C2A" w:rsidRDefault="00A74C2A">
      <w:pPr>
        <w:jc w:val="both"/>
        <w:rPr>
          <w:color w:val="000000"/>
          <w:sz w:val="24"/>
        </w:rPr>
      </w:pPr>
    </w:p>
    <w:p w14:paraId="7F2699B2" w14:textId="77777777" w:rsidR="00A74C2A" w:rsidRDefault="00A74C2A">
      <w:pPr>
        <w:pStyle w:val="Heading1"/>
      </w:pPr>
      <w:r>
        <w:t>VERJETNOSTNI RAČUN</w:t>
      </w:r>
    </w:p>
    <w:p w14:paraId="06E34B50" w14:textId="77777777" w:rsidR="00A74C2A" w:rsidRDefault="00A74C2A">
      <w:pPr>
        <w:jc w:val="both"/>
        <w:rPr>
          <w:color w:val="000000"/>
          <w:sz w:val="24"/>
        </w:rPr>
      </w:pPr>
      <w:r>
        <w:rPr>
          <w:color w:val="FF0000"/>
          <w:sz w:val="24"/>
        </w:rPr>
        <w:sym w:font="Symbol" w:char="F0AE"/>
      </w:r>
      <w:r>
        <w:rPr>
          <w:color w:val="FF0000"/>
          <w:sz w:val="24"/>
        </w:rPr>
        <w:t xml:space="preserve"> Poskus</w:t>
      </w:r>
      <w:r>
        <w:rPr>
          <w:color w:val="000000"/>
          <w:sz w:val="24"/>
        </w:rPr>
        <w:t xml:space="preserve"> je realizacija neke množice skupaj nastopajočih dejstev.</w:t>
      </w:r>
    </w:p>
    <w:p w14:paraId="58CCE319" w14:textId="77777777" w:rsidR="00A74C2A" w:rsidRDefault="00A74C2A">
      <w:pPr>
        <w:jc w:val="both"/>
        <w:rPr>
          <w:color w:val="000000"/>
          <w:sz w:val="24"/>
        </w:rPr>
      </w:pPr>
    </w:p>
    <w:p w14:paraId="47312846" w14:textId="77777777" w:rsidR="00A74C2A" w:rsidRDefault="00A74C2A">
      <w:pPr>
        <w:jc w:val="both"/>
        <w:rPr>
          <w:color w:val="000000"/>
          <w:sz w:val="24"/>
        </w:rPr>
      </w:pPr>
      <w:r>
        <w:rPr>
          <w:color w:val="FF0000"/>
          <w:sz w:val="24"/>
        </w:rPr>
        <w:sym w:font="Symbol" w:char="F0AE"/>
      </w:r>
      <w:r>
        <w:rPr>
          <w:color w:val="FF0000"/>
          <w:sz w:val="24"/>
        </w:rPr>
        <w:t xml:space="preserve"> Dogodek </w:t>
      </w:r>
      <w:r>
        <w:rPr>
          <w:color w:val="000000"/>
          <w:sz w:val="24"/>
        </w:rPr>
        <w:t>je pojav, ki v množico skupaj nastopajočih dejstev ne spada in se lahko v posameznem poskusu zgodi ali pa ne.</w:t>
      </w:r>
    </w:p>
    <w:p w14:paraId="43E2D860" w14:textId="77777777" w:rsidR="00A74C2A" w:rsidRDefault="00A74C2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b/>
          <w:color w:val="000000"/>
          <w:sz w:val="24"/>
        </w:rPr>
        <w:t>Dogodek je lahko</w:t>
      </w:r>
      <w:r>
        <w:rPr>
          <w:color w:val="000000"/>
          <w:sz w:val="24"/>
        </w:rPr>
        <w:t>:</w:t>
      </w:r>
    </w:p>
    <w:p w14:paraId="7093B7A2" w14:textId="77777777" w:rsidR="00A74C2A" w:rsidRDefault="00A74C2A">
      <w:pPr>
        <w:numPr>
          <w:ilvl w:val="0"/>
          <w:numId w:val="3"/>
        </w:numPr>
        <w:jc w:val="both"/>
        <w:rPr>
          <w:color w:val="000000"/>
          <w:sz w:val="24"/>
        </w:rPr>
      </w:pPr>
      <w:r>
        <w:rPr>
          <w:color w:val="000080"/>
          <w:sz w:val="24"/>
          <w:u w:val="single"/>
        </w:rPr>
        <w:t>gotov dogodek G</w:t>
      </w:r>
      <w:r>
        <w:rPr>
          <w:color w:val="000080"/>
          <w:sz w:val="24"/>
        </w:rPr>
        <w:t>;</w:t>
      </w:r>
      <w:r>
        <w:rPr>
          <w:color w:val="00FFFF"/>
          <w:sz w:val="24"/>
        </w:rPr>
        <w:t xml:space="preserve"> </w:t>
      </w:r>
      <w:r>
        <w:rPr>
          <w:color w:val="000000"/>
          <w:sz w:val="24"/>
        </w:rPr>
        <w:t>ob vsaki ponovitvi poskusa se zgodi</w:t>
      </w:r>
    </w:p>
    <w:p w14:paraId="6DF8BD1B" w14:textId="77777777" w:rsidR="00A74C2A" w:rsidRDefault="00A74C2A">
      <w:pPr>
        <w:numPr>
          <w:ilvl w:val="0"/>
          <w:numId w:val="3"/>
        </w:numPr>
        <w:jc w:val="both"/>
        <w:rPr>
          <w:color w:val="000000"/>
          <w:sz w:val="24"/>
        </w:rPr>
      </w:pPr>
      <w:r>
        <w:rPr>
          <w:color w:val="000080"/>
          <w:sz w:val="24"/>
          <w:u w:val="single"/>
        </w:rPr>
        <w:t>nemogoč dogodek N</w:t>
      </w:r>
      <w:r>
        <w:rPr>
          <w:color w:val="000080"/>
          <w:sz w:val="24"/>
        </w:rPr>
        <w:t>;</w:t>
      </w:r>
      <w:r>
        <w:rPr>
          <w:sz w:val="24"/>
        </w:rPr>
        <w:t xml:space="preserve"> nikoli se ne zgodi</w:t>
      </w:r>
    </w:p>
    <w:p w14:paraId="7A7BAD5D" w14:textId="77777777" w:rsidR="00A74C2A" w:rsidRDefault="00A74C2A">
      <w:pPr>
        <w:numPr>
          <w:ilvl w:val="0"/>
          <w:numId w:val="3"/>
        </w:numPr>
        <w:jc w:val="both"/>
        <w:rPr>
          <w:color w:val="000000"/>
          <w:sz w:val="24"/>
        </w:rPr>
      </w:pPr>
      <w:r>
        <w:rPr>
          <w:color w:val="000080"/>
          <w:sz w:val="24"/>
          <w:u w:val="single"/>
        </w:rPr>
        <w:t>slučajen dogodek</w:t>
      </w:r>
      <w:r>
        <w:rPr>
          <w:color w:val="000080"/>
          <w:sz w:val="24"/>
        </w:rPr>
        <w:t>;</w:t>
      </w:r>
      <w:r>
        <w:rPr>
          <w:sz w:val="24"/>
        </w:rPr>
        <w:t xml:space="preserve"> včasih se zgodi, včasih ne</w:t>
      </w:r>
    </w:p>
    <w:p w14:paraId="75B6D306" w14:textId="77777777" w:rsidR="00A74C2A" w:rsidRDefault="00A74C2A">
      <w:pPr>
        <w:ind w:left="708"/>
        <w:jc w:val="both"/>
        <w:rPr>
          <w:color w:val="00FFFF"/>
          <w:sz w:val="24"/>
        </w:rPr>
      </w:pPr>
    </w:p>
    <w:p w14:paraId="01CA9255" w14:textId="77777777" w:rsidR="00A74C2A" w:rsidRDefault="00A74C2A">
      <w:pPr>
        <w:ind w:left="708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Računanje z dogodki:</w:t>
      </w:r>
    </w:p>
    <w:p w14:paraId="535C71D0" w14:textId="77777777" w:rsidR="00A74C2A" w:rsidRDefault="00A74C2A">
      <w:pPr>
        <w:pStyle w:val="BodyTextIndent"/>
        <w:numPr>
          <w:ilvl w:val="0"/>
          <w:numId w:val="24"/>
        </w:numPr>
      </w:pPr>
      <w:r>
        <w:t xml:space="preserve">Dogodek A je </w:t>
      </w:r>
      <w:r>
        <w:rPr>
          <w:b/>
        </w:rPr>
        <w:t>način</w:t>
      </w:r>
      <w:r>
        <w:t xml:space="preserve"> dogodka B (A</w:t>
      </w:r>
      <w:r>
        <w:sym w:font="Symbol" w:char="F0CC"/>
      </w:r>
      <w:r>
        <w:t>B), če se vsakič, ko se zgodi dogodek A, zagotovo zgodi tudi dogodek B.</w:t>
      </w:r>
    </w:p>
    <w:p w14:paraId="1C87157A" w14:textId="77777777" w:rsidR="00A74C2A" w:rsidRDefault="00A74C2A">
      <w:pPr>
        <w:numPr>
          <w:ilvl w:val="0"/>
          <w:numId w:val="24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Če je dogodek A način dogodka B in sočasno dogodek B način dogodka A, sta dogodka </w:t>
      </w:r>
      <w:r>
        <w:rPr>
          <w:b/>
          <w:color w:val="000000"/>
          <w:sz w:val="24"/>
        </w:rPr>
        <w:t>enaka</w:t>
      </w:r>
      <w:r>
        <w:rPr>
          <w:color w:val="000000"/>
          <w:sz w:val="24"/>
        </w:rPr>
        <w:t>: A</w:t>
      </w:r>
      <w:r>
        <w:rPr>
          <w:color w:val="000000"/>
          <w:sz w:val="24"/>
        </w:rPr>
        <w:sym w:font="Symbol" w:char="F0CC"/>
      </w:r>
      <w:r>
        <w:rPr>
          <w:color w:val="000000"/>
          <w:sz w:val="24"/>
        </w:rPr>
        <w:t>B</w:t>
      </w:r>
      <w:r>
        <w:rPr>
          <w:color w:val="000000"/>
          <w:sz w:val="24"/>
        </w:rPr>
        <w:sym w:font="Symbol" w:char="F0D9"/>
      </w:r>
      <w:r>
        <w:rPr>
          <w:color w:val="000000"/>
          <w:sz w:val="24"/>
        </w:rPr>
        <w:t>B</w:t>
      </w:r>
      <w:r>
        <w:rPr>
          <w:color w:val="000000"/>
          <w:sz w:val="24"/>
        </w:rPr>
        <w:sym w:font="Symbol" w:char="F0CC"/>
      </w:r>
      <w:r>
        <w:rPr>
          <w:color w:val="000000"/>
          <w:sz w:val="24"/>
        </w:rPr>
        <w:t>A</w:t>
      </w:r>
      <w:r>
        <w:rPr>
          <w:color w:val="000000"/>
          <w:sz w:val="24"/>
        </w:rPr>
        <w:sym w:font="Symbol" w:char="F0DB"/>
      </w:r>
      <w:r>
        <w:rPr>
          <w:color w:val="000000"/>
          <w:sz w:val="24"/>
        </w:rPr>
        <w:t>A=B</w:t>
      </w:r>
    </w:p>
    <w:p w14:paraId="054FBCCB" w14:textId="77777777" w:rsidR="00A74C2A" w:rsidRDefault="00A74C2A">
      <w:pPr>
        <w:numPr>
          <w:ilvl w:val="0"/>
          <w:numId w:val="24"/>
        </w:num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Vsota dogodkov</w:t>
      </w:r>
      <w:r>
        <w:rPr>
          <w:color w:val="000000"/>
          <w:sz w:val="24"/>
        </w:rPr>
        <w:t xml:space="preserve"> A in B (A</w:t>
      </w:r>
      <w:r>
        <w:rPr>
          <w:color w:val="000000"/>
          <w:sz w:val="24"/>
        </w:rPr>
        <w:sym w:font="Symbol" w:char="F0C8"/>
      </w:r>
      <w:r>
        <w:rPr>
          <w:color w:val="000000"/>
          <w:sz w:val="24"/>
        </w:rPr>
        <w:t>B) je, če se zgodi vsaj eden od dogodkov A in B. Velja: A</w:t>
      </w:r>
      <w:r>
        <w:rPr>
          <w:color w:val="000000"/>
          <w:sz w:val="24"/>
        </w:rPr>
        <w:sym w:font="Symbol" w:char="F0C8"/>
      </w:r>
      <w:r>
        <w:rPr>
          <w:color w:val="000000"/>
          <w:sz w:val="24"/>
        </w:rPr>
        <w:t>B=B</w:t>
      </w:r>
      <w:r>
        <w:rPr>
          <w:color w:val="000000"/>
          <w:sz w:val="24"/>
        </w:rPr>
        <w:sym w:font="Symbol" w:char="F0C8"/>
      </w:r>
      <w:r>
        <w:rPr>
          <w:color w:val="000000"/>
          <w:sz w:val="24"/>
        </w:rPr>
        <w:t>A; A</w:t>
      </w:r>
      <w:r>
        <w:rPr>
          <w:color w:val="000000"/>
          <w:sz w:val="24"/>
        </w:rPr>
        <w:sym w:font="Symbol" w:char="F0C8"/>
      </w:r>
      <w:r>
        <w:rPr>
          <w:color w:val="000000"/>
          <w:sz w:val="24"/>
        </w:rPr>
        <w:t xml:space="preserve">N=A; </w:t>
      </w:r>
    </w:p>
    <w:p w14:paraId="5F0A788F" w14:textId="77777777" w:rsidR="00A74C2A" w:rsidRDefault="00A74C2A">
      <w:pPr>
        <w:ind w:left="2124"/>
        <w:jc w:val="both"/>
        <w:rPr>
          <w:color w:val="000000"/>
          <w:sz w:val="24"/>
        </w:rPr>
      </w:pPr>
      <w:r>
        <w:rPr>
          <w:color w:val="000000"/>
          <w:sz w:val="24"/>
        </w:rPr>
        <w:t>A</w:t>
      </w:r>
      <w:r>
        <w:rPr>
          <w:color w:val="000000"/>
          <w:sz w:val="24"/>
        </w:rPr>
        <w:sym w:font="Symbol" w:char="F0C8"/>
      </w:r>
      <w:r>
        <w:rPr>
          <w:color w:val="000000"/>
          <w:sz w:val="24"/>
        </w:rPr>
        <w:t>G=G, A</w:t>
      </w:r>
      <w:r>
        <w:rPr>
          <w:color w:val="000000"/>
          <w:sz w:val="24"/>
        </w:rPr>
        <w:sym w:font="Symbol" w:char="F0C8"/>
      </w:r>
      <w:r>
        <w:rPr>
          <w:color w:val="000000"/>
          <w:sz w:val="24"/>
        </w:rPr>
        <w:t>A=A</w:t>
      </w:r>
    </w:p>
    <w:p w14:paraId="2FBFE45C" w14:textId="77777777" w:rsidR="00A74C2A" w:rsidRDefault="00A74C2A">
      <w:pPr>
        <w:numPr>
          <w:ilvl w:val="0"/>
          <w:numId w:val="24"/>
        </w:num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Produkt dogodkov</w:t>
      </w:r>
      <w:r>
        <w:rPr>
          <w:color w:val="000000"/>
          <w:sz w:val="24"/>
        </w:rPr>
        <w:t xml:space="preserve"> A in B (A</w:t>
      </w:r>
      <w:r>
        <w:rPr>
          <w:color w:val="000000"/>
          <w:sz w:val="24"/>
        </w:rPr>
        <w:sym w:font="Symbol" w:char="F0C7"/>
      </w:r>
      <w:r>
        <w:rPr>
          <w:color w:val="000000"/>
          <w:sz w:val="24"/>
        </w:rPr>
        <w:t>B) se imenuje dogodek, če se zgodita A in B hkrati.</w:t>
      </w:r>
    </w:p>
    <w:p w14:paraId="6FA8722A" w14:textId="77777777" w:rsidR="00A74C2A" w:rsidRDefault="00A74C2A">
      <w:pPr>
        <w:ind w:left="1068"/>
        <w:jc w:val="both"/>
        <w:rPr>
          <w:color w:val="000000"/>
          <w:sz w:val="24"/>
        </w:rPr>
      </w:pPr>
      <w:r>
        <w:rPr>
          <w:color w:val="000000"/>
          <w:sz w:val="24"/>
        </w:rPr>
        <w:t>Velja: A</w:t>
      </w:r>
      <w:r>
        <w:rPr>
          <w:color w:val="000000"/>
          <w:sz w:val="24"/>
        </w:rPr>
        <w:sym w:font="Symbol" w:char="F0C7"/>
      </w:r>
      <w:r>
        <w:rPr>
          <w:color w:val="000000"/>
          <w:sz w:val="24"/>
        </w:rPr>
        <w:t>B=B</w:t>
      </w:r>
      <w:r>
        <w:rPr>
          <w:color w:val="000000"/>
          <w:sz w:val="24"/>
        </w:rPr>
        <w:sym w:font="Symbol" w:char="F0C7"/>
      </w:r>
      <w:r>
        <w:rPr>
          <w:color w:val="000000"/>
          <w:sz w:val="24"/>
        </w:rPr>
        <w:t>A; A</w:t>
      </w:r>
      <w:r>
        <w:rPr>
          <w:color w:val="000000"/>
          <w:sz w:val="24"/>
        </w:rPr>
        <w:sym w:font="Symbol" w:char="F0C7"/>
      </w:r>
      <w:r>
        <w:rPr>
          <w:color w:val="000000"/>
          <w:sz w:val="24"/>
        </w:rPr>
        <w:t>N=N;</w:t>
      </w:r>
    </w:p>
    <w:p w14:paraId="2C309FCF" w14:textId="77777777" w:rsidR="00A74C2A" w:rsidRDefault="00A74C2A">
      <w:pPr>
        <w:ind w:left="1068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 xml:space="preserve">        A</w:t>
      </w:r>
      <w:r>
        <w:rPr>
          <w:color w:val="000000"/>
          <w:sz w:val="24"/>
        </w:rPr>
        <w:sym w:font="Symbol" w:char="F0C7"/>
      </w:r>
      <w:r>
        <w:rPr>
          <w:color w:val="000000"/>
          <w:sz w:val="24"/>
        </w:rPr>
        <w:t>G=A; A</w:t>
      </w:r>
      <w:r>
        <w:rPr>
          <w:color w:val="000000"/>
          <w:sz w:val="24"/>
        </w:rPr>
        <w:sym w:font="Symbol" w:char="F0C7"/>
      </w:r>
      <w:r>
        <w:rPr>
          <w:color w:val="000000"/>
          <w:sz w:val="24"/>
        </w:rPr>
        <w:t>A=A</w:t>
      </w:r>
    </w:p>
    <w:p w14:paraId="606F8710" w14:textId="77777777" w:rsidR="00A74C2A" w:rsidRDefault="00A74C2A">
      <w:pPr>
        <w:numPr>
          <w:ilvl w:val="0"/>
          <w:numId w:val="24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Dogodku A </w:t>
      </w:r>
      <w:r>
        <w:rPr>
          <w:b/>
          <w:color w:val="000000"/>
          <w:sz w:val="24"/>
        </w:rPr>
        <w:t>nasproten dogodek</w:t>
      </w:r>
      <w:r>
        <w:rPr>
          <w:color w:val="000000"/>
          <w:sz w:val="24"/>
        </w:rPr>
        <w:sym w:font="Symbol" w:char="F060"/>
      </w:r>
      <w:r>
        <w:rPr>
          <w:color w:val="000000"/>
          <w:sz w:val="24"/>
        </w:rPr>
        <w:t>A imenujemo negacija dogodka.</w:t>
      </w:r>
    </w:p>
    <w:p w14:paraId="319D59DD" w14:textId="77777777" w:rsidR="00A74C2A" w:rsidRDefault="00A74C2A">
      <w:pPr>
        <w:ind w:left="1068"/>
        <w:jc w:val="both"/>
        <w:rPr>
          <w:color w:val="000000"/>
          <w:sz w:val="24"/>
        </w:rPr>
      </w:pPr>
      <w:r>
        <w:rPr>
          <w:color w:val="000000"/>
          <w:sz w:val="24"/>
        </w:rPr>
        <w:t>Velja: A</w:t>
      </w:r>
      <w:r>
        <w:rPr>
          <w:color w:val="000000"/>
          <w:sz w:val="24"/>
        </w:rPr>
        <w:sym w:font="Symbol" w:char="F0C7"/>
      </w:r>
      <w:r>
        <w:rPr>
          <w:color w:val="000000"/>
          <w:sz w:val="24"/>
        </w:rPr>
        <w:sym w:font="Symbol" w:char="F060"/>
      </w:r>
      <w:r>
        <w:rPr>
          <w:color w:val="000000"/>
          <w:sz w:val="24"/>
        </w:rPr>
        <w:t>A=N; A</w:t>
      </w:r>
      <w:r>
        <w:rPr>
          <w:color w:val="000000"/>
          <w:sz w:val="24"/>
        </w:rPr>
        <w:sym w:font="Symbol" w:char="F0C8"/>
      </w:r>
      <w:r>
        <w:rPr>
          <w:color w:val="000000"/>
          <w:sz w:val="24"/>
        </w:rPr>
        <w:sym w:font="Symbol" w:char="F060"/>
      </w:r>
      <w:r>
        <w:rPr>
          <w:color w:val="000000"/>
          <w:sz w:val="24"/>
        </w:rPr>
        <w:t>A=G;</w:t>
      </w:r>
    </w:p>
    <w:p w14:paraId="7C8D4015" w14:textId="77777777" w:rsidR="00A74C2A" w:rsidRDefault="00A74C2A">
      <w:pPr>
        <w:ind w:left="1068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 xml:space="preserve">        </w:t>
      </w:r>
      <w:r>
        <w:rPr>
          <w:color w:val="000000"/>
          <w:sz w:val="24"/>
        </w:rPr>
        <w:sym w:font="Symbol" w:char="F060"/>
      </w:r>
      <w:r>
        <w:rPr>
          <w:color w:val="000000"/>
          <w:sz w:val="24"/>
        </w:rPr>
        <w:t xml:space="preserve">N=G; </w:t>
      </w:r>
      <w:r>
        <w:rPr>
          <w:color w:val="000000"/>
          <w:sz w:val="24"/>
        </w:rPr>
        <w:sym w:font="Symbol" w:char="F060"/>
      </w:r>
      <w:r>
        <w:rPr>
          <w:color w:val="000000"/>
          <w:sz w:val="24"/>
        </w:rPr>
        <w:t>A=A</w:t>
      </w:r>
    </w:p>
    <w:p w14:paraId="51E06CCC" w14:textId="77777777" w:rsidR="00A74C2A" w:rsidRDefault="00A74C2A">
      <w:pPr>
        <w:numPr>
          <w:ilvl w:val="0"/>
          <w:numId w:val="24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Dogodka A in B sta </w:t>
      </w:r>
      <w:r>
        <w:rPr>
          <w:b/>
          <w:color w:val="000000"/>
          <w:sz w:val="24"/>
        </w:rPr>
        <w:t>nezdružljiva</w:t>
      </w:r>
      <w:r>
        <w:rPr>
          <w:color w:val="000000"/>
          <w:sz w:val="24"/>
        </w:rPr>
        <w:t>, če se ne moreta zgoditi hkrati, njun produkt je torej nemogoč dogodek, A</w:t>
      </w:r>
      <w:r>
        <w:rPr>
          <w:color w:val="000000"/>
          <w:sz w:val="24"/>
        </w:rPr>
        <w:sym w:font="Symbol" w:char="F0C7"/>
      </w:r>
      <w:r>
        <w:rPr>
          <w:color w:val="000000"/>
          <w:sz w:val="24"/>
        </w:rPr>
        <w:t>B=N</w:t>
      </w:r>
    </w:p>
    <w:p w14:paraId="29BAC206" w14:textId="77777777" w:rsidR="00A74C2A" w:rsidRDefault="00A74C2A">
      <w:pPr>
        <w:ind w:left="1068"/>
        <w:jc w:val="both"/>
        <w:rPr>
          <w:color w:val="000000"/>
          <w:sz w:val="24"/>
        </w:rPr>
      </w:pPr>
      <w:r>
        <w:rPr>
          <w:color w:val="000000"/>
          <w:sz w:val="24"/>
        </w:rPr>
        <w:t>Velja: A</w:t>
      </w:r>
      <w:r>
        <w:rPr>
          <w:color w:val="000000"/>
          <w:sz w:val="24"/>
        </w:rPr>
        <w:sym w:font="Symbol" w:char="F0C7"/>
      </w:r>
      <w:r>
        <w:rPr>
          <w:color w:val="000000"/>
          <w:sz w:val="24"/>
        </w:rPr>
        <w:sym w:font="Symbol" w:char="F060"/>
      </w:r>
      <w:r>
        <w:rPr>
          <w:color w:val="000000"/>
          <w:sz w:val="24"/>
        </w:rPr>
        <w:t>A=N</w:t>
      </w:r>
      <w:r>
        <w:rPr>
          <w:color w:val="000000"/>
          <w:sz w:val="24"/>
        </w:rPr>
        <w:sym w:font="Symbol" w:char="F0D9"/>
      </w:r>
      <w:r>
        <w:rPr>
          <w:color w:val="000000"/>
          <w:sz w:val="24"/>
        </w:rPr>
        <w:t>A</w:t>
      </w:r>
      <w:r>
        <w:rPr>
          <w:color w:val="000000"/>
          <w:sz w:val="24"/>
        </w:rPr>
        <w:sym w:font="Symbol" w:char="F0C8"/>
      </w:r>
      <w:r>
        <w:rPr>
          <w:color w:val="000000"/>
          <w:sz w:val="24"/>
        </w:rPr>
        <w:sym w:font="Symbol" w:char="F060"/>
      </w:r>
      <w:r>
        <w:rPr>
          <w:color w:val="000000"/>
          <w:sz w:val="24"/>
        </w:rPr>
        <w:t>A=G</w:t>
      </w:r>
    </w:p>
    <w:p w14:paraId="7CB239F1" w14:textId="77777777" w:rsidR="00A74C2A" w:rsidRDefault="00A74C2A">
      <w:pPr>
        <w:numPr>
          <w:ilvl w:val="0"/>
          <w:numId w:val="24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Če lahko dogodek A izrazimo kot vsoto nezdružljivih in mogočih dogodkov, rečemo, da je A </w:t>
      </w:r>
      <w:r>
        <w:rPr>
          <w:b/>
          <w:color w:val="000000"/>
          <w:sz w:val="24"/>
        </w:rPr>
        <w:t>sestavljen</w:t>
      </w:r>
      <w:r>
        <w:rPr>
          <w:color w:val="000000"/>
          <w:sz w:val="24"/>
        </w:rPr>
        <w:t xml:space="preserve"> dogodek. Dogodek, ki ni sestavljen, imenujemo </w:t>
      </w:r>
      <w:r>
        <w:rPr>
          <w:b/>
          <w:color w:val="000000"/>
          <w:sz w:val="24"/>
        </w:rPr>
        <w:t>elementaren</w:t>
      </w:r>
      <w:r>
        <w:rPr>
          <w:color w:val="000000"/>
          <w:sz w:val="24"/>
        </w:rPr>
        <w:t xml:space="preserve"> dogodek.</w:t>
      </w:r>
    </w:p>
    <w:p w14:paraId="5C65C39E" w14:textId="77777777" w:rsidR="00A74C2A" w:rsidRDefault="00A74C2A">
      <w:pPr>
        <w:numPr>
          <w:ilvl w:val="0"/>
          <w:numId w:val="24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Množico dogodkov S={A</w:t>
      </w:r>
      <w:r>
        <w:rPr>
          <w:color w:val="000000"/>
          <w:sz w:val="24"/>
          <w:vertAlign w:val="subscript"/>
        </w:rPr>
        <w:t>1</w:t>
      </w:r>
      <w:r>
        <w:rPr>
          <w:color w:val="000000"/>
          <w:sz w:val="24"/>
        </w:rPr>
        <w:t>, A</w:t>
      </w:r>
      <w:r>
        <w:rPr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>,…,A</w:t>
      </w:r>
      <w:r>
        <w:rPr>
          <w:color w:val="000000"/>
          <w:sz w:val="24"/>
          <w:vertAlign w:val="subscript"/>
        </w:rPr>
        <w:t>n</w:t>
      </w:r>
      <w:r>
        <w:rPr>
          <w:color w:val="000000"/>
          <w:sz w:val="24"/>
        </w:rPr>
        <w:t xml:space="preserve">} imenujemo </w:t>
      </w:r>
      <w:r>
        <w:rPr>
          <w:b/>
          <w:color w:val="000000"/>
          <w:sz w:val="24"/>
        </w:rPr>
        <w:t>popoln sistem dogodkov</w:t>
      </w:r>
      <w:r>
        <w:rPr>
          <w:color w:val="000000"/>
          <w:sz w:val="24"/>
        </w:rPr>
        <w:t xml:space="preserve">, če se v vsaki ponovitvi poskusa zgodi natanko eden od dogodkov iz množice S. </w:t>
      </w:r>
    </w:p>
    <w:p w14:paraId="470E61FC" w14:textId="77777777" w:rsidR="00A74C2A" w:rsidRDefault="00A74C2A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sym w:font="Symbol" w:char="F0AE"/>
      </w:r>
      <w:r>
        <w:rPr>
          <w:color w:val="FF0000"/>
          <w:sz w:val="24"/>
        </w:rPr>
        <w:t xml:space="preserve"> Verjetnost</w:t>
      </w:r>
    </w:p>
    <w:p w14:paraId="0DD1D55E" w14:textId="77777777" w:rsidR="00A74C2A" w:rsidRDefault="00A74C2A">
      <w:pPr>
        <w:jc w:val="both"/>
        <w:rPr>
          <w:color w:val="000000"/>
          <w:sz w:val="24"/>
        </w:rPr>
      </w:pPr>
      <w:r>
        <w:rPr>
          <w:color w:val="FF0000"/>
          <w:sz w:val="24"/>
        </w:rPr>
        <w:tab/>
      </w:r>
      <w:r>
        <w:rPr>
          <w:b/>
          <w:color w:val="000000"/>
          <w:sz w:val="24"/>
        </w:rPr>
        <w:t xml:space="preserve">Statistična definicija verjetnosti: </w:t>
      </w:r>
      <w:r>
        <w:rPr>
          <w:color w:val="000000"/>
          <w:sz w:val="24"/>
        </w:rPr>
        <w:t>verjetnost dogodka A v danem poskusu je število P(A), pri katerem se navadno ustali relativna frekvenca dogodka A v velikem številu ponovitev tega poskusa.</w:t>
      </w:r>
    </w:p>
    <w:p w14:paraId="45F3424D" w14:textId="77777777" w:rsidR="00A74C2A" w:rsidRDefault="00A74C2A">
      <w:pPr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b/>
          <w:color w:val="000000"/>
          <w:sz w:val="24"/>
        </w:rPr>
        <w:t>Osnovne lastnosti verjetnosti:</w:t>
      </w:r>
    </w:p>
    <w:p w14:paraId="204364EF" w14:textId="77777777" w:rsidR="00A74C2A" w:rsidRDefault="00A74C2A">
      <w:pPr>
        <w:numPr>
          <w:ilvl w:val="0"/>
          <w:numId w:val="27"/>
        </w:numPr>
        <w:tabs>
          <w:tab w:val="clear" w:pos="1068"/>
          <w:tab w:val="num" w:pos="1065"/>
        </w:tabs>
        <w:ind w:left="1065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Ker je relativna frekvenca vedno negativna, je verjetnost P(A) </w:t>
      </w:r>
      <w:r>
        <w:rPr>
          <w:color w:val="000000"/>
          <w:sz w:val="24"/>
        </w:rPr>
        <w:sym w:font="Symbol" w:char="F0B3"/>
      </w:r>
      <w:r>
        <w:rPr>
          <w:color w:val="000000"/>
          <w:sz w:val="24"/>
        </w:rPr>
        <w:t xml:space="preserve"> =</w:t>
      </w:r>
    </w:p>
    <w:p w14:paraId="5483D9F3" w14:textId="77777777" w:rsidR="00A74C2A" w:rsidRDefault="00A74C2A">
      <w:pPr>
        <w:numPr>
          <w:ilvl w:val="0"/>
          <w:numId w:val="27"/>
        </w:numPr>
        <w:tabs>
          <w:tab w:val="clear" w:pos="1068"/>
          <w:tab w:val="num" w:pos="1065"/>
        </w:tabs>
        <w:ind w:left="1065"/>
        <w:jc w:val="both"/>
        <w:rPr>
          <w:color w:val="000000"/>
          <w:sz w:val="24"/>
        </w:rPr>
      </w:pPr>
      <w:r>
        <w:rPr>
          <w:color w:val="000000"/>
          <w:sz w:val="24"/>
        </w:rPr>
        <w:t>P(G) = 1</w:t>
      </w:r>
    </w:p>
    <w:p w14:paraId="614D10CC" w14:textId="77777777" w:rsidR="00A74C2A" w:rsidRDefault="00A74C2A">
      <w:pPr>
        <w:numPr>
          <w:ilvl w:val="0"/>
          <w:numId w:val="27"/>
        </w:numPr>
        <w:tabs>
          <w:tab w:val="clear" w:pos="1068"/>
          <w:tab w:val="num" w:pos="1065"/>
        </w:tabs>
        <w:ind w:left="1065"/>
        <w:jc w:val="both"/>
        <w:rPr>
          <w:color w:val="000000"/>
          <w:sz w:val="24"/>
        </w:rPr>
      </w:pPr>
      <w:r>
        <w:rPr>
          <w:color w:val="000000"/>
          <w:sz w:val="24"/>
        </w:rPr>
        <w:t>Naj bosta dogodka A in B nezdružljiva. Pokaže se lahko, da velja:</w:t>
      </w:r>
    </w:p>
    <w:p w14:paraId="648A53EC" w14:textId="77777777" w:rsidR="00A74C2A" w:rsidRDefault="00A74C2A">
      <w:pPr>
        <w:ind w:left="1416"/>
        <w:jc w:val="both"/>
        <w:rPr>
          <w:color w:val="000000"/>
          <w:sz w:val="24"/>
        </w:rPr>
      </w:pPr>
      <w:r>
        <w:rPr>
          <w:color w:val="000000"/>
          <w:sz w:val="24"/>
        </w:rPr>
        <w:t>P(A</w:t>
      </w:r>
      <w:r>
        <w:rPr>
          <w:color w:val="000000"/>
          <w:sz w:val="24"/>
        </w:rPr>
        <w:sym w:font="Symbol" w:char="F0C8"/>
      </w:r>
      <w:r>
        <w:rPr>
          <w:color w:val="000000"/>
          <w:sz w:val="24"/>
        </w:rPr>
        <w:t>B)=P(A)+P(B)</w:t>
      </w:r>
    </w:p>
    <w:p w14:paraId="29C28191" w14:textId="77777777" w:rsidR="00A74C2A" w:rsidRDefault="00A74C2A">
      <w:pPr>
        <w:numPr>
          <w:ilvl w:val="0"/>
          <w:numId w:val="27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Za združljiva dogodka A in B (A</w:t>
      </w:r>
      <w:r>
        <w:rPr>
          <w:color w:val="000000"/>
          <w:sz w:val="24"/>
        </w:rPr>
        <w:sym w:font="Symbol" w:char="F0C7"/>
      </w:r>
      <w:r>
        <w:rPr>
          <w:color w:val="000000"/>
          <w:sz w:val="24"/>
        </w:rPr>
        <w:t>B</w:t>
      </w:r>
      <w:r>
        <w:rPr>
          <w:color w:val="000000"/>
          <w:sz w:val="24"/>
        </w:rPr>
        <w:sym w:font="Symbol" w:char="F0B9"/>
      </w:r>
      <w:r>
        <w:rPr>
          <w:color w:val="000000"/>
          <w:sz w:val="24"/>
        </w:rPr>
        <w:t>N) velja:</w:t>
      </w:r>
    </w:p>
    <w:p w14:paraId="25F162AE" w14:textId="77777777" w:rsidR="00A74C2A" w:rsidRDefault="00A74C2A">
      <w:pPr>
        <w:ind w:left="1416"/>
        <w:jc w:val="both"/>
        <w:rPr>
          <w:color w:val="000000"/>
          <w:sz w:val="24"/>
        </w:rPr>
      </w:pPr>
      <w:r>
        <w:rPr>
          <w:color w:val="000000"/>
          <w:sz w:val="24"/>
        </w:rPr>
        <w:t>P(A</w:t>
      </w:r>
      <w:r>
        <w:rPr>
          <w:color w:val="000000"/>
          <w:sz w:val="24"/>
        </w:rPr>
        <w:sym w:font="Symbol" w:char="F0C8"/>
      </w:r>
      <w:r>
        <w:rPr>
          <w:color w:val="000000"/>
          <w:sz w:val="24"/>
        </w:rPr>
        <w:t>B)=P(A) + P(B) – P(A</w:t>
      </w:r>
      <w:r>
        <w:rPr>
          <w:color w:val="000000"/>
          <w:sz w:val="24"/>
        </w:rPr>
        <w:sym w:font="Symbol" w:char="F0C7"/>
      </w:r>
      <w:r>
        <w:rPr>
          <w:color w:val="000000"/>
          <w:sz w:val="24"/>
        </w:rPr>
        <w:t>B)</w:t>
      </w:r>
    </w:p>
    <w:p w14:paraId="3863803B" w14:textId="77777777" w:rsidR="00A74C2A" w:rsidRDefault="00A74C2A">
      <w:pPr>
        <w:numPr>
          <w:ilvl w:val="0"/>
          <w:numId w:val="27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P(</w:t>
      </w:r>
      <w:r>
        <w:rPr>
          <w:color w:val="000000"/>
          <w:sz w:val="24"/>
        </w:rPr>
        <w:sym w:font="Symbol" w:char="F060"/>
      </w:r>
      <w:r>
        <w:rPr>
          <w:color w:val="000000"/>
          <w:sz w:val="24"/>
        </w:rPr>
        <w:t>A)=1 – P(A)</w:t>
      </w:r>
    </w:p>
    <w:p w14:paraId="5C3B3B29" w14:textId="77777777" w:rsidR="00A74C2A" w:rsidRDefault="00A74C2A">
      <w:pPr>
        <w:jc w:val="both"/>
        <w:rPr>
          <w:color w:val="000000"/>
          <w:sz w:val="24"/>
        </w:rPr>
      </w:pPr>
    </w:p>
    <w:p w14:paraId="67598B07" w14:textId="77777777" w:rsidR="00A74C2A" w:rsidRDefault="00A74C2A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sym w:font="Symbol" w:char="F0AE"/>
      </w:r>
      <w:r>
        <w:rPr>
          <w:color w:val="FF0000"/>
          <w:sz w:val="24"/>
        </w:rPr>
        <w:t xml:space="preserve"> Pogojna verjetnost:</w:t>
      </w:r>
    </w:p>
    <w:p w14:paraId="71378466" w14:textId="77777777" w:rsidR="00A74C2A" w:rsidRDefault="00AD65E1">
      <w:pPr>
        <w:jc w:val="both"/>
        <w:rPr>
          <w:color w:val="000000"/>
          <w:sz w:val="24"/>
        </w:rPr>
      </w:pPr>
      <w:r>
        <w:rPr>
          <w:noProof/>
          <w:color w:val="000000"/>
          <w:sz w:val="24"/>
        </w:rPr>
        <w:object w:dxaOrig="1440" w:dyaOrig="1440" w14:anchorId="72E48332">
          <v:shape id="_x0000_s1085" type="#_x0000_t75" style="position:absolute;left:0;text-align:left;margin-left:58.75pt;margin-top:19.75pt;width:98pt;height:33pt;z-index:251675648" o:allowincell="f">
            <v:imagedata r:id="rId74" o:title=""/>
            <w10:wrap type="topAndBottom"/>
          </v:shape>
          <o:OLEObject Type="Embed" ProgID="Equation.3" ShapeID="_x0000_s1085" DrawAspect="Content" ObjectID="_1619869980" r:id="rId75"/>
        </w:object>
      </w:r>
      <w:r w:rsidR="00A74C2A">
        <w:rPr>
          <w:color w:val="000000"/>
          <w:sz w:val="24"/>
        </w:rPr>
        <w:tab/>
      </w:r>
      <w:r w:rsidR="00A74C2A">
        <w:rPr>
          <w:color w:val="000000"/>
          <w:sz w:val="24"/>
        </w:rPr>
        <w:tab/>
        <w:t>P'(A)=P(A/B)</w:t>
      </w:r>
    </w:p>
    <w:p w14:paraId="79DF3CBB" w14:textId="77777777" w:rsidR="00A74C2A" w:rsidRDefault="00A74C2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14:paraId="0429BF8F" w14:textId="77777777" w:rsidR="00A74C2A" w:rsidRDefault="00A74C2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Za neodvisna dogodka velja: P(A</w:t>
      </w:r>
      <w:r>
        <w:rPr>
          <w:color w:val="000000"/>
          <w:sz w:val="24"/>
        </w:rPr>
        <w:sym w:font="Symbol" w:char="F0C7"/>
      </w:r>
      <w:r>
        <w:rPr>
          <w:color w:val="000000"/>
          <w:sz w:val="24"/>
        </w:rPr>
        <w:t>B) = P(A)*P(B)</w:t>
      </w:r>
    </w:p>
    <w:p w14:paraId="50A67A89" w14:textId="77777777" w:rsidR="00A74C2A" w:rsidRDefault="00A74C2A">
      <w:pPr>
        <w:jc w:val="both"/>
        <w:rPr>
          <w:color w:val="000000"/>
          <w:sz w:val="24"/>
        </w:rPr>
      </w:pPr>
    </w:p>
    <w:p w14:paraId="1DB7AC58" w14:textId="77777777" w:rsidR="00A74C2A" w:rsidRDefault="00A74C2A">
      <w:pPr>
        <w:jc w:val="both"/>
        <w:rPr>
          <w:color w:val="000000"/>
          <w:sz w:val="24"/>
        </w:rPr>
      </w:pPr>
    </w:p>
    <w:p w14:paraId="15C86AC2" w14:textId="77777777" w:rsidR="00A74C2A" w:rsidRDefault="00A74C2A" w:rsidP="007811E0">
      <w:pPr>
        <w:rPr>
          <w:i/>
          <w:color w:val="000000"/>
          <w:sz w:val="32"/>
        </w:rPr>
      </w:pPr>
    </w:p>
    <w:sectPr w:rsidR="00A74C2A">
      <w:footerReference w:type="even" r:id="rId76"/>
      <w:footerReference w:type="default" r:id="rId7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C8057" w14:textId="77777777" w:rsidR="008F04AD" w:rsidRDefault="008F04AD">
      <w:r>
        <w:separator/>
      </w:r>
    </w:p>
  </w:endnote>
  <w:endnote w:type="continuationSeparator" w:id="0">
    <w:p w14:paraId="69E7300B" w14:textId="77777777" w:rsidR="008F04AD" w:rsidRDefault="008F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E2E1F" w14:textId="77777777" w:rsidR="00A74C2A" w:rsidRDefault="00A74C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A7C3F98" w14:textId="77777777" w:rsidR="00A74C2A" w:rsidRDefault="00A74C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658FB" w14:textId="77777777" w:rsidR="00A74C2A" w:rsidRDefault="00A74C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7E407191" w14:textId="77777777" w:rsidR="00A74C2A" w:rsidRDefault="00A74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3625E" w14:textId="77777777" w:rsidR="008F04AD" w:rsidRDefault="008F04AD">
      <w:r>
        <w:separator/>
      </w:r>
    </w:p>
  </w:footnote>
  <w:footnote w:type="continuationSeparator" w:id="0">
    <w:p w14:paraId="2A4A0B56" w14:textId="77777777" w:rsidR="008F04AD" w:rsidRDefault="008F0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1B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177F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7C46F9"/>
    <w:multiLevelType w:val="singleLevel"/>
    <w:tmpl w:val="8DEC04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075C043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3D2E48"/>
    <w:multiLevelType w:val="singleLevel"/>
    <w:tmpl w:val="58B20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13111A2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41C2F43"/>
    <w:multiLevelType w:val="singleLevel"/>
    <w:tmpl w:val="8DEC04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1504795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B053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7F0B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14C2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1AC0B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6533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2F234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3980548"/>
    <w:multiLevelType w:val="singleLevel"/>
    <w:tmpl w:val="A0D69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4B7397"/>
    <w:multiLevelType w:val="singleLevel"/>
    <w:tmpl w:val="5D3C635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/>
      </w:rPr>
    </w:lvl>
  </w:abstractNum>
  <w:abstractNum w:abstractNumId="16" w15:restartNumberingAfterBreak="0">
    <w:nsid w:val="3D2B5A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FB679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5DE2B0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6433C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6F9008B"/>
    <w:multiLevelType w:val="singleLevel"/>
    <w:tmpl w:val="8DEC04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 w15:restartNumberingAfterBreak="0">
    <w:nsid w:val="49B561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1171D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7C016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67E48CF"/>
    <w:multiLevelType w:val="singleLevel"/>
    <w:tmpl w:val="ED1CEF6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25" w15:restartNumberingAfterBreak="0">
    <w:nsid w:val="6CDB4E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5661D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C801019"/>
    <w:multiLevelType w:val="singleLevel"/>
    <w:tmpl w:val="8DEC04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 w15:restartNumberingAfterBreak="0">
    <w:nsid w:val="7CA06A2D"/>
    <w:multiLevelType w:val="singleLevel"/>
    <w:tmpl w:val="8DEC04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 w15:restartNumberingAfterBreak="0">
    <w:nsid w:val="7DB25718"/>
    <w:multiLevelType w:val="singleLevel"/>
    <w:tmpl w:val="A0D69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15"/>
  </w:num>
  <w:num w:numId="4">
    <w:abstractNumId w:val="3"/>
  </w:num>
  <w:num w:numId="5">
    <w:abstractNumId w:val="5"/>
  </w:num>
  <w:num w:numId="6">
    <w:abstractNumId w:val="4"/>
  </w:num>
  <w:num w:numId="7">
    <w:abstractNumId w:val="18"/>
  </w:num>
  <w:num w:numId="8">
    <w:abstractNumId w:val="1"/>
  </w:num>
  <w:num w:numId="9">
    <w:abstractNumId w:val="10"/>
  </w:num>
  <w:num w:numId="10">
    <w:abstractNumId w:val="23"/>
  </w:num>
  <w:num w:numId="11">
    <w:abstractNumId w:val="8"/>
  </w:num>
  <w:num w:numId="12">
    <w:abstractNumId w:val="26"/>
  </w:num>
  <w:num w:numId="13">
    <w:abstractNumId w:val="0"/>
  </w:num>
  <w:num w:numId="14">
    <w:abstractNumId w:val="12"/>
  </w:num>
  <w:num w:numId="15">
    <w:abstractNumId w:val="11"/>
  </w:num>
  <w:num w:numId="16">
    <w:abstractNumId w:val="16"/>
  </w:num>
  <w:num w:numId="17">
    <w:abstractNumId w:val="17"/>
  </w:num>
  <w:num w:numId="18">
    <w:abstractNumId w:val="19"/>
  </w:num>
  <w:num w:numId="19">
    <w:abstractNumId w:val="13"/>
  </w:num>
  <w:num w:numId="20">
    <w:abstractNumId w:val="9"/>
  </w:num>
  <w:num w:numId="21">
    <w:abstractNumId w:val="25"/>
  </w:num>
  <w:num w:numId="22">
    <w:abstractNumId w:val="14"/>
  </w:num>
  <w:num w:numId="23">
    <w:abstractNumId w:val="29"/>
  </w:num>
  <w:num w:numId="24">
    <w:abstractNumId w:val="27"/>
  </w:num>
  <w:num w:numId="25">
    <w:abstractNumId w:val="6"/>
  </w:num>
  <w:num w:numId="26">
    <w:abstractNumId w:val="20"/>
  </w:num>
  <w:num w:numId="27">
    <w:abstractNumId w:val="28"/>
  </w:num>
  <w:num w:numId="28">
    <w:abstractNumId w:val="2"/>
  </w:num>
  <w:num w:numId="29">
    <w:abstractNumId w:val="2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OLE_LINK2" w:val="Empty"/>
    <w:docVar w:name="OLE_LINK3" w:val="Empty"/>
    <w:docVar w:name="OLE_LINK4" w:val="Empty"/>
    <w:docVar w:name="OLE_LINK5" w:val="Empty"/>
    <w:docVar w:name="OLE_LINK6" w:val="Empty"/>
    <w:docVar w:name="OLE_LINK8" w:val="Empty"/>
    <w:docVar w:name="OLE_LINK9" w:val="Empty"/>
  </w:docVars>
  <w:rsids>
    <w:rsidRoot w:val="00A74C2A"/>
    <w:rsid w:val="007811E0"/>
    <w:rsid w:val="008F04AD"/>
    <w:rsid w:val="00933720"/>
    <w:rsid w:val="00A74C2A"/>
    <w:rsid w:val="00AD65E1"/>
    <w:rsid w:val="00F6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6"/>
    <o:shapelayout v:ext="edit">
      <o:idmap v:ext="edit" data="1"/>
    </o:shapelayout>
  </w:shapeDefaults>
  <w:decimalSymbol w:val=","/>
  <w:listSeparator w:val=";"/>
  <w14:docId w14:val="091486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color w:val="FF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708"/>
      <w:jc w:val="both"/>
    </w:pPr>
    <w:rPr>
      <w:color w:val="000000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76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77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1326</Words>
  <Characters>7561</Characters>
  <Application>Microsoft Office Word</Application>
  <DocSecurity>0</DocSecurity>
  <Lines>63</Lines>
  <Paragraphs>17</Paragraphs>
  <ScaleCrop>false</ScaleCrop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2019-05-20T11:59:00Z</dcterms:created>
  <dcterms:modified xsi:type="dcterms:W3CDTF">2019-05-20T11:59:00Z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