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7C7A6B" w14:textId="77777777" w:rsidR="000F0885" w:rsidRDefault="00070FFA">
      <w:bookmarkStart w:id="0" w:name="_GoBack"/>
      <w:bookmarkEnd w:id="0"/>
      <w:r>
        <w:t>SKUPNA ŠOLSKA NALOGA za drugo konferenčno obdobje</w:t>
      </w:r>
    </w:p>
    <w:p w14:paraId="34710E0C" w14:textId="0C80CA73" w:rsidR="000F0885" w:rsidRDefault="00070FFA">
      <w:r>
        <w:t>Drugi letnik</w:t>
      </w:r>
    </w:p>
    <w:p w14:paraId="7034BE85" w14:textId="77777777" w:rsidR="000F0885" w:rsidRDefault="000F0885"/>
    <w:p w14:paraId="327DDE31" w14:textId="77777777" w:rsidR="000F0885" w:rsidRDefault="000F0885"/>
    <w:p w14:paraId="21C1CA9B" w14:textId="77777777" w:rsidR="000F0885" w:rsidRDefault="00070FFA">
      <w:r>
        <w:t xml:space="preserve">1. (7t) V trikotniku ABC leži točka D na stranici AB, tako, da je |AD| : |DB| = 2 : 1, točka E </w:t>
      </w:r>
    </w:p>
    <w:p w14:paraId="228656C1" w14:textId="77777777" w:rsidR="000F0885" w:rsidRDefault="00070FFA">
      <w:r>
        <w:t xml:space="preserve">    pa deli daljico AC v razmerju |AE| : |EC| = 3 : 2. Točka F je presek daljic BE in DC. </w:t>
      </w:r>
    </w:p>
    <w:p w14:paraId="16BAF7AB" w14:textId="77777777" w:rsidR="000F0885" w:rsidRDefault="00070FFA">
      <w:r>
        <w:t xml:space="preserve">    Izračunaj razmerje daljic |DF| : |FC|.</w:t>
      </w:r>
    </w:p>
    <w:p w14:paraId="1DBC0E86" w14:textId="77777777" w:rsidR="000F0885" w:rsidRDefault="000F0885"/>
    <w:p w14:paraId="5285F562" w14:textId="77777777" w:rsidR="000F0885" w:rsidRDefault="00070FFA">
      <w:r>
        <w:t xml:space="preserve">2. V prostoru so dane točke A(1, -3, 1), B(3, -2, 1), C(3, -4, 2) in D(1, -5, 2), ki tvorijo oglišča </w:t>
      </w:r>
    </w:p>
    <w:p w14:paraId="78238E1C" w14:textId="77777777" w:rsidR="000F0885" w:rsidRDefault="00070FFA">
      <w:r>
        <w:t xml:space="preserve">     štirikotnika ABCD.</w:t>
      </w:r>
    </w:p>
    <w:p w14:paraId="070FBC64" w14:textId="77777777" w:rsidR="000F0885" w:rsidRDefault="00070FFA">
      <w:r>
        <w:t xml:space="preserve">a) (4t) Določi koordinate točke M tako, da bo daljico BC delila v razmerju </w:t>
      </w:r>
    </w:p>
    <w:p w14:paraId="01BAF151" w14:textId="77777777" w:rsidR="000F0885" w:rsidRDefault="00070FFA">
      <w:r>
        <w:t xml:space="preserve">    |BM| : |MC| = 2 : 3.</w:t>
      </w:r>
    </w:p>
    <w:p w14:paraId="7BC8719C" w14:textId="77777777" w:rsidR="000F0885" w:rsidRDefault="00070FFA">
      <w:r>
        <w:t>b) (4t) Izračunaj kot v oglišču B.</w:t>
      </w:r>
    </w:p>
    <w:p w14:paraId="53BB6EED" w14:textId="77777777" w:rsidR="000F0885" w:rsidRDefault="00070FFA">
      <w:r>
        <w:t>c) (3t) Pokaži, da se diagonali štirikotnika sekata pravokotno.</w:t>
      </w:r>
    </w:p>
    <w:p w14:paraId="589B513D" w14:textId="77777777" w:rsidR="000F0885" w:rsidRDefault="00070FFA">
      <w:r>
        <w:t xml:space="preserve">d) (3t) Izračunaj </w:t>
      </w:r>
      <w:r>
        <w:rPr>
          <w:rStyle w:val="projChar"/>
        </w:rPr>
        <w:t>proj</w:t>
      </w:r>
      <w:r>
        <w:rPr>
          <w:vertAlign w:val="subscript"/>
        </w:rPr>
        <w:t>BC</w:t>
      </w:r>
      <w:r>
        <w:t>BA.</w:t>
      </w:r>
    </w:p>
    <w:p w14:paraId="59887484" w14:textId="77777777" w:rsidR="000F0885" w:rsidRDefault="000F0885"/>
    <w:p w14:paraId="62EAC03F" w14:textId="77777777" w:rsidR="000F0885" w:rsidRDefault="00070FFA">
      <w:r>
        <w:t>3. Dani so vektorji a = (-3, 2, 4), b = (4, m, -1) in c = 5i + nj – pk.</w:t>
      </w:r>
    </w:p>
    <w:p w14:paraId="62DE17FC" w14:textId="77777777" w:rsidR="000F0885" w:rsidRDefault="00070FFA">
      <w:r>
        <w:t>a) (4t) Izračunaj neznani komponenti vektorja c, da bo le – ta kolinearen vektorju a;</w:t>
      </w:r>
    </w:p>
    <w:p w14:paraId="7D4B1C59" w14:textId="77777777" w:rsidR="000F0885" w:rsidRDefault="00070FFA">
      <w:r>
        <w:t>b) (4t) Izračunaj komponento m tako, da bosta vektorja a in b enako dolga.</w:t>
      </w:r>
    </w:p>
    <w:p w14:paraId="458B818F" w14:textId="77777777" w:rsidR="000F0885" w:rsidRDefault="000F0885"/>
    <w:p w14:paraId="13F63547" w14:textId="77777777" w:rsidR="000F0885" w:rsidRDefault="00070FFA">
      <w:r>
        <w:t>4. Poenostavi izraz:</w:t>
      </w:r>
    </w:p>
    <w:p w14:paraId="67668E9A" w14:textId="77777777" w:rsidR="000F0885" w:rsidRDefault="000F0885"/>
    <w:p w14:paraId="6479916B" w14:textId="77777777" w:rsidR="000F0885" w:rsidRDefault="00070FFA">
      <w:r>
        <w:t>a) (6t) 5(ab</w:t>
      </w:r>
      <w:r>
        <w:rPr>
          <w:vertAlign w:val="superscript"/>
        </w:rPr>
        <w:t>-2</w:t>
      </w:r>
      <w:r>
        <w:t>)</w:t>
      </w:r>
      <w:r>
        <w:rPr>
          <w:vertAlign w:val="superscript"/>
        </w:rPr>
        <w:t>n+3 .</w:t>
      </w:r>
      <w:r>
        <w:t xml:space="preserve"> (ab</w:t>
      </w:r>
      <w:r>
        <w:rPr>
          <w:vertAlign w:val="superscript"/>
        </w:rPr>
        <w:t>-2</w:t>
      </w:r>
      <w:r>
        <w:t>)</w:t>
      </w:r>
      <w:r>
        <w:rPr>
          <w:vertAlign w:val="superscript"/>
        </w:rPr>
        <w:t>1-n</w:t>
      </w:r>
      <w:r>
        <w:t xml:space="preserve"> - (</w:t>
      </w:r>
    </w:p>
    <w:p w14:paraId="26CCB028" w14:textId="77777777" w:rsidR="000F0885" w:rsidRDefault="000F0885"/>
    <w:p w14:paraId="158EB2CB" w14:textId="77777777" w:rsidR="000F0885" w:rsidRDefault="00070FFA">
      <w:r>
        <w:t>b) (6t)</w:t>
      </w:r>
    </w:p>
    <w:p w14:paraId="1E6DDB6F" w14:textId="77777777" w:rsidR="000F0885" w:rsidRDefault="000F0885"/>
    <w:p w14:paraId="7787E1F3" w14:textId="77777777" w:rsidR="000F0885" w:rsidRDefault="00070FFA">
      <w:r>
        <w:t xml:space="preserve">5. (7t) V paralelogramu ABCD s podatki </w:t>
      </w:r>
      <w:r>
        <w:rPr>
          <w:rStyle w:val="projChar"/>
        </w:rPr>
        <w:t>e</w:t>
      </w:r>
      <w:r>
        <w:t xml:space="preserve"> = 16 cm, </w:t>
      </w:r>
      <w:r>
        <w:rPr>
          <w:rStyle w:val="projChar"/>
        </w:rPr>
        <w:t xml:space="preserve">f </w:t>
      </w:r>
      <w:r>
        <w:t xml:space="preserve">= 10 cm in kotom med diagonalama </w:t>
      </w:r>
    </w:p>
    <w:p w14:paraId="32F4230F" w14:textId="77777777" w:rsidR="000F0885" w:rsidRDefault="00070FFA">
      <w:r>
        <w:t xml:space="preserve">    φ = 84</w:t>
      </w:r>
      <w:r>
        <w:rPr>
          <w:vertAlign w:val="superscript"/>
        </w:rPr>
        <w:t>o</w:t>
      </w:r>
      <w:r>
        <w:t>30</w:t>
      </w:r>
      <w:r>
        <w:rPr>
          <w:vertAlign w:val="superscript"/>
        </w:rPr>
        <w:t>,</w:t>
      </w:r>
      <w:r>
        <w:t xml:space="preserve"> izračunaj stranici a in b na dve decimalni mesti natančno ter kot </w:t>
      </w:r>
      <w:r>
        <w:rPr>
          <w:rStyle w:val="projChar"/>
        </w:rPr>
        <w:t>β</w:t>
      </w:r>
      <w:r>
        <w:t xml:space="preserve"> na minuto </w:t>
      </w:r>
    </w:p>
    <w:p w14:paraId="5AF1D2FC" w14:textId="77777777" w:rsidR="000F0885" w:rsidRDefault="00070FFA">
      <w:r>
        <w:t xml:space="preserve">    natančno.</w:t>
      </w:r>
    </w:p>
    <w:p w14:paraId="0A37F3E7" w14:textId="77777777" w:rsidR="000F0885" w:rsidRDefault="000F0885"/>
    <w:p w14:paraId="1F949D0B" w14:textId="77777777" w:rsidR="000F0885" w:rsidRDefault="000F0885"/>
    <w:p w14:paraId="23596459" w14:textId="77777777" w:rsidR="000F0885" w:rsidRDefault="000F0885"/>
    <w:p w14:paraId="376B6A66" w14:textId="77777777" w:rsidR="000F0885" w:rsidRDefault="00070FFA">
      <w:r>
        <w:t>&lt;&lt;&lt;&lt;&lt;&lt;&lt;&lt;&lt;&lt;&lt;&lt;&lt;&lt;&lt;&lt;&lt;&lt;&lt;&lt;&lt;&lt;&lt;&lt;&lt;&lt;&lt;&lt;&lt;&lt;&lt;&lt;&lt;&lt;&lt;&lt;&lt;&lt;&lt;&lt;&lt;&lt;&lt;&lt;&lt;&lt;&lt;&lt;&lt;&lt;&lt;&lt;&lt;&lt;&lt;&lt;&lt;&lt;&lt;&lt;&lt;&lt;&lt;&lt;&lt;&lt;&lt;</w:t>
      </w:r>
    </w:p>
    <w:p w14:paraId="2EDD8A25" w14:textId="77777777" w:rsidR="000F0885" w:rsidRDefault="000F0885"/>
    <w:p w14:paraId="04098509" w14:textId="77777777" w:rsidR="000F0885" w:rsidRDefault="00070FFA">
      <w:r>
        <w:t>Skupno število točk: 48</w:t>
      </w:r>
    </w:p>
    <w:p w14:paraId="7C416AB4" w14:textId="77777777" w:rsidR="000F0885" w:rsidRDefault="00070FFA">
      <w:r>
        <w:t>Kriterij: zd-24t, db-30t, pd-36t, odl-42t</w:t>
      </w:r>
    </w:p>
    <w:sectPr w:rsidR="000F0885">
      <w:footerReference w:type="default" r:id="rId6"/>
      <w:footnotePr>
        <w:pos w:val="beneathText"/>
      </w:footnotePr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9E288" w14:textId="77777777" w:rsidR="0010410B" w:rsidRDefault="0010410B">
      <w:r>
        <w:separator/>
      </w:r>
    </w:p>
  </w:endnote>
  <w:endnote w:type="continuationSeparator" w:id="0">
    <w:p w14:paraId="34891FA1" w14:textId="77777777" w:rsidR="0010410B" w:rsidRDefault="0010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51E44" w14:textId="77777777" w:rsidR="000F0885" w:rsidRDefault="00CA3C9D">
    <w:pPr>
      <w:pStyle w:val="Footer"/>
      <w:ind w:right="360"/>
    </w:pPr>
    <w:r>
      <w:pict w14:anchorId="4A5AEC2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35pt;margin-top:.05pt;width:6pt;height:13.75pt;z-index:251657728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14:paraId="1D21FD9E" w14:textId="77777777" w:rsidR="000F0885" w:rsidRDefault="00070FFA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1B25A" w14:textId="77777777" w:rsidR="0010410B" w:rsidRDefault="0010410B">
      <w:r>
        <w:separator/>
      </w:r>
    </w:p>
  </w:footnote>
  <w:footnote w:type="continuationSeparator" w:id="0">
    <w:p w14:paraId="06E22EDB" w14:textId="77777777" w:rsidR="0010410B" w:rsidRDefault="0010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FFA"/>
    <w:rsid w:val="00070FFA"/>
    <w:rsid w:val="000F0885"/>
    <w:rsid w:val="0010410B"/>
    <w:rsid w:val="001609DA"/>
    <w:rsid w:val="00CA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84FE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5">
    <w:name w:val="WW8Num2z5"/>
    <w:rPr>
      <w:rFonts w:ascii="Symbol" w:hAnsi="Symbol"/>
      <w:color w:val="auto"/>
    </w:rPr>
  </w:style>
  <w:style w:type="character" w:customStyle="1" w:styleId="projChar">
    <w:name w:val="proj Char"/>
    <w:rPr>
      <w:rFonts w:cs="Arial"/>
      <w:i/>
      <w:spacing w:val="-5"/>
      <w:sz w:val="24"/>
      <w:lang w:val="sl-SI" w:eastAsia="ar-SA" w:bidi="ar-SA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roj">
    <w:name w:val="proj"/>
    <w:basedOn w:val="Normal"/>
    <w:next w:val="Normal"/>
    <w:rPr>
      <w:rFonts w:cs="Arial"/>
      <w:i/>
      <w:spacing w:val="-5"/>
      <w:szCs w:val="20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2019-05-09T09:24:00Z</dcterms:created>
  <dcterms:modified xsi:type="dcterms:W3CDTF">2019-05-09T09:24:00Z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