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D1" w:rsidRDefault="00825293">
      <w:bookmarkStart w:id="0" w:name="_GoBack"/>
      <w:bookmarkEnd w:id="0"/>
      <w:r>
        <w:rPr>
          <w:b/>
          <w:bCs/>
        </w:rPr>
        <w:t>1.</w:t>
      </w:r>
      <w:r>
        <w:t xml:space="preserve">   Poenostavi:</w:t>
      </w:r>
    </w:p>
    <w:p w:rsidR="00B84FD1" w:rsidRDefault="00825293">
      <w:pPr>
        <w:ind w:left="2124" w:firstLine="708"/>
      </w:pPr>
      <w:r>
        <w:rPr>
          <w:position w:val="-30"/>
        </w:rPr>
        <w:object w:dxaOrig="2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9pt" o:ole="">
            <v:imagedata r:id="rId5" o:title=""/>
          </v:shape>
          <o:OLEObject Type="Embed" ProgID="Equation.3" ShapeID="_x0000_i1025" DrawAspect="Content" ObjectID="_1618911089" r:id="rId6"/>
        </w:object>
      </w:r>
    </w:p>
    <w:p w:rsidR="00B84FD1" w:rsidRDefault="00B84FD1"/>
    <w:p w:rsidR="00B84FD1" w:rsidRDefault="00B84FD1"/>
    <w:p w:rsidR="00B84FD1" w:rsidRDefault="00825293">
      <w:r>
        <w:rPr>
          <w:b/>
          <w:bCs/>
        </w:rPr>
        <w:t>2.</w:t>
      </w:r>
      <w:r>
        <w:t xml:space="preserve">  Nariši kvadratno parabolo, ki gre skozi točke: A(-4,-1) , B(-2,-3) , C(0,-1) .</w:t>
      </w:r>
    </w:p>
    <w:p w:rsidR="00B84FD1" w:rsidRDefault="00B84FD1"/>
    <w:p w:rsidR="00B84FD1" w:rsidRDefault="00B84FD1"/>
    <w:p w:rsidR="00B84FD1" w:rsidRDefault="00B84FD1"/>
    <w:p w:rsidR="00B84FD1" w:rsidRDefault="00B84FD1"/>
    <w:p w:rsidR="00B84FD1" w:rsidRDefault="00825293">
      <w:r>
        <w:rPr>
          <w:b/>
          <w:bCs/>
        </w:rPr>
        <w:t>3.</w:t>
      </w:r>
      <w:r>
        <w:t xml:space="preserve">  Reši enačbo:</w:t>
      </w:r>
    </w:p>
    <w:p w:rsidR="00B84FD1" w:rsidRDefault="00825293">
      <w:pPr>
        <w:ind w:left="2124" w:firstLine="708"/>
      </w:pPr>
      <w:r>
        <w:rPr>
          <w:position w:val="-8"/>
        </w:rPr>
        <w:object w:dxaOrig="2830" w:dyaOrig="389">
          <v:shape id="_x0000_i1026" type="#_x0000_t75" style="width:141.75pt;height:19.5pt" o:ole="">
            <v:imagedata r:id="rId7" o:title=""/>
          </v:shape>
          <o:OLEObject Type="Embed" ProgID="Equation.3" ShapeID="_x0000_i1026" DrawAspect="Content" ObjectID="_1618911090" r:id="rId8"/>
        </w:object>
      </w:r>
    </w:p>
    <w:p w:rsidR="00B84FD1" w:rsidRDefault="00B84FD1"/>
    <w:p w:rsidR="00B84FD1" w:rsidRDefault="00B84FD1"/>
    <w:p w:rsidR="00B84FD1" w:rsidRDefault="00825293">
      <w:r>
        <w:rPr>
          <w:b/>
          <w:bCs/>
        </w:rPr>
        <w:t>4.</w:t>
      </w:r>
      <w:r>
        <w:t xml:space="preserve">  Poenostavi:</w:t>
      </w:r>
    </w:p>
    <w:p w:rsidR="00B84FD1" w:rsidRDefault="00825293">
      <w:pPr>
        <w:ind w:left="2124" w:firstLine="708"/>
      </w:pPr>
      <w:r>
        <w:rPr>
          <w:position w:val="-24"/>
        </w:rPr>
        <w:object w:dxaOrig="2140" w:dyaOrig="660">
          <v:shape id="_x0000_i1027" type="#_x0000_t75" style="width:107.25pt;height:33pt" o:ole="">
            <v:imagedata r:id="rId9" o:title=""/>
          </v:shape>
          <o:OLEObject Type="Embed" ProgID="Equation.3" ShapeID="_x0000_i1027" DrawAspect="Content" ObjectID="_1618911091" r:id="rId10"/>
        </w:object>
      </w:r>
    </w:p>
    <w:p w:rsidR="00B84FD1" w:rsidRDefault="00B84FD1"/>
    <w:p w:rsidR="00B84FD1" w:rsidRDefault="00B84FD1"/>
    <w:p w:rsidR="00B84FD1" w:rsidRDefault="00825293">
      <w:pPr>
        <w:rPr>
          <w:lang w:val="de-DE"/>
        </w:rPr>
      </w:pPr>
      <w:r>
        <w:rPr>
          <w:b/>
          <w:bCs/>
          <w:lang w:val="de-DE"/>
        </w:rPr>
        <w:t>5.</w:t>
      </w:r>
      <w:r>
        <w:rPr>
          <w:lang w:val="de-DE"/>
        </w:rPr>
        <w:t xml:space="preserve">  Dana je funkcija:  </w:t>
      </w:r>
      <w:r>
        <w:rPr>
          <w:position w:val="-10"/>
          <w:lang w:val="de-DE"/>
        </w:rPr>
        <w:object w:dxaOrig="1900" w:dyaOrig="360">
          <v:shape id="_x0000_i1028" type="#_x0000_t75" style="width:94.5pt;height:18.75pt" o:ole="">
            <v:imagedata r:id="rId11" o:title=""/>
          </v:shape>
          <o:OLEObject Type="Embed" ProgID="Equation.3" ShapeID="_x0000_i1028" DrawAspect="Content" ObjectID="_1618911092" r:id="rId12"/>
        </w:object>
      </w:r>
      <w:r>
        <w:rPr>
          <w:lang w:val="de-DE"/>
        </w:rPr>
        <w:t>.</w:t>
      </w:r>
    </w:p>
    <w:p w:rsidR="00B84FD1" w:rsidRDefault="00825293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Ali je funkcija f liha?</w:t>
      </w:r>
    </w:p>
    <w:p w:rsidR="00B84FD1" w:rsidRDefault="00825293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Poišči intervale, na katerih je funcija f naraščujoča.</w:t>
      </w:r>
    </w:p>
    <w:p w:rsidR="00B84FD1" w:rsidRDefault="00825293">
      <w:pPr>
        <w:ind w:left="660"/>
        <w:rPr>
          <w:lang w:val="de-DE"/>
        </w:rPr>
      </w:pPr>
      <w:r>
        <w:rPr>
          <w:lang w:val="de-DE"/>
        </w:rPr>
        <w:t>Dokaži trditev.</w:t>
      </w:r>
      <w:r>
        <w:rPr>
          <w:lang w:val="de-DE"/>
        </w:rPr>
        <w:tab/>
      </w:r>
      <w:r>
        <w:rPr>
          <w:lang w:val="de-DE"/>
        </w:rPr>
        <w:tab/>
      </w:r>
    </w:p>
    <w:p w:rsidR="00B84FD1" w:rsidRDefault="00B84FD1">
      <w:pPr>
        <w:rPr>
          <w:lang w:val="de-DE"/>
        </w:rPr>
      </w:pPr>
    </w:p>
    <w:p w:rsidR="00B84FD1" w:rsidRDefault="00B84FD1">
      <w:pPr>
        <w:rPr>
          <w:lang w:val="de-DE"/>
        </w:rPr>
      </w:pPr>
    </w:p>
    <w:p w:rsidR="00B84FD1" w:rsidRDefault="00825293">
      <w:pPr>
        <w:rPr>
          <w:lang w:val="de-DE"/>
        </w:rPr>
      </w:pPr>
      <w:r>
        <w:rPr>
          <w:b/>
          <w:bCs/>
          <w:lang w:val="de-DE"/>
        </w:rPr>
        <w:t>6.</w:t>
      </w:r>
      <w:r>
        <w:rPr>
          <w:lang w:val="de-DE"/>
        </w:rPr>
        <w:t xml:space="preserve">  Iz 1 meter dolge žice je treba narediti model kvadrata in enakostraničnega trikotnika.</w:t>
      </w:r>
    </w:p>
    <w:p w:rsidR="00B84FD1" w:rsidRDefault="00825293">
      <w:pPr>
        <w:rPr>
          <w:lang w:val="de-DE"/>
        </w:rPr>
      </w:pPr>
      <w:r>
        <w:rPr>
          <w:lang w:val="de-DE"/>
        </w:rPr>
        <w:t xml:space="preserve">     Kolikšni morata biti stranici obeh likov (na cm natančno), da bo vsota njunih ploščin</w:t>
      </w:r>
    </w:p>
    <w:p w:rsidR="00B84FD1" w:rsidRDefault="00825293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najmanjša,</w:t>
      </w:r>
    </w:p>
    <w:p w:rsidR="00B84FD1" w:rsidRDefault="00825293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največja?</w:t>
      </w:r>
    </w:p>
    <w:p w:rsidR="00B84FD1" w:rsidRDefault="00B84FD1">
      <w:pPr>
        <w:rPr>
          <w:lang w:val="de-DE"/>
        </w:rPr>
      </w:pPr>
    </w:p>
    <w:p w:rsidR="00B84FD1" w:rsidRDefault="00B84FD1">
      <w:pPr>
        <w:rPr>
          <w:lang w:val="de-DE"/>
        </w:rPr>
      </w:pPr>
    </w:p>
    <w:p w:rsidR="00B84FD1" w:rsidRDefault="00B84FD1">
      <w:pPr>
        <w:rPr>
          <w:lang w:val="de-DE"/>
        </w:rPr>
      </w:pPr>
    </w:p>
    <w:sectPr w:rsidR="00B8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6D0D"/>
    <w:multiLevelType w:val="hybridMultilevel"/>
    <w:tmpl w:val="48A20306"/>
    <w:lvl w:ilvl="0" w:tplc="FCBEA3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8DD3D0F"/>
    <w:multiLevelType w:val="hybridMultilevel"/>
    <w:tmpl w:val="5588D446"/>
    <w:lvl w:ilvl="0" w:tplc="D08AB3A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E7A6104"/>
    <w:multiLevelType w:val="hybridMultilevel"/>
    <w:tmpl w:val="B7607A90"/>
    <w:lvl w:ilvl="0" w:tplc="CFC67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293"/>
    <w:rsid w:val="00825293"/>
    <w:rsid w:val="009A5CAA"/>
    <w:rsid w:val="00B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