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D5D" w:rsidRDefault="00920D5D" w:rsidP="00920D5D">
      <w:pPr>
        <w:jc w:val="center"/>
      </w:pPr>
      <w:bookmarkStart w:id="0" w:name="_GoBack"/>
      <w:bookmarkEnd w:id="0"/>
      <w:r>
        <w:t>Škofijska klasična gimnazija</w:t>
      </w:r>
    </w:p>
    <w:p w:rsidR="00920D5D" w:rsidRDefault="00920D5D" w:rsidP="00920D5D">
      <w:pPr>
        <w:jc w:val="center"/>
      </w:pPr>
      <w:r>
        <w:t>Referat pri predmetu Vera in kultura</w:t>
      </w:r>
    </w:p>
    <w:p w:rsidR="00920D5D" w:rsidRDefault="00920D5D" w:rsidP="00920D5D">
      <w:pPr>
        <w:jc w:val="center"/>
      </w:pPr>
    </w:p>
    <w:p w:rsidR="00920D5D" w:rsidRDefault="00920D5D" w:rsidP="00920D5D">
      <w:pPr>
        <w:jc w:val="center"/>
      </w:pPr>
    </w:p>
    <w:p w:rsidR="00920D5D" w:rsidRDefault="00920D5D" w:rsidP="00920D5D">
      <w:pPr>
        <w:jc w:val="center"/>
      </w:pPr>
    </w:p>
    <w:p w:rsidR="00920D5D" w:rsidRDefault="00920D5D" w:rsidP="00920D5D">
      <w:pPr>
        <w:pStyle w:val="Slog1"/>
        <w:jc w:val="center"/>
      </w:pPr>
      <w:r>
        <w:t>Anton Vovk</w:t>
      </w:r>
    </w:p>
    <w:p w:rsidR="00920D5D" w:rsidRDefault="00920D5D" w:rsidP="00920D5D">
      <w:pPr>
        <w:pStyle w:val="Slog1"/>
        <w:jc w:val="center"/>
      </w:pPr>
    </w:p>
    <w:p w:rsidR="00920D5D" w:rsidRDefault="00920D5D" w:rsidP="00920D5D">
      <w:pPr>
        <w:pStyle w:val="Slog1"/>
        <w:jc w:val="center"/>
      </w:pPr>
      <w:r>
        <w:fldChar w:fldCharType="begin"/>
      </w:r>
      <w:r>
        <w:instrText xml:space="preserve"> INCLUDEPICTURE "http://www.kurescek.org/img/vovk.jpg" \* MERGEFORMATINET </w:instrText>
      </w:r>
      <w:r>
        <w:fldChar w:fldCharType="separate"/>
      </w:r>
      <w:r w:rsidR="00BF1A58">
        <w:fldChar w:fldCharType="begin"/>
      </w:r>
      <w:r w:rsidR="00BF1A58">
        <w:instrText xml:space="preserve"> INCLUDEPICTURE  "http://www.kurescek.org/img/vovk.jpg" \* MERGEFORMATINET </w:instrText>
      </w:r>
      <w:r w:rsidR="00BF1A58">
        <w:fldChar w:fldCharType="separate"/>
      </w:r>
      <w:r w:rsidR="008C05A3">
        <w:fldChar w:fldCharType="begin"/>
      </w:r>
      <w:r w:rsidR="008C05A3">
        <w:instrText xml:space="preserve"> </w:instrText>
      </w:r>
      <w:r w:rsidR="008C05A3">
        <w:instrText>INCLUDEPICTURE  "http://www.kurescek.org/img/vovk.jpg" \* MERGEFORMATINET</w:instrText>
      </w:r>
      <w:r w:rsidR="008C05A3">
        <w:instrText xml:space="preserve"> </w:instrText>
      </w:r>
      <w:r w:rsidR="008C05A3">
        <w:fldChar w:fldCharType="separate"/>
      </w:r>
      <w:r w:rsidR="008C05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5pt;height:372.75pt">
            <v:imagedata r:id="rId7" r:href="rId8"/>
          </v:shape>
        </w:pict>
      </w:r>
      <w:r w:rsidR="008C05A3">
        <w:fldChar w:fldCharType="end"/>
      </w:r>
      <w:r w:rsidR="00BF1A58">
        <w:fldChar w:fldCharType="end"/>
      </w:r>
      <w:r>
        <w:fldChar w:fldCharType="end"/>
      </w:r>
    </w:p>
    <w:p w:rsidR="00920D5D" w:rsidRPr="00920D5D" w:rsidRDefault="00920D5D" w:rsidP="00920D5D"/>
    <w:p w:rsidR="00920D5D" w:rsidRPr="00920D5D" w:rsidRDefault="00920D5D" w:rsidP="00920D5D"/>
    <w:p w:rsidR="00920D5D" w:rsidRPr="00920D5D" w:rsidRDefault="00920D5D" w:rsidP="00920D5D"/>
    <w:p w:rsidR="00920D5D" w:rsidRDefault="00920D5D" w:rsidP="00920D5D">
      <w:r>
        <w:tab/>
      </w:r>
    </w:p>
    <w:p w:rsidR="00920D5D" w:rsidRDefault="00920D5D" w:rsidP="00920D5D"/>
    <w:p w:rsidR="00920D5D" w:rsidRDefault="00920D5D" w:rsidP="00920D5D"/>
    <w:p w:rsidR="00920D5D" w:rsidRDefault="00736969" w:rsidP="00920D5D">
      <w:pPr>
        <w:ind w:left="1416" w:firstLine="708"/>
        <w:jc w:val="right"/>
      </w:pPr>
      <w:r>
        <w:t xml:space="preserve"> </w:t>
      </w:r>
    </w:p>
    <w:p w:rsidR="00736969" w:rsidRDefault="00736969" w:rsidP="00920D5D">
      <w:pPr>
        <w:ind w:left="1416" w:firstLine="708"/>
        <w:jc w:val="right"/>
      </w:pPr>
    </w:p>
    <w:p w:rsidR="00EB1FFC" w:rsidRDefault="00EB1FFC">
      <w:pPr>
        <w:pStyle w:val="TOC1"/>
        <w:tabs>
          <w:tab w:val="left" w:pos="560"/>
          <w:tab w:val="right" w:pos="9060"/>
        </w:tabs>
      </w:pPr>
    </w:p>
    <w:p w:rsidR="00EB1FFC" w:rsidRDefault="00EB1FFC" w:rsidP="00EB1FFC">
      <w:pPr>
        <w:pStyle w:val="Heading1"/>
      </w:pPr>
      <w:r>
        <w:t>Kazalo</w:t>
      </w:r>
    </w:p>
    <w:p w:rsidR="00EB1FFC" w:rsidRDefault="00CA3229">
      <w:pPr>
        <w:pStyle w:val="TOC1"/>
        <w:tabs>
          <w:tab w:val="left" w:pos="560"/>
          <w:tab w:val="right" w:pos="9060"/>
        </w:tabs>
        <w:rPr>
          <w:rFonts w:ascii="Times New Roman" w:hAnsi="Times New Roman"/>
          <w:b w:val="0"/>
          <w:bCs w:val="0"/>
          <w:caps w:val="0"/>
          <w:noProof/>
        </w:rPr>
      </w:pPr>
      <w:r>
        <w:fldChar w:fldCharType="begin"/>
      </w:r>
      <w:r>
        <w:instrText xml:space="preserve"> TOC \o "1-3" \h \z \u </w:instrText>
      </w:r>
      <w:r>
        <w:fldChar w:fldCharType="separate"/>
      </w:r>
      <w:hyperlink w:anchor="_Toc137978997" w:history="1">
        <w:r w:rsidR="00EB1FFC" w:rsidRPr="00BA08CD">
          <w:rPr>
            <w:rStyle w:val="Hyperlink"/>
            <w:noProof/>
          </w:rPr>
          <w:t>2</w:t>
        </w:r>
        <w:r w:rsidR="00EB1FFC">
          <w:rPr>
            <w:rFonts w:ascii="Times New Roman" w:hAnsi="Times New Roman"/>
            <w:b w:val="0"/>
            <w:bCs w:val="0"/>
            <w:caps w:val="0"/>
            <w:noProof/>
          </w:rPr>
          <w:tab/>
        </w:r>
        <w:r w:rsidR="00EB1FFC" w:rsidRPr="00BA08CD">
          <w:rPr>
            <w:rStyle w:val="Hyperlink"/>
            <w:noProof/>
          </w:rPr>
          <w:t>Otroštvo</w:t>
        </w:r>
        <w:r w:rsidR="00EB1FFC">
          <w:rPr>
            <w:noProof/>
            <w:webHidden/>
          </w:rPr>
          <w:tab/>
        </w:r>
        <w:r w:rsidR="00EB1FFC">
          <w:rPr>
            <w:noProof/>
            <w:webHidden/>
          </w:rPr>
          <w:fldChar w:fldCharType="begin"/>
        </w:r>
        <w:r w:rsidR="00EB1FFC">
          <w:rPr>
            <w:noProof/>
            <w:webHidden/>
          </w:rPr>
          <w:instrText xml:space="preserve"> PAGEREF _Toc137978997 \h </w:instrText>
        </w:r>
        <w:r w:rsidR="00EB1FFC">
          <w:rPr>
            <w:noProof/>
            <w:webHidden/>
          </w:rPr>
        </w:r>
        <w:r w:rsidR="00EB1FFC">
          <w:rPr>
            <w:noProof/>
            <w:webHidden/>
          </w:rPr>
          <w:fldChar w:fldCharType="separate"/>
        </w:r>
        <w:r w:rsidR="00EB1FFC">
          <w:rPr>
            <w:noProof/>
            <w:webHidden/>
          </w:rPr>
          <w:t>3</w:t>
        </w:r>
        <w:r w:rsidR="00EB1FFC">
          <w:rPr>
            <w:noProof/>
            <w:webHidden/>
          </w:rPr>
          <w:fldChar w:fldCharType="end"/>
        </w:r>
      </w:hyperlink>
    </w:p>
    <w:p w:rsidR="00EB1FFC" w:rsidRDefault="008C05A3">
      <w:pPr>
        <w:pStyle w:val="TOC1"/>
        <w:tabs>
          <w:tab w:val="left" w:pos="560"/>
          <w:tab w:val="right" w:pos="9060"/>
        </w:tabs>
        <w:rPr>
          <w:rFonts w:ascii="Times New Roman" w:hAnsi="Times New Roman"/>
          <w:b w:val="0"/>
          <w:bCs w:val="0"/>
          <w:caps w:val="0"/>
          <w:noProof/>
        </w:rPr>
      </w:pPr>
      <w:hyperlink w:anchor="_Toc137978998" w:history="1">
        <w:r w:rsidR="00EB1FFC" w:rsidRPr="00BA08CD">
          <w:rPr>
            <w:rStyle w:val="Hyperlink"/>
            <w:noProof/>
          </w:rPr>
          <w:t>3</w:t>
        </w:r>
        <w:r w:rsidR="00EB1FFC">
          <w:rPr>
            <w:rFonts w:ascii="Times New Roman" w:hAnsi="Times New Roman"/>
            <w:b w:val="0"/>
            <w:bCs w:val="0"/>
            <w:caps w:val="0"/>
            <w:noProof/>
          </w:rPr>
          <w:tab/>
        </w:r>
        <w:r w:rsidR="00EB1FFC" w:rsidRPr="00BA08CD">
          <w:rPr>
            <w:rStyle w:val="Hyperlink"/>
            <w:noProof/>
          </w:rPr>
          <w:t>Slu</w:t>
        </w:r>
        <w:r w:rsidR="00EB1FFC" w:rsidRPr="00BA08CD">
          <w:rPr>
            <w:rStyle w:val="Hyperlink"/>
            <w:rFonts w:ascii="Tahoma" w:hAnsi="Tahoma" w:cs="Tahoma"/>
            <w:noProof/>
          </w:rPr>
          <w:t>ž</w:t>
        </w:r>
        <w:r w:rsidR="00EB1FFC" w:rsidRPr="00BA08CD">
          <w:rPr>
            <w:rStyle w:val="Hyperlink"/>
            <w:rFonts w:cs="Arial"/>
            <w:noProof/>
          </w:rPr>
          <w:t>enje Bogu in domovini</w:t>
        </w:r>
        <w:r w:rsidR="00EB1FFC">
          <w:rPr>
            <w:noProof/>
            <w:webHidden/>
          </w:rPr>
          <w:tab/>
        </w:r>
        <w:r w:rsidR="00EB1FFC">
          <w:rPr>
            <w:noProof/>
            <w:webHidden/>
          </w:rPr>
          <w:fldChar w:fldCharType="begin"/>
        </w:r>
        <w:r w:rsidR="00EB1FFC">
          <w:rPr>
            <w:noProof/>
            <w:webHidden/>
          </w:rPr>
          <w:instrText xml:space="preserve"> PAGEREF _Toc137978998 \h </w:instrText>
        </w:r>
        <w:r w:rsidR="00EB1FFC">
          <w:rPr>
            <w:noProof/>
            <w:webHidden/>
          </w:rPr>
        </w:r>
        <w:r w:rsidR="00EB1FFC">
          <w:rPr>
            <w:noProof/>
            <w:webHidden/>
          </w:rPr>
          <w:fldChar w:fldCharType="separate"/>
        </w:r>
        <w:r w:rsidR="00EB1FFC">
          <w:rPr>
            <w:noProof/>
            <w:webHidden/>
          </w:rPr>
          <w:t>4</w:t>
        </w:r>
        <w:r w:rsidR="00EB1FFC">
          <w:rPr>
            <w:noProof/>
            <w:webHidden/>
          </w:rPr>
          <w:fldChar w:fldCharType="end"/>
        </w:r>
      </w:hyperlink>
    </w:p>
    <w:p w:rsidR="00EB1FFC" w:rsidRDefault="008C05A3">
      <w:pPr>
        <w:pStyle w:val="TOC2"/>
        <w:tabs>
          <w:tab w:val="left" w:pos="560"/>
          <w:tab w:val="right" w:pos="9060"/>
        </w:tabs>
        <w:rPr>
          <w:b w:val="0"/>
          <w:bCs w:val="0"/>
          <w:noProof/>
          <w:sz w:val="24"/>
          <w:szCs w:val="24"/>
        </w:rPr>
      </w:pPr>
      <w:hyperlink w:anchor="_Toc137978999" w:history="1">
        <w:r w:rsidR="00EB1FFC" w:rsidRPr="00BA08CD">
          <w:rPr>
            <w:rStyle w:val="Hyperlink"/>
            <w:noProof/>
          </w:rPr>
          <w:t>3.1</w:t>
        </w:r>
        <w:r w:rsidR="00EB1FFC">
          <w:rPr>
            <w:b w:val="0"/>
            <w:bCs w:val="0"/>
            <w:noProof/>
            <w:sz w:val="24"/>
            <w:szCs w:val="24"/>
          </w:rPr>
          <w:tab/>
        </w:r>
        <w:r w:rsidR="00EB1FFC" w:rsidRPr="00BA08CD">
          <w:rPr>
            <w:rStyle w:val="Hyperlink"/>
            <w:noProof/>
          </w:rPr>
          <w:t>Njegova pot do nadškofa</w:t>
        </w:r>
        <w:r w:rsidR="00EB1FFC">
          <w:rPr>
            <w:noProof/>
            <w:webHidden/>
          </w:rPr>
          <w:tab/>
        </w:r>
        <w:r w:rsidR="00EB1FFC">
          <w:rPr>
            <w:noProof/>
            <w:webHidden/>
          </w:rPr>
          <w:fldChar w:fldCharType="begin"/>
        </w:r>
        <w:r w:rsidR="00EB1FFC">
          <w:rPr>
            <w:noProof/>
            <w:webHidden/>
          </w:rPr>
          <w:instrText xml:space="preserve"> PAGEREF _Toc137978999 \h </w:instrText>
        </w:r>
        <w:r w:rsidR="00EB1FFC">
          <w:rPr>
            <w:noProof/>
            <w:webHidden/>
          </w:rPr>
        </w:r>
        <w:r w:rsidR="00EB1FFC">
          <w:rPr>
            <w:noProof/>
            <w:webHidden/>
          </w:rPr>
          <w:fldChar w:fldCharType="separate"/>
        </w:r>
        <w:r w:rsidR="00EB1FFC">
          <w:rPr>
            <w:noProof/>
            <w:webHidden/>
          </w:rPr>
          <w:t>4</w:t>
        </w:r>
        <w:r w:rsidR="00EB1FFC">
          <w:rPr>
            <w:noProof/>
            <w:webHidden/>
          </w:rPr>
          <w:fldChar w:fldCharType="end"/>
        </w:r>
      </w:hyperlink>
    </w:p>
    <w:p w:rsidR="00EB1FFC" w:rsidRDefault="008C05A3">
      <w:pPr>
        <w:pStyle w:val="TOC2"/>
        <w:tabs>
          <w:tab w:val="left" w:pos="560"/>
          <w:tab w:val="right" w:pos="9060"/>
        </w:tabs>
        <w:rPr>
          <w:b w:val="0"/>
          <w:bCs w:val="0"/>
          <w:noProof/>
          <w:sz w:val="24"/>
          <w:szCs w:val="24"/>
        </w:rPr>
      </w:pPr>
      <w:hyperlink w:anchor="_Toc137979000" w:history="1">
        <w:r w:rsidR="00EB1FFC" w:rsidRPr="00BA08CD">
          <w:rPr>
            <w:rStyle w:val="Hyperlink"/>
            <w:noProof/>
          </w:rPr>
          <w:t>3.2</w:t>
        </w:r>
        <w:r w:rsidR="00EB1FFC">
          <w:rPr>
            <w:b w:val="0"/>
            <w:bCs w:val="0"/>
            <w:noProof/>
            <w:sz w:val="24"/>
            <w:szCs w:val="24"/>
          </w:rPr>
          <w:tab/>
        </w:r>
        <w:r w:rsidR="00EB1FFC" w:rsidRPr="00BA08CD">
          <w:rPr>
            <w:rStyle w:val="Hyperlink"/>
            <w:noProof/>
          </w:rPr>
          <w:t>Zasliševanja, mučenja</w:t>
        </w:r>
        <w:r w:rsidR="00EB1FFC">
          <w:rPr>
            <w:noProof/>
            <w:webHidden/>
          </w:rPr>
          <w:tab/>
        </w:r>
        <w:r w:rsidR="00EB1FFC">
          <w:rPr>
            <w:noProof/>
            <w:webHidden/>
          </w:rPr>
          <w:fldChar w:fldCharType="begin"/>
        </w:r>
        <w:r w:rsidR="00EB1FFC">
          <w:rPr>
            <w:noProof/>
            <w:webHidden/>
          </w:rPr>
          <w:instrText xml:space="preserve"> PAGEREF _Toc137979000 \h </w:instrText>
        </w:r>
        <w:r w:rsidR="00EB1FFC">
          <w:rPr>
            <w:noProof/>
            <w:webHidden/>
          </w:rPr>
        </w:r>
        <w:r w:rsidR="00EB1FFC">
          <w:rPr>
            <w:noProof/>
            <w:webHidden/>
          </w:rPr>
          <w:fldChar w:fldCharType="separate"/>
        </w:r>
        <w:r w:rsidR="00EB1FFC">
          <w:rPr>
            <w:noProof/>
            <w:webHidden/>
          </w:rPr>
          <w:t>5</w:t>
        </w:r>
        <w:r w:rsidR="00EB1FFC">
          <w:rPr>
            <w:noProof/>
            <w:webHidden/>
          </w:rPr>
          <w:fldChar w:fldCharType="end"/>
        </w:r>
      </w:hyperlink>
    </w:p>
    <w:p w:rsidR="00EB1FFC" w:rsidRDefault="008C05A3">
      <w:pPr>
        <w:pStyle w:val="TOC1"/>
        <w:tabs>
          <w:tab w:val="left" w:pos="560"/>
          <w:tab w:val="right" w:pos="9060"/>
        </w:tabs>
        <w:rPr>
          <w:rFonts w:ascii="Times New Roman" w:hAnsi="Times New Roman"/>
          <w:b w:val="0"/>
          <w:bCs w:val="0"/>
          <w:caps w:val="0"/>
          <w:noProof/>
        </w:rPr>
      </w:pPr>
      <w:hyperlink w:anchor="_Toc137979001" w:history="1">
        <w:r w:rsidR="00EB1FFC" w:rsidRPr="00BA08CD">
          <w:rPr>
            <w:rStyle w:val="Hyperlink"/>
            <w:noProof/>
          </w:rPr>
          <w:t>4</w:t>
        </w:r>
        <w:r w:rsidR="00EB1FFC">
          <w:rPr>
            <w:rFonts w:ascii="Times New Roman" w:hAnsi="Times New Roman"/>
            <w:b w:val="0"/>
            <w:bCs w:val="0"/>
            <w:caps w:val="0"/>
            <w:noProof/>
          </w:rPr>
          <w:tab/>
        </w:r>
        <w:r w:rsidR="00EB1FFC" w:rsidRPr="00BA08CD">
          <w:rPr>
            <w:rStyle w:val="Hyperlink"/>
            <w:noProof/>
          </w:rPr>
          <w:t>Pastir slovenskih ovc</w:t>
        </w:r>
        <w:r w:rsidR="00EB1FFC">
          <w:rPr>
            <w:noProof/>
            <w:webHidden/>
          </w:rPr>
          <w:tab/>
        </w:r>
        <w:r w:rsidR="00EB1FFC">
          <w:rPr>
            <w:noProof/>
            <w:webHidden/>
          </w:rPr>
          <w:fldChar w:fldCharType="begin"/>
        </w:r>
        <w:r w:rsidR="00EB1FFC">
          <w:rPr>
            <w:noProof/>
            <w:webHidden/>
          </w:rPr>
          <w:instrText xml:space="preserve"> PAGEREF _Toc137979001 \h </w:instrText>
        </w:r>
        <w:r w:rsidR="00EB1FFC">
          <w:rPr>
            <w:noProof/>
            <w:webHidden/>
          </w:rPr>
        </w:r>
        <w:r w:rsidR="00EB1FFC">
          <w:rPr>
            <w:noProof/>
            <w:webHidden/>
          </w:rPr>
          <w:fldChar w:fldCharType="separate"/>
        </w:r>
        <w:r w:rsidR="00EB1FFC">
          <w:rPr>
            <w:noProof/>
            <w:webHidden/>
          </w:rPr>
          <w:t>8</w:t>
        </w:r>
        <w:r w:rsidR="00EB1FFC">
          <w:rPr>
            <w:noProof/>
            <w:webHidden/>
          </w:rPr>
          <w:fldChar w:fldCharType="end"/>
        </w:r>
      </w:hyperlink>
    </w:p>
    <w:p w:rsidR="00EB1FFC" w:rsidRDefault="008C05A3">
      <w:pPr>
        <w:pStyle w:val="TOC1"/>
        <w:tabs>
          <w:tab w:val="left" w:pos="560"/>
          <w:tab w:val="right" w:pos="9060"/>
        </w:tabs>
        <w:rPr>
          <w:rFonts w:ascii="Times New Roman" w:hAnsi="Times New Roman"/>
          <w:b w:val="0"/>
          <w:bCs w:val="0"/>
          <w:caps w:val="0"/>
          <w:noProof/>
        </w:rPr>
      </w:pPr>
      <w:hyperlink w:anchor="_Toc137979002" w:history="1">
        <w:r w:rsidR="00EB1FFC" w:rsidRPr="00BA08CD">
          <w:rPr>
            <w:rStyle w:val="Hyperlink"/>
            <w:noProof/>
          </w:rPr>
          <w:t>5</w:t>
        </w:r>
        <w:r w:rsidR="00EB1FFC">
          <w:rPr>
            <w:rFonts w:ascii="Times New Roman" w:hAnsi="Times New Roman"/>
            <w:b w:val="0"/>
            <w:bCs w:val="0"/>
            <w:caps w:val="0"/>
            <w:noProof/>
          </w:rPr>
          <w:tab/>
        </w:r>
        <w:r w:rsidR="00EB1FFC" w:rsidRPr="00BA08CD">
          <w:rPr>
            <w:rStyle w:val="Hyperlink"/>
            <w:noProof/>
          </w:rPr>
          <w:t>Beatifikacija Vovka</w:t>
        </w:r>
        <w:r w:rsidR="00EB1FFC">
          <w:rPr>
            <w:noProof/>
            <w:webHidden/>
          </w:rPr>
          <w:tab/>
        </w:r>
        <w:r w:rsidR="00EB1FFC">
          <w:rPr>
            <w:noProof/>
            <w:webHidden/>
          </w:rPr>
          <w:fldChar w:fldCharType="begin"/>
        </w:r>
        <w:r w:rsidR="00EB1FFC">
          <w:rPr>
            <w:noProof/>
            <w:webHidden/>
          </w:rPr>
          <w:instrText xml:space="preserve"> PAGEREF _Toc137979002 \h </w:instrText>
        </w:r>
        <w:r w:rsidR="00EB1FFC">
          <w:rPr>
            <w:noProof/>
            <w:webHidden/>
          </w:rPr>
        </w:r>
        <w:r w:rsidR="00EB1FFC">
          <w:rPr>
            <w:noProof/>
            <w:webHidden/>
          </w:rPr>
          <w:fldChar w:fldCharType="separate"/>
        </w:r>
        <w:r w:rsidR="00EB1FFC">
          <w:rPr>
            <w:noProof/>
            <w:webHidden/>
          </w:rPr>
          <w:t>9</w:t>
        </w:r>
        <w:r w:rsidR="00EB1FFC">
          <w:rPr>
            <w:noProof/>
            <w:webHidden/>
          </w:rPr>
          <w:fldChar w:fldCharType="end"/>
        </w:r>
      </w:hyperlink>
    </w:p>
    <w:p w:rsidR="00EB1FFC" w:rsidRDefault="008C05A3">
      <w:pPr>
        <w:pStyle w:val="TOC1"/>
        <w:tabs>
          <w:tab w:val="left" w:pos="560"/>
          <w:tab w:val="right" w:pos="9060"/>
        </w:tabs>
        <w:rPr>
          <w:rFonts w:ascii="Times New Roman" w:hAnsi="Times New Roman"/>
          <w:b w:val="0"/>
          <w:bCs w:val="0"/>
          <w:caps w:val="0"/>
          <w:noProof/>
        </w:rPr>
      </w:pPr>
      <w:hyperlink w:anchor="_Toc137979003" w:history="1">
        <w:r w:rsidR="00EB1FFC" w:rsidRPr="00BA08CD">
          <w:rPr>
            <w:rStyle w:val="Hyperlink"/>
            <w:noProof/>
          </w:rPr>
          <w:t>6</w:t>
        </w:r>
        <w:r w:rsidR="00EB1FFC">
          <w:rPr>
            <w:rFonts w:ascii="Times New Roman" w:hAnsi="Times New Roman"/>
            <w:b w:val="0"/>
            <w:bCs w:val="0"/>
            <w:caps w:val="0"/>
            <w:noProof/>
          </w:rPr>
          <w:tab/>
        </w:r>
        <w:r w:rsidR="00EB1FFC" w:rsidRPr="00BA08CD">
          <w:rPr>
            <w:rStyle w:val="Hyperlink"/>
            <w:noProof/>
          </w:rPr>
          <w:t>Viri in literatura</w:t>
        </w:r>
        <w:r w:rsidR="00EB1FFC">
          <w:rPr>
            <w:noProof/>
            <w:webHidden/>
          </w:rPr>
          <w:tab/>
        </w:r>
        <w:r w:rsidR="00EB1FFC">
          <w:rPr>
            <w:noProof/>
            <w:webHidden/>
          </w:rPr>
          <w:fldChar w:fldCharType="begin"/>
        </w:r>
        <w:r w:rsidR="00EB1FFC">
          <w:rPr>
            <w:noProof/>
            <w:webHidden/>
          </w:rPr>
          <w:instrText xml:space="preserve"> PAGEREF _Toc137979003 \h </w:instrText>
        </w:r>
        <w:r w:rsidR="00EB1FFC">
          <w:rPr>
            <w:noProof/>
            <w:webHidden/>
          </w:rPr>
        </w:r>
        <w:r w:rsidR="00EB1FFC">
          <w:rPr>
            <w:noProof/>
            <w:webHidden/>
          </w:rPr>
          <w:fldChar w:fldCharType="separate"/>
        </w:r>
        <w:r w:rsidR="00EB1FFC">
          <w:rPr>
            <w:noProof/>
            <w:webHidden/>
          </w:rPr>
          <w:t>11</w:t>
        </w:r>
        <w:r w:rsidR="00EB1FFC">
          <w:rPr>
            <w:noProof/>
            <w:webHidden/>
          </w:rPr>
          <w:fldChar w:fldCharType="end"/>
        </w:r>
      </w:hyperlink>
    </w:p>
    <w:p w:rsidR="00920D5D" w:rsidRDefault="00CA3229" w:rsidP="00920D5D">
      <w:pPr>
        <w:jc w:val="right"/>
      </w:pPr>
      <w:r>
        <w:fldChar w:fldCharType="end"/>
      </w:r>
    </w:p>
    <w:p w:rsidR="00920D5D" w:rsidRDefault="00920D5D" w:rsidP="00920D5D">
      <w:pPr>
        <w:pStyle w:val="Heading1"/>
      </w:pPr>
      <w:r w:rsidRPr="00920D5D">
        <w:br w:type="page"/>
      </w:r>
      <w:r>
        <w:lastRenderedPageBreak/>
        <w:tab/>
      </w:r>
      <w:bookmarkStart w:id="1" w:name="_Toc137978997"/>
      <w:r>
        <w:t>Otroštvo</w:t>
      </w:r>
      <w:bookmarkEnd w:id="1"/>
    </w:p>
    <w:p w:rsidR="00920D5D" w:rsidRPr="00920D5D" w:rsidRDefault="00920D5D" w:rsidP="00920D5D"/>
    <w:p w:rsidR="00920D5D" w:rsidRDefault="00920D5D" w:rsidP="00920D5D">
      <w:r>
        <w:t>Anton Vovk, slovenski teolog in nadškof, se je rodil 19. maj 1900 v  Vrbi na Gorenjskem, ki je vas v občini Žirovnica.</w:t>
      </w:r>
    </w:p>
    <w:p w:rsidR="00920D5D" w:rsidRDefault="00920D5D" w:rsidP="00920D5D">
      <w:r>
        <w:t>Na sredi vasi stoji lipa in okoli nje 16 kamnov, kar nakazuje, da je bilo včasih tam 16 kmetij, sedaj pa jih je le še kakšnih 7 ali 8.</w:t>
      </w:r>
    </w:p>
    <w:p w:rsidR="006A4207" w:rsidRDefault="006A4207" w:rsidP="00920D5D"/>
    <w:p w:rsidR="008B0A8A" w:rsidRDefault="008B0A8A" w:rsidP="008B0A8A">
      <w:pPr>
        <w:tabs>
          <w:tab w:val="left" w:pos="1280"/>
        </w:tabs>
      </w:pPr>
      <w:r>
        <w:t>Vovka je bil 'zdrav gorenjski fant', po materi daljni sorodnik Franceta Prešerna in rojen v isti hiši v Vrbi na Gorenjskem, v kateri se je sto let pred njim rodil veliki pesnik. Njegova stara mati Marija (Mina) je bila pesnikova sestra. </w:t>
      </w:r>
    </w:p>
    <w:p w:rsidR="008B0A8A" w:rsidRDefault="008B0A8A" w:rsidP="008B0A8A">
      <w:pPr>
        <w:tabs>
          <w:tab w:val="left" w:pos="1280"/>
        </w:tabs>
      </w:pPr>
    </w:p>
    <w:p w:rsidR="008B0A8A" w:rsidRDefault="008B0A8A" w:rsidP="008B0A8A">
      <w:pPr>
        <w:tabs>
          <w:tab w:val="left" w:pos="1280"/>
        </w:tabs>
      </w:pPr>
      <w:r>
        <w:t xml:space="preserve"> Imel je trdo mladost, rasel v skromnih razmerah, posebej med počitnicami je opravljal tudi kmečka dela. </w:t>
      </w:r>
    </w:p>
    <w:p w:rsidR="00920D5D" w:rsidRDefault="008C05A3" w:rsidP="00920D5D">
      <w:pPr>
        <w:keepNext/>
      </w:pPr>
      <w:r>
        <w:rPr>
          <w:noProof/>
        </w:rPr>
        <w:pict>
          <v:shapetype id="_x0000_t202" coordsize="21600,21600" o:spt="202" path="m,l,21600r21600,l21600,xe">
            <v:stroke joinstyle="miter"/>
            <v:path gradientshapeok="t" o:connecttype="rect"/>
          </v:shapetype>
          <v:shape id="_x0000_s1029" type="#_x0000_t202" style="position:absolute;left:0;text-align:left;margin-left:0;margin-top:280.85pt;width:187pt;height:.05pt;z-index:251659264" stroked="f">
            <v:textbox style="mso-fit-shape-to-text:t" inset="0,0,0,0">
              <w:txbxContent>
                <w:p w:rsidR="005803AF" w:rsidRPr="00141465" w:rsidRDefault="005803AF" w:rsidP="005803AF">
                  <w:pPr>
                    <w:pStyle w:val="Caption"/>
                    <w:rPr>
                      <w:noProof/>
                      <w:sz w:val="28"/>
                    </w:rPr>
                  </w:pPr>
                  <w:r>
                    <w:t xml:space="preserve">Slika </w:t>
                  </w:r>
                  <w:fldSimple w:instr=" SEQ Slika \* ARABIC ">
                    <w:r w:rsidR="00EB1FFC">
                      <w:rPr>
                        <w:noProof/>
                      </w:rPr>
                      <w:t>1</w:t>
                    </w:r>
                  </w:fldSimple>
                  <w:r>
                    <w:t>: Rojstna hiša</w:t>
                  </w:r>
                </w:p>
              </w:txbxContent>
            </v:textbox>
            <w10:wrap type="square" side="right"/>
          </v:shape>
        </w:pict>
      </w:r>
      <w:r>
        <w:rPr>
          <w:noProof/>
        </w:rPr>
        <w:pict>
          <v:shape id="_x0000_s1026" type="#_x0000_t75" alt="" style="position:absolute;left:0;text-align:left;margin-left:0;margin-top:26.35pt;width:187pt;height:250pt;z-index:251656192">
            <v:imagedata r:id="rId9" o:title="250px-Vrba_lipa"/>
            <w10:wrap type="square" side="right"/>
          </v:shape>
        </w:pict>
      </w:r>
      <w:r w:rsidR="00920D5D">
        <w:fldChar w:fldCharType="begin"/>
      </w:r>
      <w:r w:rsidR="00920D5D">
        <w:instrText xml:space="preserve"> INCLUDEPICTURE "http://upload.wikimedia.org/wikipedia/commons/thumb/1/18/Vrba_lipa.JPG/250px-Vrba_lipa.JPG" \* MERGEFORMATINET </w:instrText>
      </w:r>
      <w:r w:rsidR="00920D5D">
        <w:fldChar w:fldCharType="end"/>
      </w:r>
      <w:r w:rsidR="008B0A8A">
        <w:br w:type="textWrapping" w:clear="all"/>
      </w:r>
    </w:p>
    <w:p w:rsidR="006A4207" w:rsidRDefault="00920D5D" w:rsidP="006A4207">
      <w:pPr>
        <w:pStyle w:val="Heading1"/>
      </w:pPr>
      <w:r>
        <w:br w:type="page"/>
      </w:r>
      <w:bookmarkStart w:id="2" w:name="_Toc137978998"/>
      <w:r w:rsidR="006A4207">
        <w:t>Služenje Bogu in domovini</w:t>
      </w:r>
      <w:bookmarkEnd w:id="2"/>
    </w:p>
    <w:p w:rsidR="00920D5D" w:rsidRDefault="00920D5D" w:rsidP="00920D5D"/>
    <w:p w:rsidR="00C604CD" w:rsidRDefault="00C604CD" w:rsidP="00C604CD">
      <w:pPr>
        <w:pStyle w:val="Heading2"/>
      </w:pPr>
      <w:bookmarkStart w:id="3" w:name="_Toc137978999"/>
      <w:r>
        <w:t>Njegova pot do nadškofa</w:t>
      </w:r>
      <w:bookmarkEnd w:id="3"/>
    </w:p>
    <w:p w:rsidR="00C604CD" w:rsidRDefault="00C604CD" w:rsidP="00920D5D"/>
    <w:p w:rsidR="00C604CD" w:rsidRDefault="00C604CD" w:rsidP="00920D5D">
      <w:r>
        <w:t xml:space="preserve">Leta 1919 je maturiral na Škofijski klasični gimnaziji v Št. Vidu nad Ljubljano, danes Ljubljana - Šentvid, in jeseni vstopil v ljubljansko semenišče.  </w:t>
      </w:r>
      <w:r>
        <w:br/>
      </w:r>
    </w:p>
    <w:p w:rsidR="00C604CD" w:rsidRDefault="00C604CD" w:rsidP="00920D5D">
      <w:r>
        <w:t xml:space="preserve">V duhovnika je bil posvečen 29. junija 1923. Od leta 1923 do 1926 je kaplanoval v Metliki, nato v Tržiču. Leta 1928 je tam postal župnik. Leta 1940 je bil imenovan za stolnega kanonika v Ljubljani, leta 1944 pa je postal rektor semenišča.  </w:t>
      </w:r>
    </w:p>
    <w:p w:rsidR="005803AF" w:rsidRDefault="00C604CD" w:rsidP="00920D5D">
      <w:r>
        <w:br/>
      </w:r>
      <w:r w:rsidR="005803AF">
        <w:t>Štirinajstega junija se je takratni generalni vikar znašel v zaporu. Ostali, po predhodnem izboru škofa Rožmana so bili odločeni, de se bodo tej nehvaležni službi odpovedali. Anton Vovk pa je  j</w:t>
      </w:r>
      <w:r>
        <w:t xml:space="preserve">unija leta 1945 je kot generalni vikar prevzel vodstvo ljubljanske škofije. Prvega decembra 1946 je bil posvečen za pomožnega škofa, leta 1950 pa imenovan za apostolskega administratorja ljubljanske škofije. </w:t>
      </w:r>
    </w:p>
    <w:p w:rsidR="005803AF" w:rsidRDefault="005803AF" w:rsidP="00920D5D"/>
    <w:p w:rsidR="00920D5D" w:rsidRDefault="00C604CD" w:rsidP="00920D5D">
      <w:r>
        <w:t xml:space="preserve">Novembra 1959 je bil imenovan za pravega ljubljanskega škofa. </w:t>
      </w:r>
      <w:r>
        <w:br/>
        <w:t xml:space="preserve">Ljubljanska škofija je bila povzdignjena v nadškofijo 22. decembra leta </w:t>
      </w:r>
      <w:smartTag w:uri="urn:schemas-microsoft-com:office:smarttags" w:element="metricconverter">
        <w:smartTagPr>
          <w:attr w:name="ProductID" w:val="1961 in"/>
        </w:smartTagPr>
        <w:r>
          <w:t>1961 in</w:t>
        </w:r>
      </w:smartTag>
      <w:r>
        <w:t xml:space="preserve"> škof Vovk je bil z istim odlokom Apostolskega sedeža imenovan za ljubljanskega</w:t>
      </w:r>
      <w:r w:rsidR="005803AF">
        <w:t xml:space="preserve"> nadškofa.</w:t>
      </w:r>
    </w:p>
    <w:p w:rsidR="00920D5D" w:rsidRDefault="00920D5D" w:rsidP="00920D5D"/>
    <w:p w:rsidR="00C604CD" w:rsidRDefault="00C604CD" w:rsidP="00C604CD">
      <w:pPr>
        <w:pStyle w:val="Heading2"/>
      </w:pPr>
      <w:r>
        <w:br w:type="page"/>
      </w:r>
      <w:bookmarkStart w:id="4" w:name="_Toc137979000"/>
      <w:r>
        <w:t>Zasliševanja, mu</w:t>
      </w:r>
      <w:r>
        <w:rPr>
          <w:rFonts w:ascii="Times New Roman" w:hAnsi="Times New Roman"/>
        </w:rPr>
        <w:t>č</w:t>
      </w:r>
      <w:r>
        <w:t>enja</w:t>
      </w:r>
      <w:bookmarkEnd w:id="4"/>
    </w:p>
    <w:p w:rsidR="00CA3229" w:rsidRPr="00CA3229" w:rsidRDefault="00CA3229" w:rsidP="00CA3229"/>
    <w:p w:rsidR="006A4207" w:rsidRDefault="006A4207" w:rsidP="006A4207">
      <w:r>
        <w:t>Cerkev je predstavljala sinonim za nevarnost skozi celotno obdobje komunistične  Jugoslavije. Imela je velik vpliv na prebivalstvo, predvsem na podeželju in njena protikomunistična drža je predstavljala tveganje in nevarnost, ki ga je bilo treba nemudoma zmanjšati. Oblasti je šlo tudi v nos, da je bila Cerkev edina institucija, ki si je niso uspeli podrediti.</w:t>
      </w:r>
    </w:p>
    <w:p w:rsidR="006A4207" w:rsidRDefault="006A4207" w:rsidP="006A4207"/>
    <w:p w:rsidR="006A4207" w:rsidRDefault="006A4207" w:rsidP="006A4207">
      <w:r>
        <w:t>Oblast je kmalu po koncu vojne ustanovila Versko komisijo, ki naj bi zagotavljala neovirano versko življenje v Sloveniji. Zagotavljala naj bi versko svobodo in urejala stike med Cerkvijo in oblastjo. Seveda je bila to le krinka – komisija, ki so jo vodili udbovci, se je ukvarjala s prav nasprotnim.</w:t>
      </w:r>
    </w:p>
    <w:p w:rsidR="006A4207" w:rsidRDefault="006A4207" w:rsidP="006A4207"/>
    <w:p w:rsidR="006A4207" w:rsidRDefault="006A4207" w:rsidP="006A4207">
      <w:r>
        <w:t xml:space="preserve">Po vojni je bilo število duhovnikov izredno nizko, predvsem na Štajerskem, saj so jih Nemci med okupacijo veliko izgnali v tujino. Oblast se  je trudila ta odstotek še zmanjšati. </w:t>
      </w:r>
    </w:p>
    <w:p w:rsidR="006A4207" w:rsidRDefault="006A4207" w:rsidP="006A4207"/>
    <w:p w:rsidR="006A4207" w:rsidRDefault="006A4207" w:rsidP="006A4207">
      <w:r>
        <w:t xml:space="preserve"> Duhovnikov v tistem obdobju je bilo okoli 1000, izvedenih pa je bilo 500 aretacij Udbe. Mnogo duhovnikov so zaprli, nekatere izpustili, številne pa obsodili na smrt. Duhovniki, redovnice in redovniki, ki niso zagrešili drugega »zločina« kot to, da niso sprejemali komunizma in so želeli zaščititi ljudi, ki so med vojno trpeli pobijanje, izsiljevanje in najrazličnejše krutosti s strani okupatorja in OF, jih je Ozna na sodiščih, kjer duhovniki niso imeli ustrezne obrambe, označila za vohune, izdajalce, tihotapce, da so v času vojne skrivali hrano, širili sovražne spise idr. Največji proces je po vojni potekal proti škofu Rožmanu zaradi sodelovanja z okupatorjem. Rožman je med vojno želel zmanjšati trpljenje, ki se je vršilo v njegovi škofiji in zaradi vse večjega nasilja partizanov v naivnosti menil, da bi lahko Mussolini posredoval pri Hitlerju in tako zmanjšal teror. </w:t>
      </w:r>
    </w:p>
    <w:p w:rsidR="006A4207" w:rsidRDefault="006A4207" w:rsidP="006A4207"/>
    <w:p w:rsidR="006A4207" w:rsidRDefault="006A4207" w:rsidP="006A4207">
      <w:r>
        <w:t>Tudi duhovniki, ki so ostali na prostosti,  so bili deležni hudega zatiranja. Ozna je nastavljala pasti duhovnikom in kdor ni škofu prijavil, velikokrat tudi  nezaželenega srečanja z njo, se je dan za dnem bal prijave predstojnikom.</w:t>
      </w:r>
    </w:p>
    <w:p w:rsidR="006A4207" w:rsidRDefault="006A4207" w:rsidP="006A4207">
      <w:r>
        <w:t>Preganjali so redovnike in redovnice, si skrbno zapisovali »razpoloženje« posameznikov in njihovo politično prepričanje. V arhivih Udbe je zapisano, da od 1282 redovnic leta 1947 ( leta 1939 jih je bilo na Slovenskem 2100 ) 129 članic OF, 1075 nestrankarskih, 96 pa »sovražno« opredeljenih. Veliko jih je bilo izključenih iz volilnih imenikov, a so po posredovanju navsezadnje volilno pravico le dobili.</w:t>
      </w:r>
    </w:p>
    <w:p w:rsidR="006A4207" w:rsidRDefault="006A4207" w:rsidP="006A4207"/>
    <w:p w:rsidR="00C604CD" w:rsidRDefault="006A4207" w:rsidP="006A4207">
      <w:r>
        <w:t xml:space="preserve">Anton Vovk je najbolj znan primer preganjanja Ozne. Klicali in zasliševali so ga tudi sredi noči, a kljub pritiskom se generalni vikar in kasnejši ljubljanski nadškof ni vdal. </w:t>
      </w:r>
    </w:p>
    <w:p w:rsidR="00C604CD" w:rsidRDefault="00C604CD" w:rsidP="00C604CD">
      <w:pPr>
        <w:jc w:val="left"/>
        <w:rPr>
          <w:szCs w:val="28"/>
        </w:rPr>
      </w:pPr>
      <w:r w:rsidRPr="00C604CD">
        <w:rPr>
          <w:szCs w:val="28"/>
        </w:rPr>
        <w:t xml:space="preserve">Komunistična oblast njegovega škofovskega imenovanja dolga leta sploh ni priznala, nanj pa je kot na upravitelja ljubljanske škofije kljub temu nenehno pritiskala. Po vojni so številni duhovniki zapustili Slovenijo in zato je bil nadškof zaradi pomanjkanja duhovnikov v hudih zadregah. Tudi tem, ki so ostali, je oblast v veliki meri onemogočala normalno dušno-pastirsko delovanje, poleg tega je režim duhovnike stalno klical na zaslišanja in mnoge obsodil na krajši ali daljši zapor. Nadškof Vovk je kljub temu, da so ga oblastniki obravnavali skrajno poniževalno, vedno znova skušal posredovati za duhovnike. </w:t>
      </w:r>
    </w:p>
    <w:p w:rsidR="00C604CD" w:rsidRDefault="00C604CD" w:rsidP="00C604CD">
      <w:pPr>
        <w:jc w:val="left"/>
        <w:rPr>
          <w:szCs w:val="28"/>
        </w:rPr>
      </w:pPr>
    </w:p>
    <w:p w:rsidR="00C604CD" w:rsidRPr="00C604CD" w:rsidRDefault="00C604CD" w:rsidP="00C604CD">
      <w:pPr>
        <w:jc w:val="left"/>
        <w:rPr>
          <w:szCs w:val="28"/>
        </w:rPr>
      </w:pPr>
      <w:r w:rsidRPr="00C604CD">
        <w:rPr>
          <w:szCs w:val="28"/>
        </w:rPr>
        <w:t xml:space="preserve">Bodril in opogumljal jih je s svojimi pismi in obiski, s prijazno, sproščeno in spodbudno besedo. Ob obiskih župnij in drugih svetišč je verne množice s svojo prepričljivo besedo, ki je izhajala iz njegove osebne trdne vere in globokega zaupanja v Boga – njegovo geslo se je glasilo: V Gospoda zaupam – navduševal in jim vlival moč ter v morečih okoliščinah zbujal upanje ter pogum za vztrajanje v veri. Ob neštevilnih nočnih zaslišanjih in drugih oblikah mučenja je dosledno zagovarjal zvestobo Svetemu sedežu in Petrovemu nasledniku. Z vso pravico mu zato pripada čast mučenca zaradi vere ter zvestobe papežu kot Kristusovemu namestniku. </w:t>
      </w:r>
    </w:p>
    <w:p w:rsidR="00C604CD" w:rsidRPr="00C604CD" w:rsidRDefault="00C604CD" w:rsidP="00C604CD">
      <w:pPr>
        <w:jc w:val="left"/>
        <w:rPr>
          <w:szCs w:val="28"/>
        </w:rPr>
      </w:pPr>
    </w:p>
    <w:p w:rsidR="00C604CD" w:rsidRDefault="00C604CD" w:rsidP="00C604CD">
      <w:pPr>
        <w:jc w:val="left"/>
      </w:pPr>
      <w:r w:rsidRPr="00C604CD">
        <w:rPr>
          <w:szCs w:val="28"/>
        </w:rPr>
        <w:t>Zaradi omenjenih neutrudnih prizadevanj so ga komunistični oblastniki pogosto klicali na ubijajoče nočne razgovore in zasliševanja ter nad njim izvajali fizično in psihično nasilje. Sovražniki vere in Cerkve so ga 20. januarja 1952 v Novem mestu polili z bencinom in zažgali z namenom, da bi ga umorili.</w:t>
      </w:r>
      <w:r>
        <w:rPr>
          <w:szCs w:val="28"/>
        </w:rPr>
        <w:t xml:space="preserve"> A ni se vdal: vrnil se je</w:t>
      </w:r>
      <w:r w:rsidRPr="00C604CD">
        <w:t xml:space="preserve"> </w:t>
      </w:r>
      <w:r>
        <w:t>vrnil v Ljubljano in molil. Za ta dogodek je vedela vsa Ljubljana.</w:t>
      </w:r>
    </w:p>
    <w:p w:rsidR="00C604CD" w:rsidRDefault="00C604CD" w:rsidP="00C604CD">
      <w:pPr>
        <w:jc w:val="left"/>
      </w:pPr>
    </w:p>
    <w:p w:rsidR="00C604CD" w:rsidRDefault="00C604CD" w:rsidP="00C604CD">
      <w:pPr>
        <w:jc w:val="left"/>
        <w:rPr>
          <w:szCs w:val="28"/>
        </w:rPr>
      </w:pPr>
      <w:r w:rsidRPr="00C604CD">
        <w:rPr>
          <w:szCs w:val="28"/>
        </w:rPr>
        <w:t xml:space="preserve"> Leta 1957 je zapisal: »Neizmerno so me mučili, ko so me neprestano v nočeh vlačili na razne kraje in me zasliševali ter grozili. Početki moje težke sladkorne bolezni, ki je na živčni podlagi, pa spadajo v to dobo.« </w:t>
      </w:r>
    </w:p>
    <w:p w:rsidR="00C604CD" w:rsidRDefault="00C604CD" w:rsidP="00C604CD">
      <w:pPr>
        <w:jc w:val="left"/>
        <w:rPr>
          <w:szCs w:val="28"/>
        </w:rPr>
      </w:pPr>
    </w:p>
    <w:p w:rsidR="00C604CD" w:rsidRPr="00C604CD" w:rsidRDefault="00C604CD" w:rsidP="00C604CD">
      <w:pPr>
        <w:jc w:val="left"/>
        <w:rPr>
          <w:szCs w:val="28"/>
        </w:rPr>
      </w:pPr>
      <w:r w:rsidRPr="00C604CD">
        <w:rPr>
          <w:szCs w:val="28"/>
        </w:rPr>
        <w:t>Ko mu je leta 1960 komunistična oblast končno le dala potni list, da je lahko obiskal Sveti sedež, ga je papež Janez XXIII. nedvoumno sprejel kot mučenca. Takšno priznanje so mu dali tudi koncilsk</w:t>
      </w:r>
      <w:r>
        <w:rPr>
          <w:szCs w:val="28"/>
        </w:rPr>
        <w:t xml:space="preserve">i očetje na prvem zasedanju II. </w:t>
      </w:r>
      <w:r w:rsidRPr="00C604CD">
        <w:rPr>
          <w:szCs w:val="28"/>
        </w:rPr>
        <w:t>vatikanskega koncila, ki se ga je nadškof Vovk še udeležil.</w:t>
      </w:r>
    </w:p>
    <w:p w:rsidR="00C604CD" w:rsidRPr="00C604CD" w:rsidRDefault="00C604CD" w:rsidP="00C604CD">
      <w:pPr>
        <w:jc w:val="left"/>
        <w:rPr>
          <w:szCs w:val="28"/>
        </w:rPr>
      </w:pPr>
    </w:p>
    <w:p w:rsidR="006A4207" w:rsidRDefault="00C604CD" w:rsidP="00C604CD">
      <w:r w:rsidRPr="00C604CD">
        <w:rPr>
          <w:szCs w:val="28"/>
        </w:rPr>
        <w:t>Nadškof Vovk je v hudem komunističnem nasilju dejansko živel pravo mučeništvo, ki je pospešilo tudi njegovo smrt. Obravnavanja nadškofa Antona Vovka v njegovem okolju izpričujejo, da ga je treba obravnavati kot mučenca za vero in katoliško Cerkev.</w:t>
      </w:r>
      <w:r>
        <w:rPr>
          <w:szCs w:val="28"/>
        </w:rPr>
        <w:t xml:space="preserve"> </w:t>
      </w:r>
      <w:r w:rsidR="006A4207">
        <w:t>Od nadškofa so zahtevali, naj se Cerkev v Sloveniji »postavi na lastne noge« in se odcepi od Vatikana; od Vovka so zahtevali, naj nekdanjega škofa Rožmana obsodi za vojnega zločinca; naj bogoslovcem v ljubljanskem semenišču priporoči članstvo v organizaciji Ljudska študentska mladina; hoteli so informacije o nunciju; želeli so, da bi Vovk priporočil duhovnikom članstvo v OF itd. Ozni se ni mogel izogniti nikjer, kamorkoli je šel, ga je spremljala budna roke politične policije. Ko je Vovk na enem izmed zasliševanj rekel: »Če sem kriv, me obsodite, duhovnike pa pustite pri miru,« mu je Ozna odgovorila: »Vas ne bomo zaprli. Posledice pa boste dobro čutili.«</w:t>
      </w:r>
    </w:p>
    <w:p w:rsidR="006A4207" w:rsidRDefault="006A4207" w:rsidP="006A4207"/>
    <w:p w:rsidR="00CA3229" w:rsidRDefault="006A4207" w:rsidP="00CA3229">
      <w:r>
        <w:t>Znana žrtev Ozne je bil tudi bivši beograjski nadškof Perko, ki je na sodišču pod pritiskom pristal na sodelovanje in se mu po izpustitvi kasneje izognil.</w:t>
      </w:r>
    </w:p>
    <w:p w:rsidR="005803AF" w:rsidRDefault="005803AF" w:rsidP="00CA3229"/>
    <w:p w:rsidR="005803AF" w:rsidRPr="005803AF" w:rsidRDefault="005803AF" w:rsidP="00CA3229">
      <w:pPr>
        <w:rPr>
          <w:szCs w:val="28"/>
        </w:rPr>
      </w:pPr>
      <w:r>
        <w:t>Nadškof je</w:t>
      </w:r>
      <w:r w:rsidRPr="005803AF">
        <w:t xml:space="preserve"> 6. julij 1963</w:t>
      </w:r>
      <w:r>
        <w:t xml:space="preserve"> v Ljubljani, kajti že dolgo je trpel zaradi sladkorne bolezni.</w:t>
      </w:r>
    </w:p>
    <w:p w:rsidR="00CA3229" w:rsidRDefault="00CA3229" w:rsidP="00C604CD">
      <w:pPr>
        <w:jc w:val="left"/>
        <w:rPr>
          <w:szCs w:val="28"/>
        </w:rPr>
      </w:pPr>
    </w:p>
    <w:p w:rsidR="00CA3229" w:rsidRPr="005803AF" w:rsidRDefault="00CA3229" w:rsidP="00C604CD">
      <w:pPr>
        <w:jc w:val="left"/>
        <w:rPr>
          <w:b/>
          <w:i/>
          <w:iCs/>
          <w:sz w:val="32"/>
          <w:szCs w:val="32"/>
          <w:u w:val="single"/>
        </w:rPr>
      </w:pPr>
    </w:p>
    <w:p w:rsidR="006A4207" w:rsidRPr="005803AF" w:rsidRDefault="006A4207" w:rsidP="00C604CD">
      <w:pPr>
        <w:jc w:val="left"/>
        <w:rPr>
          <w:b/>
          <w:sz w:val="32"/>
          <w:szCs w:val="32"/>
          <w:u w:val="single"/>
        </w:rPr>
      </w:pPr>
      <w:r w:rsidRPr="005803AF">
        <w:rPr>
          <w:b/>
          <w:i/>
          <w:iCs/>
          <w:sz w:val="32"/>
          <w:szCs w:val="32"/>
          <w:u w:val="single"/>
        </w:rPr>
        <w:t>Iz duhovne oporoke, 29.6.1963</w:t>
      </w:r>
    </w:p>
    <w:p w:rsidR="006A4207" w:rsidRDefault="006A4207" w:rsidP="00920D5D"/>
    <w:p w:rsidR="00920D5D" w:rsidRPr="005803AF" w:rsidRDefault="00920D5D" w:rsidP="00920D5D">
      <w:pPr>
        <w:rPr>
          <w:b/>
        </w:rPr>
      </w:pPr>
      <w:r w:rsidRPr="005803AF">
        <w:rPr>
          <w:b/>
        </w:rPr>
        <w:t>Danes je god sv. apostolov Petra in Pavla. Zame je to najbolj srečen spominski d</w:t>
      </w:r>
      <w:r w:rsidR="00CA3229" w:rsidRPr="005803AF">
        <w:rPr>
          <w:b/>
        </w:rPr>
        <w:t>an življenja, saj sem bil na ta</w:t>
      </w:r>
      <w:r w:rsidRPr="005803AF">
        <w:rPr>
          <w:b/>
        </w:rPr>
        <w:t xml:space="preserve"> dan pred 40 leti posvečen v mašnika. Bogu neizmerna hvala za to. Večje milosti mi ni mogel dati... </w:t>
      </w:r>
    </w:p>
    <w:p w:rsidR="00920D5D" w:rsidRPr="005803AF" w:rsidRDefault="00920D5D" w:rsidP="00920D5D">
      <w:pPr>
        <w:rPr>
          <w:b/>
        </w:rPr>
      </w:pPr>
    </w:p>
    <w:p w:rsidR="00920D5D" w:rsidRPr="005803AF" w:rsidRDefault="00920D5D" w:rsidP="00920D5D">
      <w:pPr>
        <w:rPr>
          <w:b/>
        </w:rPr>
      </w:pPr>
      <w:r w:rsidRPr="005803AF">
        <w:rPr>
          <w:b/>
        </w:rPr>
        <w:t xml:space="preserve">Bog mi je priča, da na visoko škofovsko čast nikdar niti mislil nisem. Božja volja in izredne razmere so to prinesle. Čutim se nevrednega in v marsičem tudi nezmožnega. Pomaga mi pa Bog... </w:t>
      </w:r>
    </w:p>
    <w:p w:rsidR="00920D5D" w:rsidRPr="005803AF" w:rsidRDefault="00920D5D" w:rsidP="00920D5D">
      <w:pPr>
        <w:rPr>
          <w:b/>
        </w:rPr>
      </w:pPr>
    </w:p>
    <w:p w:rsidR="00920D5D" w:rsidRPr="005803AF" w:rsidRDefault="00920D5D" w:rsidP="00920D5D">
      <w:pPr>
        <w:rPr>
          <w:b/>
        </w:rPr>
      </w:pPr>
      <w:r w:rsidRPr="005803AF">
        <w:rPr>
          <w:b/>
        </w:rPr>
        <w:t>Svojim sodelavcem in prav vsem, ki so mi pripomogli živeti in trpeti, iskrena hvala in zahvala. Zaupajmo v Gospoda! Molimo drug za drugega!</w:t>
      </w:r>
    </w:p>
    <w:p w:rsidR="00920D5D" w:rsidRDefault="00920D5D" w:rsidP="00920D5D"/>
    <w:p w:rsidR="008B0A8A" w:rsidRDefault="006A4207" w:rsidP="008B0A8A">
      <w:pPr>
        <w:pStyle w:val="Heading1"/>
        <w:jc w:val="left"/>
      </w:pPr>
      <w:r>
        <w:br w:type="page"/>
      </w:r>
      <w:bookmarkStart w:id="5" w:name="_Toc137979001"/>
      <w:r w:rsidR="008B0A8A">
        <w:t>Pastir slovenskih ovc</w:t>
      </w:r>
      <w:bookmarkEnd w:id="5"/>
    </w:p>
    <w:p w:rsidR="008B0A8A" w:rsidRDefault="008B0A8A" w:rsidP="008B0A8A"/>
    <w:p w:rsidR="008B0A8A" w:rsidRDefault="008B0A8A" w:rsidP="008B0A8A">
      <w:pPr>
        <w:tabs>
          <w:tab w:val="left" w:pos="1280"/>
        </w:tabs>
      </w:pPr>
      <w:r>
        <w:t xml:space="preserve">Zanj je bil značilen zdrav življenjski realizem in čut za zemeljsko stvarnost, imel je kleno besedo, bil je zvest prijateljem, obdarjen s srčno dobroto do vernikov in duhovnikov. Rode ga je opisal tudi kot 'zdravo pobožnega', ki je rad romal na Brezje in Blejski otok, vedno peš.  </w:t>
      </w:r>
    </w:p>
    <w:p w:rsidR="008B0A8A" w:rsidRPr="008B0A8A" w:rsidRDefault="008B0A8A" w:rsidP="00CA3229">
      <w:pPr>
        <w:pStyle w:val="Heading1"/>
        <w:numPr>
          <w:ilvl w:val="0"/>
          <w:numId w:val="0"/>
        </w:numPr>
        <w:ind w:left="360"/>
        <w:jc w:val="left"/>
      </w:pPr>
    </w:p>
    <w:p w:rsidR="008B0A8A" w:rsidRDefault="008B0A8A" w:rsidP="008B0A8A"/>
    <w:p w:rsidR="008B0A8A" w:rsidRDefault="008C05A3" w:rsidP="008B0A8A">
      <w:r>
        <w:rPr>
          <w:noProof/>
        </w:rPr>
        <w:pict>
          <v:shape id="_x0000_s1028" type="#_x0000_t202" style="position:absolute;left:0;text-align:left;margin-left:239.85pt;margin-top:230.4pt;width:155.15pt;height:.05pt;z-index:251658240" stroked="f">
            <v:textbox style="mso-fit-shape-to-text:t" inset="0,0,0,0">
              <w:txbxContent>
                <w:p w:rsidR="005803AF" w:rsidRPr="007E628B" w:rsidRDefault="005803AF" w:rsidP="005803AF">
                  <w:pPr>
                    <w:pStyle w:val="Caption"/>
                    <w:rPr>
                      <w:noProof/>
                      <w:sz w:val="28"/>
                    </w:rPr>
                  </w:pPr>
                  <w:r>
                    <w:t xml:space="preserve">Slika </w:t>
                  </w:r>
                  <w:fldSimple w:instr=" SEQ Slika \* ARABIC ">
                    <w:r w:rsidR="00EB1FFC">
                      <w:rPr>
                        <w:noProof/>
                      </w:rPr>
                      <w:t>2</w:t>
                    </w:r>
                  </w:fldSimple>
                  <w:r>
                    <w:t xml:space="preserve"> : Spomini in zapiski  Antona                                                                                   Vovka</w:t>
                  </w:r>
                </w:p>
              </w:txbxContent>
            </v:textbox>
            <w10:wrap type="square"/>
          </v:shape>
        </w:pict>
      </w:r>
      <w:r>
        <w:rPr>
          <w:noProof/>
        </w:rPr>
        <w:pict>
          <v:shape id="_x0000_s1027" type="#_x0000_t75" alt="" style="position:absolute;left:0;text-align:left;margin-left:239.85pt;margin-top:.9pt;width:155.15pt;height:225pt;z-index:251657216">
            <v:imagedata r:id="rId10" o:title="V_SPOMIN_IN_OPOMIN"/>
            <w10:wrap type="square"/>
          </v:shape>
        </w:pict>
      </w:r>
      <w:r w:rsidR="008B0A8A">
        <w:t>Veselimo se kristjani</w:t>
      </w:r>
      <w:r w:rsidR="005803AF" w:rsidRPr="005803AF">
        <w:t xml:space="preserve"> </w:t>
      </w:r>
    </w:p>
    <w:p w:rsidR="008B0A8A" w:rsidRDefault="008B0A8A" w:rsidP="008B0A8A">
      <w:r>
        <w:t>vzora za današnji čas:</w:t>
      </w:r>
    </w:p>
    <w:p w:rsidR="008B0A8A" w:rsidRDefault="008B0A8A" w:rsidP="008B0A8A">
      <w:r>
        <w:t>z močno vero in pogumom</w:t>
      </w:r>
    </w:p>
    <w:p w:rsidR="008B0A8A" w:rsidRDefault="008B0A8A" w:rsidP="008B0A8A">
      <w:r>
        <w:t>stopa škof Anton pred nas.</w:t>
      </w:r>
    </w:p>
    <w:p w:rsidR="008B0A8A" w:rsidRDefault="008B0A8A" w:rsidP="008B0A8A"/>
    <w:p w:rsidR="008B0A8A" w:rsidRDefault="008B0A8A" w:rsidP="008B0A8A">
      <w:r>
        <w:t>Modro vodil je škofijo,</w:t>
      </w:r>
    </w:p>
    <w:p w:rsidR="008B0A8A" w:rsidRDefault="008B0A8A" w:rsidP="008B0A8A">
      <w:r>
        <w:t>vsem pastir je dober bil.</w:t>
      </w:r>
    </w:p>
    <w:p w:rsidR="008B0A8A" w:rsidRDefault="008B0A8A" w:rsidP="008B0A8A">
      <w:r>
        <w:t>Za pravico in resnico</w:t>
      </w:r>
    </w:p>
    <w:p w:rsidR="008B0A8A" w:rsidRDefault="008B0A8A" w:rsidP="008B0A8A">
      <w:r>
        <w:t>škof Anton se je boril.</w:t>
      </w:r>
    </w:p>
    <w:p w:rsidR="008B0A8A" w:rsidRDefault="008B0A8A" w:rsidP="008B0A8A"/>
    <w:p w:rsidR="008B0A8A" w:rsidRDefault="008B0A8A" w:rsidP="008B0A8A">
      <w:r>
        <w:t>On prenašal je krivice</w:t>
      </w:r>
    </w:p>
    <w:p w:rsidR="008B0A8A" w:rsidRDefault="008B0A8A" w:rsidP="008B0A8A">
      <w:r>
        <w:t>in sprejel bolezni vse.</w:t>
      </w:r>
    </w:p>
    <w:p w:rsidR="008B0A8A" w:rsidRDefault="008B0A8A" w:rsidP="008B0A8A">
      <w:r>
        <w:t>Vdano Bogu in Mariji</w:t>
      </w:r>
    </w:p>
    <w:p w:rsidR="008B0A8A" w:rsidRDefault="008B0A8A" w:rsidP="008B0A8A">
      <w:r>
        <w:t>škof Anton zaupal je.</w:t>
      </w:r>
    </w:p>
    <w:p w:rsidR="008B0A8A" w:rsidRDefault="008B0A8A" w:rsidP="008B0A8A"/>
    <w:p w:rsidR="008B0A8A" w:rsidRDefault="008B0A8A" w:rsidP="008B0A8A">
      <w:r>
        <w:t>Ko z besedo in dejanji</w:t>
      </w:r>
    </w:p>
    <w:p w:rsidR="008B0A8A" w:rsidRDefault="008B0A8A" w:rsidP="008B0A8A">
      <w:r>
        <w:t xml:space="preserve">pričevalec je postal, </w:t>
      </w:r>
    </w:p>
    <w:p w:rsidR="008B0A8A" w:rsidRDefault="008B0A8A" w:rsidP="008B0A8A">
      <w:r>
        <w:t>je najlepši zgled Slovencem</w:t>
      </w:r>
    </w:p>
    <w:p w:rsidR="008B0A8A" w:rsidRDefault="008B0A8A" w:rsidP="008B0A8A">
      <w:r>
        <w:t>škof Anton za vedno dal.</w:t>
      </w:r>
    </w:p>
    <w:p w:rsidR="008B0A8A" w:rsidRDefault="008B0A8A" w:rsidP="008B0A8A"/>
    <w:p w:rsidR="008B0A8A" w:rsidRDefault="008B0A8A" w:rsidP="008B0A8A"/>
    <w:p w:rsidR="008B0A8A" w:rsidRDefault="008B0A8A" w:rsidP="008B0A8A">
      <w:pPr>
        <w:rPr>
          <w:i/>
          <w:iCs/>
        </w:rPr>
      </w:pPr>
      <w:r w:rsidRPr="008B0A8A">
        <w:rPr>
          <w:i/>
          <w:iCs/>
        </w:rPr>
        <w:t>Pesem</w:t>
      </w:r>
      <w:r w:rsidR="00CA3229">
        <w:rPr>
          <w:i/>
          <w:iCs/>
        </w:rPr>
        <w:t xml:space="preserve"> ljudstva </w:t>
      </w:r>
      <w:r w:rsidRPr="008B0A8A">
        <w:rPr>
          <w:i/>
          <w:iCs/>
        </w:rPr>
        <w:t xml:space="preserve"> Antonu Vovku</w:t>
      </w:r>
    </w:p>
    <w:p w:rsidR="008B0A8A" w:rsidRPr="008B0A8A" w:rsidRDefault="008B0A8A" w:rsidP="008B0A8A"/>
    <w:p w:rsidR="008B0A8A" w:rsidRPr="008B0A8A" w:rsidRDefault="008B0A8A" w:rsidP="008B0A8A"/>
    <w:p w:rsidR="008B0A8A" w:rsidRPr="008B0A8A" w:rsidRDefault="008B0A8A" w:rsidP="008B0A8A"/>
    <w:p w:rsidR="008B0A8A" w:rsidRPr="008B0A8A" w:rsidRDefault="008B0A8A" w:rsidP="008B0A8A"/>
    <w:p w:rsidR="008B0A8A" w:rsidRPr="008B0A8A" w:rsidRDefault="008B0A8A" w:rsidP="008B0A8A"/>
    <w:p w:rsidR="008B0A8A" w:rsidRPr="008B0A8A" w:rsidRDefault="008B0A8A" w:rsidP="008B0A8A"/>
    <w:p w:rsidR="008B0A8A" w:rsidRDefault="008B0A8A" w:rsidP="008B0A8A"/>
    <w:p w:rsidR="008B0A8A" w:rsidRDefault="008B0A8A" w:rsidP="008B0A8A"/>
    <w:p w:rsidR="008B0A8A" w:rsidRDefault="008B0A8A" w:rsidP="008B0A8A">
      <w:pPr>
        <w:tabs>
          <w:tab w:val="left" w:pos="1280"/>
        </w:tabs>
      </w:pPr>
      <w:r>
        <w:tab/>
      </w:r>
    </w:p>
    <w:p w:rsidR="008B0A8A" w:rsidRDefault="008B0A8A" w:rsidP="008B0A8A">
      <w:pPr>
        <w:pStyle w:val="Heading1"/>
      </w:pPr>
      <w:r>
        <w:br w:type="page"/>
      </w:r>
      <w:bookmarkStart w:id="6" w:name="_Toc137979002"/>
      <w:r>
        <w:t>Beatifikacija Vovka</w:t>
      </w:r>
      <w:bookmarkEnd w:id="6"/>
      <w:r>
        <w:t xml:space="preserve"> </w:t>
      </w:r>
    </w:p>
    <w:p w:rsidR="008B0A8A" w:rsidRPr="008B0A8A" w:rsidRDefault="008B0A8A" w:rsidP="008B0A8A"/>
    <w:p w:rsidR="008B0A8A" w:rsidRDefault="008B0A8A" w:rsidP="008B0A8A">
      <w:pPr>
        <w:tabs>
          <w:tab w:val="left" w:pos="1280"/>
        </w:tabs>
      </w:pPr>
      <w:r>
        <w:t xml:space="preserve">Nekdanji ljubljanski nadškof in slovenski metropolit Franc Rode je 13. maja 1999 začel postopek za razglasitev nadškofa Antona Vovka (1900-1963) za blaženega. Postopek bo vodil novoimenovani postulator, stolni kanonik Ivan Merlak. Pobudo za začetek postopka beatifikacije nadškofa Vovka je 9. oktobra leta 1996 soglasno dal duhovniški svet ljubljanske nadškofije. </w:t>
      </w:r>
    </w:p>
    <w:p w:rsidR="008B0A8A" w:rsidRDefault="008B0A8A" w:rsidP="008B0A8A">
      <w:pPr>
        <w:tabs>
          <w:tab w:val="left" w:pos="1280"/>
        </w:tabs>
      </w:pPr>
    </w:p>
    <w:p w:rsidR="008B0A8A" w:rsidRDefault="008B0A8A" w:rsidP="008B0A8A">
      <w:pPr>
        <w:tabs>
          <w:tab w:val="left" w:pos="1280"/>
        </w:tabs>
      </w:pPr>
      <w:r>
        <w:t xml:space="preserve">Franc Rode je v podpisanem odloku o začetku postopka za beatifikacijo nadškofa Vovka med drugim zapisal, da 'nagib za takšno odločitev temelji na nesporni duhovni veličini in na slovesu zvestega služabnika evangelija, ki ga je nadškof užival med ljudstvom in duhovniki zaupane mu krajevne Cerkve'.  </w:t>
      </w:r>
    </w:p>
    <w:p w:rsidR="008B0A8A" w:rsidRDefault="008B0A8A" w:rsidP="008B0A8A">
      <w:pPr>
        <w:tabs>
          <w:tab w:val="left" w:pos="1280"/>
        </w:tabs>
      </w:pPr>
    </w:p>
    <w:p w:rsidR="008B0A8A" w:rsidRDefault="008B0A8A" w:rsidP="008B0A8A">
      <w:pPr>
        <w:tabs>
          <w:tab w:val="left" w:pos="1280"/>
        </w:tabs>
      </w:pPr>
      <w:r>
        <w:t>"Čas, v katerem je nadškof Vovk prevzel vodstvo škofije, niti Cerkvi niti njemu ni bil naklonjen. To se je pokazalo celo v nekajkratnih poskusih umora. Dne 20. januarja leta 1952 so ga sovražniki vere v vlaku na novomeški železniški postaji polili z bencinom in zažgali. Posledice opeklin je nosil vse življenje. Zavoljo tega in številnih podobnih dogodkov je bil nadškof med verniki prepoznan kot pričevalec za vero. V časih po zmagi komunistične revolucije je modro vodil ljubljansko nadškofijo ter se pogumno boril za pravice Cerkve in človekove pravice,"  je zapisal.</w:t>
      </w:r>
    </w:p>
    <w:p w:rsidR="008B0A8A" w:rsidRDefault="008B0A8A" w:rsidP="008B0A8A">
      <w:pPr>
        <w:tabs>
          <w:tab w:val="left" w:pos="1280"/>
        </w:tabs>
      </w:pPr>
    </w:p>
    <w:p w:rsidR="008B0A8A" w:rsidRDefault="008B0A8A" w:rsidP="008B0A8A">
      <w:pPr>
        <w:tabs>
          <w:tab w:val="left" w:pos="1280"/>
        </w:tabs>
      </w:pPr>
      <w:r>
        <w:t xml:space="preserve">Franc Rode je o svoji nameri, da začne postopek za beatifikacijo nadškofa Vovka, obvestil kongregacijo za zadeve svetnikov ter prosil za soglasje. Kongregacija je sporočila, da s strani Svetega sedeža za začetek postopka ni nobene ovire. </w:t>
      </w:r>
    </w:p>
    <w:p w:rsidR="008B0A8A" w:rsidRDefault="008B0A8A" w:rsidP="008B0A8A">
      <w:pPr>
        <w:tabs>
          <w:tab w:val="left" w:pos="1280"/>
        </w:tabs>
      </w:pPr>
      <w:r>
        <w:t>Začetek postopka sta na Škofijskem oridinariatu v Ljubljani predstavila Franc Rode in postulator Ivan Merlak. Rode je povedal, da je Anton Vovk prvi ljubljanski škof, za katerega je ljubljanska nadškofija začela postopek za beatifikacijo.</w:t>
      </w:r>
    </w:p>
    <w:p w:rsidR="005803AF" w:rsidRDefault="008B0A8A" w:rsidP="008B0A8A">
      <w:pPr>
        <w:tabs>
          <w:tab w:val="left" w:pos="1280"/>
        </w:tabs>
      </w:pPr>
      <w:r>
        <w:t>Nadškof Anton Vovk se med II. svetovno vojno 'nikakor ni izpostavil', zato se je zdel najprimernejši kandidat za škofa v Ljubljani, vendar ga nova oblast ni sprejela. Tako se je začelo njegovo 'mučeniško škofovsko življenje'. Ob koncu 40-ih let so potekala zelo pogosta nočna zasliševanja v Tacnu, ponižanja so sledila iz dneva v dan. Bil je pod stalnim psihičnim pritiskom, je nadaljeval Rode. Bil naj bi nevaren oblasti in tudi Cerkvi. Oblast je hotela, da postane 'ljudski' škof in da sodeluje z oblastmi, če pa tega ne mara, naj odstopi. Pred to alternativo so ga vedno postavljali. Vendar je Vovk ostal 'neomajen, klen, pokončen, niso ga zlomili'. Po Rodetovih besedah je bil skratka 'podoba neuklonljive Slovenije pred totalitarno oblastjo'. Verno ljudstvo je v njem prepoznalo 'skalo, nepremagljivega pričevalca za vero'. Zgodovina bo kot veliko zaslugo nadškofa Vovka ohranila, da je bil v težkih časih preganjanja opora vernikom.</w:t>
      </w:r>
    </w:p>
    <w:p w:rsidR="00ED44C0" w:rsidRDefault="00ED44C0" w:rsidP="00ED44C0">
      <w:pPr>
        <w:pStyle w:val="Heading1"/>
        <w:numPr>
          <w:ilvl w:val="0"/>
          <w:numId w:val="0"/>
        </w:numPr>
        <w:ind w:left="360"/>
      </w:pPr>
    </w:p>
    <w:p w:rsidR="00ED44C0" w:rsidRDefault="00ED44C0" w:rsidP="00ED44C0">
      <w:pPr>
        <w:keepNext/>
      </w:pPr>
      <w:r>
        <w:fldChar w:fldCharType="begin"/>
      </w:r>
      <w:r>
        <w:instrText xml:space="preserve"> INCLUDEPICTURE "http://www2.arnes.si/~gljsentvid10/oseb_stran/skof_volk.jpg" \* MERGEFORMATINET </w:instrText>
      </w:r>
      <w:r>
        <w:fldChar w:fldCharType="separate"/>
      </w:r>
      <w:r w:rsidR="00BF1A58">
        <w:fldChar w:fldCharType="begin"/>
      </w:r>
      <w:r w:rsidR="00BF1A58">
        <w:instrText xml:space="preserve"> INCLUDEPICTURE  "http://www2.arnes.si/~gljsentvid10/oseb_stran/skof_volk.jpg" \* MERGEFORMATINET </w:instrText>
      </w:r>
      <w:r w:rsidR="00BF1A58">
        <w:fldChar w:fldCharType="separate"/>
      </w:r>
      <w:r w:rsidR="008C05A3">
        <w:fldChar w:fldCharType="begin"/>
      </w:r>
      <w:r w:rsidR="008C05A3">
        <w:instrText xml:space="preserve"> </w:instrText>
      </w:r>
      <w:r w:rsidR="008C05A3">
        <w:instrText>INCLUDEPICTURE  "http://www2.arnes.si/~gljsentvid10/oseb_stran/skof_volk.jpg" \* MERGEFORMATINET</w:instrText>
      </w:r>
      <w:r w:rsidR="008C05A3">
        <w:instrText xml:space="preserve"> </w:instrText>
      </w:r>
      <w:r w:rsidR="008C05A3">
        <w:fldChar w:fldCharType="separate"/>
      </w:r>
      <w:r w:rsidR="008C05A3">
        <w:pict>
          <v:shape id="_x0000_i1026" type="#_x0000_t75" alt="" style="width:241.5pt;height:184.5pt">
            <v:imagedata r:id="rId11" r:href="rId12"/>
          </v:shape>
        </w:pict>
      </w:r>
      <w:r w:rsidR="008C05A3">
        <w:fldChar w:fldCharType="end"/>
      </w:r>
      <w:r w:rsidR="00BF1A58">
        <w:fldChar w:fldCharType="end"/>
      </w:r>
      <w:r>
        <w:fldChar w:fldCharType="end"/>
      </w:r>
    </w:p>
    <w:p w:rsidR="00ED44C0" w:rsidRDefault="00ED44C0" w:rsidP="00ED44C0">
      <w:pPr>
        <w:pStyle w:val="Caption"/>
      </w:pPr>
    </w:p>
    <w:p w:rsidR="00FD21E4" w:rsidRPr="008B0A8A" w:rsidRDefault="00ED44C0" w:rsidP="00ED44C0">
      <w:pPr>
        <w:pStyle w:val="Heading1"/>
        <w:ind w:left="360" w:firstLine="0"/>
      </w:pPr>
      <w:r>
        <w:br w:type="page"/>
        <w:t xml:space="preserve"> </w:t>
      </w:r>
      <w:bookmarkStart w:id="7" w:name="_Toc137979003"/>
      <w:r w:rsidR="005803AF">
        <w:t>Viri in literatura</w:t>
      </w:r>
      <w:bookmarkEnd w:id="7"/>
      <w:r w:rsidR="005803AF">
        <w:t xml:space="preserve">      </w:t>
      </w:r>
    </w:p>
    <w:sectPr w:rsidR="00FD21E4" w:rsidRPr="008B0A8A" w:rsidSect="00ED44C0">
      <w:headerReference w:type="default" r:id="rId13"/>
      <w:footerReference w:type="defaul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A58" w:rsidRDefault="00BF1A58">
      <w:r>
        <w:separator/>
      </w:r>
    </w:p>
  </w:endnote>
  <w:endnote w:type="continuationSeparator" w:id="0">
    <w:p w:rsidR="00BF1A58" w:rsidRDefault="00BF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4C0" w:rsidRDefault="00ED44C0" w:rsidP="00ED44C0">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EB1FF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A58" w:rsidRDefault="00BF1A58">
      <w:r>
        <w:separator/>
      </w:r>
    </w:p>
  </w:footnote>
  <w:footnote w:type="continuationSeparator" w:id="0">
    <w:p w:rsidR="00BF1A58" w:rsidRDefault="00BF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4C0" w:rsidRDefault="00ED44C0" w:rsidP="00ED44C0">
    <w:pPr>
      <w:pStyle w:val="Header"/>
      <w:pBdr>
        <w:bottom w:val="single" w:sz="4" w:space="1" w:color="auto"/>
      </w:pBdr>
      <w:jc w:val="center"/>
    </w:pPr>
    <w:r>
      <w:t>Anton Vovk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002"/>
    <w:multiLevelType w:val="hybridMultilevel"/>
    <w:tmpl w:val="6D62D53C"/>
    <w:lvl w:ilvl="0" w:tplc="A3B00620">
      <w:start w:val="1"/>
      <w:numFmt w:val="decimal"/>
      <w:lvlText w:val="%1"/>
      <w:lvlJc w:val="left"/>
      <w:pPr>
        <w:tabs>
          <w:tab w:val="num" w:pos="915"/>
        </w:tabs>
        <w:ind w:left="915" w:hanging="555"/>
      </w:pPr>
      <w:rPr>
        <w:rFonts w:ascii="Arial" w:hAnsi="Arial" w:hint="default"/>
        <w:b/>
        <w:color w:val="0000FF"/>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BE10B33"/>
    <w:multiLevelType w:val="hybridMultilevel"/>
    <w:tmpl w:val="E696A288"/>
    <w:lvl w:ilvl="0" w:tplc="ED487726">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85C320E"/>
    <w:multiLevelType w:val="multilevel"/>
    <w:tmpl w:val="17E614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AF46E8E"/>
    <w:multiLevelType w:val="multilevel"/>
    <w:tmpl w:val="245AEAE4"/>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D5D"/>
    <w:rsid w:val="000668D7"/>
    <w:rsid w:val="005803AF"/>
    <w:rsid w:val="006A4207"/>
    <w:rsid w:val="00736969"/>
    <w:rsid w:val="008B0A8A"/>
    <w:rsid w:val="008C05A3"/>
    <w:rsid w:val="00920D5D"/>
    <w:rsid w:val="00984B9A"/>
    <w:rsid w:val="00BF1A58"/>
    <w:rsid w:val="00C604CD"/>
    <w:rsid w:val="00C62F41"/>
    <w:rsid w:val="00CA3229"/>
    <w:rsid w:val="00DF2887"/>
    <w:rsid w:val="00EB1FFC"/>
    <w:rsid w:val="00ED44C0"/>
    <w:rsid w:val="00FD21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207"/>
    <w:pPr>
      <w:jc w:val="both"/>
    </w:pPr>
    <w:rPr>
      <w:sz w:val="28"/>
      <w:szCs w:val="24"/>
    </w:rPr>
  </w:style>
  <w:style w:type="paragraph" w:styleId="Heading1">
    <w:name w:val="heading 1"/>
    <w:basedOn w:val="Normal"/>
    <w:next w:val="Normal"/>
    <w:qFormat/>
    <w:rsid w:val="00C604CD"/>
    <w:pPr>
      <w:keepNext/>
      <w:numPr>
        <w:numId w:val="2"/>
      </w:numPr>
      <w:spacing w:before="240" w:after="60"/>
      <w:outlineLvl w:val="0"/>
    </w:pPr>
    <w:rPr>
      <w:rFonts w:ascii="Kristen ITC" w:hAnsi="Kristen ITC"/>
      <w:b/>
      <w:bCs/>
      <w:color w:val="003300"/>
      <w:kern w:val="32"/>
      <w:sz w:val="32"/>
      <w:szCs w:val="32"/>
    </w:rPr>
  </w:style>
  <w:style w:type="paragraph" w:styleId="Heading2">
    <w:name w:val="heading 2"/>
    <w:basedOn w:val="Normal"/>
    <w:next w:val="Normal"/>
    <w:qFormat/>
    <w:rsid w:val="00C604CD"/>
    <w:pPr>
      <w:keepNext/>
      <w:numPr>
        <w:ilvl w:val="1"/>
        <w:numId w:val="2"/>
      </w:numPr>
      <w:spacing w:before="240" w:after="60"/>
      <w:outlineLvl w:val="1"/>
    </w:pPr>
    <w:rPr>
      <w:rFonts w:ascii="Kristen ITC" w:hAnsi="Kristen ITC"/>
      <w:b/>
      <w:bCs/>
      <w:i/>
      <w:iCs/>
      <w:color w:val="003300"/>
      <w:sz w:val="32"/>
      <w:szCs w:val="32"/>
    </w:rPr>
  </w:style>
  <w:style w:type="paragraph" w:styleId="Heading3">
    <w:name w:val="heading 3"/>
    <w:basedOn w:val="Normal"/>
    <w:next w:val="Normal"/>
    <w:qFormat/>
    <w:rsid w:val="00C604CD"/>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qFormat/>
    <w:rsid w:val="00C604CD"/>
    <w:pPr>
      <w:keepNext/>
      <w:numPr>
        <w:ilvl w:val="3"/>
        <w:numId w:val="2"/>
      </w:numPr>
      <w:spacing w:before="240" w:after="60"/>
      <w:outlineLvl w:val="3"/>
    </w:pPr>
    <w:rPr>
      <w:b/>
      <w:bCs/>
      <w:szCs w:val="28"/>
    </w:rPr>
  </w:style>
  <w:style w:type="paragraph" w:styleId="Heading5">
    <w:name w:val="heading 5"/>
    <w:basedOn w:val="Normal"/>
    <w:next w:val="Normal"/>
    <w:qFormat/>
    <w:rsid w:val="00C604CD"/>
    <w:pPr>
      <w:numPr>
        <w:ilvl w:val="4"/>
        <w:numId w:val="2"/>
      </w:numPr>
      <w:spacing w:before="240" w:after="60"/>
      <w:outlineLvl w:val="4"/>
    </w:pPr>
    <w:rPr>
      <w:b/>
      <w:bCs/>
      <w:i/>
      <w:iCs/>
      <w:sz w:val="26"/>
      <w:szCs w:val="26"/>
    </w:rPr>
  </w:style>
  <w:style w:type="paragraph" w:styleId="Heading6">
    <w:name w:val="heading 6"/>
    <w:basedOn w:val="Normal"/>
    <w:next w:val="Normal"/>
    <w:qFormat/>
    <w:rsid w:val="00C604CD"/>
    <w:pPr>
      <w:numPr>
        <w:ilvl w:val="5"/>
        <w:numId w:val="2"/>
      </w:numPr>
      <w:spacing w:before="240" w:after="60"/>
      <w:outlineLvl w:val="5"/>
    </w:pPr>
    <w:rPr>
      <w:b/>
      <w:bCs/>
      <w:sz w:val="22"/>
      <w:szCs w:val="22"/>
    </w:rPr>
  </w:style>
  <w:style w:type="paragraph" w:styleId="Heading7">
    <w:name w:val="heading 7"/>
    <w:basedOn w:val="Normal"/>
    <w:next w:val="Normal"/>
    <w:qFormat/>
    <w:rsid w:val="00C604CD"/>
    <w:pPr>
      <w:numPr>
        <w:ilvl w:val="6"/>
        <w:numId w:val="2"/>
      </w:numPr>
      <w:spacing w:before="240" w:after="60"/>
      <w:outlineLvl w:val="6"/>
    </w:pPr>
    <w:rPr>
      <w:sz w:val="24"/>
    </w:rPr>
  </w:style>
  <w:style w:type="paragraph" w:styleId="Heading8">
    <w:name w:val="heading 8"/>
    <w:basedOn w:val="Normal"/>
    <w:next w:val="Normal"/>
    <w:qFormat/>
    <w:rsid w:val="00C604CD"/>
    <w:pPr>
      <w:numPr>
        <w:ilvl w:val="7"/>
        <w:numId w:val="2"/>
      </w:numPr>
      <w:spacing w:before="240" w:after="60"/>
      <w:outlineLvl w:val="7"/>
    </w:pPr>
    <w:rPr>
      <w:i/>
      <w:iCs/>
      <w:sz w:val="24"/>
    </w:rPr>
  </w:style>
  <w:style w:type="paragraph" w:styleId="Heading9">
    <w:name w:val="heading 9"/>
    <w:basedOn w:val="Normal"/>
    <w:next w:val="Normal"/>
    <w:qFormat/>
    <w:rsid w:val="00C604CD"/>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1">
    <w:name w:val="Slog1"/>
    <w:basedOn w:val="Normal"/>
    <w:rsid w:val="00920D5D"/>
    <w:rPr>
      <w:rFonts w:ascii="Kristen ITC" w:hAnsi="Kristen ITC"/>
      <w:b/>
      <w:color w:val="333300"/>
      <w:sz w:val="72"/>
      <w:szCs w:val="48"/>
    </w:rPr>
  </w:style>
  <w:style w:type="paragraph" w:styleId="Caption">
    <w:name w:val="caption"/>
    <w:basedOn w:val="Normal"/>
    <w:next w:val="Normal"/>
    <w:qFormat/>
    <w:rsid w:val="00920D5D"/>
    <w:rPr>
      <w:b/>
      <w:bCs/>
      <w:sz w:val="20"/>
      <w:szCs w:val="20"/>
    </w:rPr>
  </w:style>
  <w:style w:type="paragraph" w:styleId="TOC1">
    <w:name w:val="toc 1"/>
    <w:basedOn w:val="Normal"/>
    <w:next w:val="Normal"/>
    <w:autoRedefine/>
    <w:semiHidden/>
    <w:rsid w:val="00CA3229"/>
    <w:pPr>
      <w:spacing w:before="360"/>
      <w:jc w:val="left"/>
    </w:pPr>
    <w:rPr>
      <w:rFonts w:ascii="Arial" w:hAnsi="Arial"/>
      <w:b/>
      <w:bCs/>
      <w:caps/>
      <w:sz w:val="24"/>
    </w:rPr>
  </w:style>
  <w:style w:type="paragraph" w:styleId="TOC2">
    <w:name w:val="toc 2"/>
    <w:basedOn w:val="Normal"/>
    <w:next w:val="Normal"/>
    <w:autoRedefine/>
    <w:semiHidden/>
    <w:rsid w:val="00CA3229"/>
    <w:pPr>
      <w:spacing w:before="240"/>
      <w:jc w:val="left"/>
    </w:pPr>
    <w:rPr>
      <w:b/>
      <w:bCs/>
      <w:sz w:val="20"/>
      <w:szCs w:val="20"/>
    </w:rPr>
  </w:style>
  <w:style w:type="paragraph" w:styleId="TOC3">
    <w:name w:val="toc 3"/>
    <w:basedOn w:val="Normal"/>
    <w:next w:val="Normal"/>
    <w:autoRedefine/>
    <w:semiHidden/>
    <w:rsid w:val="00CA3229"/>
    <w:pPr>
      <w:ind w:left="280"/>
      <w:jc w:val="left"/>
    </w:pPr>
    <w:rPr>
      <w:sz w:val="20"/>
      <w:szCs w:val="20"/>
    </w:rPr>
  </w:style>
  <w:style w:type="paragraph" w:styleId="TOC4">
    <w:name w:val="toc 4"/>
    <w:basedOn w:val="Normal"/>
    <w:next w:val="Normal"/>
    <w:autoRedefine/>
    <w:semiHidden/>
    <w:rsid w:val="00CA3229"/>
    <w:pPr>
      <w:ind w:left="560"/>
      <w:jc w:val="left"/>
    </w:pPr>
    <w:rPr>
      <w:sz w:val="20"/>
      <w:szCs w:val="20"/>
    </w:rPr>
  </w:style>
  <w:style w:type="paragraph" w:styleId="TOC5">
    <w:name w:val="toc 5"/>
    <w:basedOn w:val="Normal"/>
    <w:next w:val="Normal"/>
    <w:autoRedefine/>
    <w:semiHidden/>
    <w:rsid w:val="00CA3229"/>
    <w:pPr>
      <w:ind w:left="840"/>
      <w:jc w:val="left"/>
    </w:pPr>
    <w:rPr>
      <w:sz w:val="20"/>
      <w:szCs w:val="20"/>
    </w:rPr>
  </w:style>
  <w:style w:type="paragraph" w:styleId="TOC6">
    <w:name w:val="toc 6"/>
    <w:basedOn w:val="Normal"/>
    <w:next w:val="Normal"/>
    <w:autoRedefine/>
    <w:semiHidden/>
    <w:rsid w:val="00CA3229"/>
    <w:pPr>
      <w:ind w:left="1120"/>
      <w:jc w:val="left"/>
    </w:pPr>
    <w:rPr>
      <w:sz w:val="20"/>
      <w:szCs w:val="20"/>
    </w:rPr>
  </w:style>
  <w:style w:type="paragraph" w:styleId="TOC7">
    <w:name w:val="toc 7"/>
    <w:basedOn w:val="Normal"/>
    <w:next w:val="Normal"/>
    <w:autoRedefine/>
    <w:semiHidden/>
    <w:rsid w:val="00CA3229"/>
    <w:pPr>
      <w:ind w:left="1400"/>
      <w:jc w:val="left"/>
    </w:pPr>
    <w:rPr>
      <w:sz w:val="20"/>
      <w:szCs w:val="20"/>
    </w:rPr>
  </w:style>
  <w:style w:type="paragraph" w:styleId="TOC8">
    <w:name w:val="toc 8"/>
    <w:basedOn w:val="Normal"/>
    <w:next w:val="Normal"/>
    <w:autoRedefine/>
    <w:semiHidden/>
    <w:rsid w:val="00CA3229"/>
    <w:pPr>
      <w:ind w:left="1680"/>
      <w:jc w:val="left"/>
    </w:pPr>
    <w:rPr>
      <w:sz w:val="20"/>
      <w:szCs w:val="20"/>
    </w:rPr>
  </w:style>
  <w:style w:type="paragraph" w:styleId="TOC9">
    <w:name w:val="toc 9"/>
    <w:basedOn w:val="Normal"/>
    <w:next w:val="Normal"/>
    <w:autoRedefine/>
    <w:semiHidden/>
    <w:rsid w:val="00CA3229"/>
    <w:pPr>
      <w:ind w:left="1960"/>
      <w:jc w:val="left"/>
    </w:pPr>
    <w:rPr>
      <w:sz w:val="20"/>
      <w:szCs w:val="20"/>
    </w:rPr>
  </w:style>
  <w:style w:type="character" w:styleId="Hyperlink">
    <w:name w:val="Hyperlink"/>
    <w:rsid w:val="00CA3229"/>
    <w:rPr>
      <w:color w:val="0000FF"/>
      <w:u w:val="single"/>
    </w:rPr>
  </w:style>
  <w:style w:type="paragraph" w:styleId="Header">
    <w:name w:val="header"/>
    <w:basedOn w:val="Normal"/>
    <w:rsid w:val="00ED44C0"/>
    <w:pPr>
      <w:tabs>
        <w:tab w:val="center" w:pos="4536"/>
        <w:tab w:val="right" w:pos="9072"/>
      </w:tabs>
    </w:pPr>
  </w:style>
  <w:style w:type="paragraph" w:styleId="Footer">
    <w:name w:val="footer"/>
    <w:basedOn w:val="Normal"/>
    <w:rsid w:val="00ED44C0"/>
    <w:pPr>
      <w:tabs>
        <w:tab w:val="center" w:pos="4536"/>
        <w:tab w:val="right" w:pos="9072"/>
      </w:tabs>
    </w:pPr>
  </w:style>
  <w:style w:type="character" w:styleId="PageNumber">
    <w:name w:val="page number"/>
    <w:basedOn w:val="DefaultParagraphFont"/>
    <w:rsid w:val="00ED4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1602">
      <w:bodyDiv w:val="1"/>
      <w:marLeft w:val="0"/>
      <w:marRight w:val="0"/>
      <w:marTop w:val="0"/>
      <w:marBottom w:val="0"/>
      <w:divBdr>
        <w:top w:val="none" w:sz="0" w:space="0" w:color="auto"/>
        <w:left w:val="none" w:sz="0" w:space="0" w:color="auto"/>
        <w:bottom w:val="none" w:sz="0" w:space="0" w:color="auto"/>
        <w:right w:val="none" w:sz="0" w:space="0" w:color="auto"/>
      </w:divBdr>
      <w:divsChild>
        <w:div w:id="765929255">
          <w:marLeft w:val="0"/>
          <w:marRight w:val="0"/>
          <w:marTop w:val="0"/>
          <w:marBottom w:val="0"/>
          <w:divBdr>
            <w:top w:val="none" w:sz="0" w:space="0" w:color="auto"/>
            <w:left w:val="none" w:sz="0" w:space="0" w:color="auto"/>
            <w:bottom w:val="none" w:sz="0" w:space="0" w:color="auto"/>
            <w:right w:val="none" w:sz="0" w:space="0" w:color="auto"/>
          </w:divBdr>
          <w:divsChild>
            <w:div w:id="258366718">
              <w:marLeft w:val="0"/>
              <w:marRight w:val="0"/>
              <w:marTop w:val="0"/>
              <w:marBottom w:val="0"/>
              <w:divBdr>
                <w:top w:val="none" w:sz="0" w:space="0" w:color="auto"/>
                <w:left w:val="none" w:sz="0" w:space="0" w:color="auto"/>
                <w:bottom w:val="none" w:sz="0" w:space="0" w:color="auto"/>
                <w:right w:val="none" w:sz="0" w:space="0" w:color="auto"/>
              </w:divBdr>
              <w:divsChild>
                <w:div w:id="114108289">
                  <w:marLeft w:val="2928"/>
                  <w:marRight w:val="0"/>
                  <w:marTop w:val="720"/>
                  <w:marBottom w:val="0"/>
                  <w:divBdr>
                    <w:top w:val="none" w:sz="0" w:space="0" w:color="auto"/>
                    <w:left w:val="none" w:sz="0" w:space="0" w:color="auto"/>
                    <w:bottom w:val="none" w:sz="0" w:space="0" w:color="auto"/>
                    <w:right w:val="none" w:sz="0" w:space="0" w:color="auto"/>
                  </w:divBdr>
                  <w:divsChild>
                    <w:div w:id="5751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7990">
      <w:bodyDiv w:val="1"/>
      <w:marLeft w:val="0"/>
      <w:marRight w:val="0"/>
      <w:marTop w:val="0"/>
      <w:marBottom w:val="0"/>
      <w:divBdr>
        <w:top w:val="none" w:sz="0" w:space="0" w:color="auto"/>
        <w:left w:val="none" w:sz="0" w:space="0" w:color="auto"/>
        <w:bottom w:val="none" w:sz="0" w:space="0" w:color="auto"/>
        <w:right w:val="none" w:sz="0" w:space="0" w:color="auto"/>
      </w:divBdr>
      <w:divsChild>
        <w:div w:id="1692799057">
          <w:marLeft w:val="0"/>
          <w:marRight w:val="0"/>
          <w:marTop w:val="0"/>
          <w:marBottom w:val="0"/>
          <w:divBdr>
            <w:top w:val="none" w:sz="0" w:space="0" w:color="auto"/>
            <w:left w:val="none" w:sz="0" w:space="0" w:color="auto"/>
            <w:bottom w:val="none" w:sz="0" w:space="0" w:color="auto"/>
            <w:right w:val="none" w:sz="0" w:space="0" w:color="auto"/>
          </w:divBdr>
          <w:divsChild>
            <w:div w:id="1508474548">
              <w:marLeft w:val="0"/>
              <w:marRight w:val="0"/>
              <w:marTop w:val="0"/>
              <w:marBottom w:val="0"/>
              <w:divBdr>
                <w:top w:val="none" w:sz="0" w:space="0" w:color="auto"/>
                <w:left w:val="none" w:sz="0" w:space="0" w:color="auto"/>
                <w:bottom w:val="none" w:sz="0" w:space="0" w:color="auto"/>
                <w:right w:val="none" w:sz="0" w:space="0" w:color="auto"/>
              </w:divBdr>
              <w:divsChild>
                <w:div w:id="1847591168">
                  <w:marLeft w:val="2928"/>
                  <w:marRight w:val="0"/>
                  <w:marTop w:val="720"/>
                  <w:marBottom w:val="0"/>
                  <w:divBdr>
                    <w:top w:val="none" w:sz="0" w:space="0" w:color="auto"/>
                    <w:left w:val="none" w:sz="0" w:space="0" w:color="auto"/>
                    <w:bottom w:val="none" w:sz="0" w:space="0" w:color="auto"/>
                    <w:right w:val="none" w:sz="0" w:space="0" w:color="auto"/>
                  </w:divBdr>
                  <w:divsChild>
                    <w:div w:id="284392209">
                      <w:marLeft w:val="0"/>
                      <w:marRight w:val="0"/>
                      <w:marTop w:val="0"/>
                      <w:marBottom w:val="0"/>
                      <w:divBdr>
                        <w:top w:val="none" w:sz="0" w:space="0" w:color="auto"/>
                        <w:left w:val="none" w:sz="0" w:space="0" w:color="auto"/>
                        <w:bottom w:val="none" w:sz="0" w:space="0" w:color="auto"/>
                        <w:right w:val="none" w:sz="0" w:space="0" w:color="auto"/>
                      </w:divBdr>
                      <w:divsChild>
                        <w:div w:id="197502131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kurescek.org/img/vovk.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2.arnes.si/~gljsentvid10/oseb_stran/skof_volk.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1942</Words>
  <Characters>11076</Characters>
  <Application>Microsoft Office Word</Application>
  <DocSecurity>0</DocSecurity>
  <Lines>92</Lines>
  <Paragraphs>25</Paragraphs>
  <ScaleCrop>false</ScaleCrop>
  <Company/>
  <LinksUpToDate>false</LinksUpToDate>
  <CharactersWithSpaces>12993</CharactersWithSpaces>
  <SharedDoc>false</SharedDoc>
  <HLinks>
    <vt:vector size="54" baseType="variant">
      <vt:variant>
        <vt:i4>1310769</vt:i4>
      </vt:variant>
      <vt:variant>
        <vt:i4>41</vt:i4>
      </vt:variant>
      <vt:variant>
        <vt:i4>0</vt:i4>
      </vt:variant>
      <vt:variant>
        <vt:i4>5</vt:i4>
      </vt:variant>
      <vt:variant>
        <vt:lpwstr/>
      </vt:variant>
      <vt:variant>
        <vt:lpwstr>_Toc137979003</vt:lpwstr>
      </vt:variant>
      <vt:variant>
        <vt:i4>1310769</vt:i4>
      </vt:variant>
      <vt:variant>
        <vt:i4>35</vt:i4>
      </vt:variant>
      <vt:variant>
        <vt:i4>0</vt:i4>
      </vt:variant>
      <vt:variant>
        <vt:i4>5</vt:i4>
      </vt:variant>
      <vt:variant>
        <vt:lpwstr/>
      </vt:variant>
      <vt:variant>
        <vt:lpwstr>_Toc137979002</vt:lpwstr>
      </vt:variant>
      <vt:variant>
        <vt:i4>1310769</vt:i4>
      </vt:variant>
      <vt:variant>
        <vt:i4>29</vt:i4>
      </vt:variant>
      <vt:variant>
        <vt:i4>0</vt:i4>
      </vt:variant>
      <vt:variant>
        <vt:i4>5</vt:i4>
      </vt:variant>
      <vt:variant>
        <vt:lpwstr/>
      </vt:variant>
      <vt:variant>
        <vt:lpwstr>_Toc137979001</vt:lpwstr>
      </vt:variant>
      <vt:variant>
        <vt:i4>1310769</vt:i4>
      </vt:variant>
      <vt:variant>
        <vt:i4>23</vt:i4>
      </vt:variant>
      <vt:variant>
        <vt:i4>0</vt:i4>
      </vt:variant>
      <vt:variant>
        <vt:i4>5</vt:i4>
      </vt:variant>
      <vt:variant>
        <vt:lpwstr/>
      </vt:variant>
      <vt:variant>
        <vt:lpwstr>_Toc137979000</vt:lpwstr>
      </vt:variant>
      <vt:variant>
        <vt:i4>1835064</vt:i4>
      </vt:variant>
      <vt:variant>
        <vt:i4>17</vt:i4>
      </vt:variant>
      <vt:variant>
        <vt:i4>0</vt:i4>
      </vt:variant>
      <vt:variant>
        <vt:i4>5</vt:i4>
      </vt:variant>
      <vt:variant>
        <vt:lpwstr/>
      </vt:variant>
      <vt:variant>
        <vt:lpwstr>_Toc137978999</vt:lpwstr>
      </vt:variant>
      <vt:variant>
        <vt:i4>1835064</vt:i4>
      </vt:variant>
      <vt:variant>
        <vt:i4>11</vt:i4>
      </vt:variant>
      <vt:variant>
        <vt:i4>0</vt:i4>
      </vt:variant>
      <vt:variant>
        <vt:i4>5</vt:i4>
      </vt:variant>
      <vt:variant>
        <vt:lpwstr/>
      </vt:variant>
      <vt:variant>
        <vt:lpwstr>_Toc137978998</vt:lpwstr>
      </vt:variant>
      <vt:variant>
        <vt:i4>1835064</vt:i4>
      </vt:variant>
      <vt:variant>
        <vt:i4>5</vt:i4>
      </vt:variant>
      <vt:variant>
        <vt:i4>0</vt:i4>
      </vt:variant>
      <vt:variant>
        <vt:i4>5</vt:i4>
      </vt:variant>
      <vt:variant>
        <vt:lpwstr/>
      </vt:variant>
      <vt:variant>
        <vt:lpwstr>_Toc137978997</vt:lpwstr>
      </vt:variant>
      <vt:variant>
        <vt:i4>2424958</vt:i4>
      </vt:variant>
      <vt:variant>
        <vt:i4>-1</vt:i4>
      </vt:variant>
      <vt:variant>
        <vt:i4>1026</vt:i4>
      </vt:variant>
      <vt:variant>
        <vt:i4>1</vt:i4>
      </vt:variant>
      <vt:variant>
        <vt:lpwstr>http://upload.wikimedia.org/wikipedia/commons/thumb/1/18/Vrba_lipa.JPG/250px-Vrba_lipa.JPG</vt:lpwstr>
      </vt:variant>
      <vt:variant>
        <vt:lpwstr/>
      </vt:variant>
      <vt:variant>
        <vt:i4>7667789</vt:i4>
      </vt:variant>
      <vt:variant>
        <vt:i4>-1</vt:i4>
      </vt:variant>
      <vt:variant>
        <vt:i4>1027</vt:i4>
      </vt:variant>
      <vt:variant>
        <vt:i4>1</vt:i4>
      </vt:variant>
      <vt:variant>
        <vt:lpwstr>http://www.druzina.si/ICD/spletnastran.nsf/knjigarna/5944151ABBD4F639C1256EFA0035FFF5/$FILE/V_SPOMIN_IN_OPOMIN.JPG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