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38B" w:rsidRPr="00714744" w:rsidRDefault="00FE438B" w:rsidP="00FB48A8">
      <w:pPr>
        <w:spacing w:after="0" w:line="360" w:lineRule="auto"/>
        <w:jc w:val="both"/>
        <w:rPr>
          <w:rFonts w:cs="Arial"/>
          <w:b/>
          <w:sz w:val="24"/>
          <w:szCs w:val="24"/>
        </w:rPr>
      </w:pPr>
      <w:bookmarkStart w:id="0" w:name="_GoBack"/>
      <w:bookmarkEnd w:id="0"/>
      <w:r w:rsidRPr="00714744">
        <w:rPr>
          <w:rFonts w:cs="Arial"/>
          <w:b/>
          <w:sz w:val="24"/>
          <w:szCs w:val="24"/>
        </w:rPr>
        <w:t>1. Kaj  potrebujemo za začetek podjetniške dejavnosti?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 xml:space="preserve">Za začetek podjetniške dejavnosti potrebujemo dobro idejo. 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714744">
        <w:rPr>
          <w:rFonts w:cs="Arial"/>
          <w:b/>
          <w:sz w:val="24"/>
          <w:szCs w:val="24"/>
        </w:rPr>
        <w:t>2. Kje se lahko ustvarijo podjetniške ideje?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Podjetniške ideje se lahko ustvarijo v samem podjetju ali izven podjetja.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714744">
        <w:rPr>
          <w:rFonts w:cs="Arial"/>
          <w:b/>
          <w:sz w:val="24"/>
          <w:szCs w:val="24"/>
        </w:rPr>
        <w:t>3. Kdo v podjetju lahko predlaga ali poda idejo?</w:t>
      </w:r>
    </w:p>
    <w:p w:rsidR="00FB48A8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V podjetju se la</w:t>
      </w:r>
      <w:r w:rsidR="00FB48A8" w:rsidRPr="00714744">
        <w:rPr>
          <w:rFonts w:cs="Arial"/>
          <w:sz w:val="24"/>
          <w:szCs w:val="24"/>
        </w:rPr>
        <w:t>hko ustvari ideja pri delavcih,</w:t>
      </w:r>
    </w:p>
    <w:p w:rsidR="00FB48A8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ki se ukvarjajo z razvojem, pri delavcih v neposredni proizvodnji,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 xml:space="preserve"> v poslovnih funkcijah nabave, prodaje ali trženja, v servisu.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714744">
        <w:rPr>
          <w:rFonts w:cs="Arial"/>
          <w:b/>
          <w:sz w:val="24"/>
          <w:szCs w:val="24"/>
        </w:rPr>
        <w:t>4. Kdo vse lahko poda idejo izven podjetja?</w:t>
      </w:r>
    </w:p>
    <w:p w:rsidR="00FB48A8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 xml:space="preserve">Izven podjetja lahko dajo ideje kupci, konkurenčna podjetja, </w:t>
      </w:r>
    </w:p>
    <w:p w:rsidR="00FB48A8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dobavitelji, znanstveno-tehnični svet, različne neformalne oblike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 xml:space="preserve"> podjetniških združen, centri za pospeševanje podjetništva.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714744">
        <w:rPr>
          <w:rFonts w:cs="Arial"/>
          <w:b/>
          <w:sz w:val="24"/>
          <w:szCs w:val="24"/>
        </w:rPr>
        <w:t>5. Kaj mora narediti podjetnik, preden začne s poslovanjem?</w:t>
      </w:r>
    </w:p>
    <w:p w:rsidR="00FB48A8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Podjetniki, preden začne s poslovanjem, mora pripraviti razumljiv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 xml:space="preserve"> in premišljen poslovni načrt.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714744">
        <w:rPr>
          <w:rFonts w:cs="Arial"/>
          <w:b/>
          <w:sz w:val="24"/>
          <w:szCs w:val="24"/>
        </w:rPr>
        <w:t>6. Katere sestavine naj bi imel poslovni načrt?</w:t>
      </w:r>
    </w:p>
    <w:p w:rsidR="00FB48A8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Poslovni načrt naj bi imel: opis podjetja in panoge, opis izdelka</w:t>
      </w:r>
    </w:p>
    <w:p w:rsidR="00FB48A8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 xml:space="preserve"> ali storitve, analiza trga, strategija trženja, ključna področja trženja</w:t>
      </w:r>
      <w:r w:rsidR="00FB48A8" w:rsidRPr="00714744">
        <w:rPr>
          <w:rFonts w:cs="Arial"/>
          <w:sz w:val="24"/>
          <w:szCs w:val="24"/>
        </w:rPr>
        <w:t>,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finančno projekcijo in načrt dela in aktivnosti.</w:t>
      </w:r>
    </w:p>
    <w:p w:rsidR="00FB48A8" w:rsidRPr="00714744" w:rsidRDefault="00FE438B" w:rsidP="00FB48A8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714744">
        <w:rPr>
          <w:rFonts w:cs="Arial"/>
          <w:b/>
          <w:sz w:val="24"/>
          <w:szCs w:val="24"/>
        </w:rPr>
        <w:t>7. Ali je izbira lokacije podjetja pomembna za začetek poslovanja in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 xml:space="preserve"> katere dejavnike je potrebno proučiti?</w:t>
      </w:r>
    </w:p>
    <w:p w:rsidR="00FB48A8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Izbira lokacije podjetja je ena najpomembnejših odločitev za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 xml:space="preserve"> začetek poslovanja. Proučiti je potrebno makro in mikro lokacijo podjetja.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714744">
        <w:rPr>
          <w:rFonts w:cs="Arial"/>
          <w:b/>
          <w:sz w:val="24"/>
          <w:szCs w:val="24"/>
        </w:rPr>
        <w:t>8. Naštej pet dejavnikov mikro lokacije podjetja.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a) oddaljenost kupcev in dobaviteljev,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b) razpoložljiva delovna sila,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c) možnost širitve podjetja v prihodnosti,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d) ponudba surovin, transportne poti,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e) ustrezna infrastruktura,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f) ekološka naravnanost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g) vpliv lokalnih stroškov (davek na zemljišče, komunalni prispevek)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714744">
        <w:rPr>
          <w:rFonts w:cs="Arial"/>
          <w:b/>
          <w:sz w:val="24"/>
          <w:szCs w:val="24"/>
        </w:rPr>
        <w:t>9. Kaj razumeš pod pojmom »trženje«?</w:t>
      </w:r>
    </w:p>
    <w:p w:rsidR="00FB48A8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lastRenderedPageBreak/>
        <w:t>Trženje je proces ugotavljanja potreb in želja potrošnikov</w:t>
      </w:r>
    </w:p>
    <w:p w:rsidR="002E138A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 xml:space="preserve"> ter ponujanje takšnih izdelkov in storitev,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 xml:space="preserve"> ki najbolje zadovoljujejo potrošnikove potrebe.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714744">
        <w:rPr>
          <w:rFonts w:cs="Arial"/>
          <w:b/>
          <w:sz w:val="24"/>
          <w:szCs w:val="24"/>
        </w:rPr>
        <w:t>10. Kaj razumeš pod pojmom »trg«?</w:t>
      </w:r>
    </w:p>
    <w:p w:rsidR="00FB48A8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Trg je prostor, kjer se srečata ponudba in povpraševanje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 xml:space="preserve"> in ker se blago menja za denar po določeni ceni. 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714744">
        <w:rPr>
          <w:rFonts w:cs="Arial"/>
          <w:b/>
          <w:sz w:val="24"/>
          <w:szCs w:val="24"/>
        </w:rPr>
        <w:t>11. Naštejte nekaj trgov glede na vrsto blaga.</w:t>
      </w:r>
    </w:p>
    <w:p w:rsidR="00FB48A8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Poznamo trg kmetijskih i</w:t>
      </w:r>
      <w:r w:rsidR="00FB48A8" w:rsidRPr="00714744">
        <w:rPr>
          <w:rFonts w:cs="Arial"/>
          <w:sz w:val="24"/>
          <w:szCs w:val="24"/>
        </w:rPr>
        <w:t>zdelkov, trg naftnih derivatov,</w:t>
      </w:r>
    </w:p>
    <w:p w:rsidR="00FB48A8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trg kozmetičnih izdelkov, trg</w:t>
      </w:r>
      <w:r w:rsidR="00FB48A8" w:rsidRPr="00714744">
        <w:rPr>
          <w:rFonts w:cs="Arial"/>
          <w:sz w:val="24"/>
          <w:szCs w:val="24"/>
        </w:rPr>
        <w:t xml:space="preserve"> avtomobilov, trg dragih kovin,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trg obutve, trg oblačil, trg pohištva ....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714744">
        <w:rPr>
          <w:rFonts w:cs="Arial"/>
          <w:b/>
          <w:sz w:val="24"/>
          <w:szCs w:val="24"/>
        </w:rPr>
        <w:t>12. Kdo je kupec, potrošnik, porabnik?</w:t>
      </w:r>
    </w:p>
    <w:p w:rsidR="00FB48A8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 xml:space="preserve">Je oseba, ki ima denarna sredstva za nakup blaga in storitev 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z namenom, da zadovolji svoje potrebe.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714744">
        <w:rPr>
          <w:rFonts w:cs="Arial"/>
          <w:b/>
          <w:sz w:val="24"/>
          <w:szCs w:val="24"/>
        </w:rPr>
        <w:t>13. Kateri dejavniki vse lahko vplivajo na naš nakup?</w:t>
      </w:r>
    </w:p>
    <w:p w:rsidR="00FB48A8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Na naš nakup lahko vplivajo osebni d</w:t>
      </w:r>
      <w:r w:rsidR="00FB48A8" w:rsidRPr="00714744">
        <w:rPr>
          <w:rFonts w:cs="Arial"/>
          <w:sz w:val="24"/>
          <w:szCs w:val="24"/>
        </w:rPr>
        <w:t>ejavniki, sociološki dejavniki,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ekonomski dejavniki, necenovni dejavniki, situacijski dejavniki.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714744">
        <w:rPr>
          <w:rFonts w:cs="Arial"/>
          <w:b/>
          <w:sz w:val="24"/>
          <w:szCs w:val="24"/>
        </w:rPr>
        <w:t>14. Kateri so ekonomski dejavniki nakupa?</w:t>
      </w:r>
    </w:p>
    <w:p w:rsidR="00FB48A8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Ekonomski dejavniki nakupa so višina doh</w:t>
      </w:r>
      <w:r w:rsidR="00FB48A8" w:rsidRPr="00714744">
        <w:rPr>
          <w:rFonts w:cs="Arial"/>
          <w:sz w:val="24"/>
          <w:szCs w:val="24"/>
        </w:rPr>
        <w:t>odka, cena izdelka in storitve,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različni popusti in rabati.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714744">
        <w:rPr>
          <w:rFonts w:cs="Arial"/>
          <w:b/>
          <w:sz w:val="24"/>
          <w:szCs w:val="24"/>
        </w:rPr>
        <w:t>15. Med katere dejavniki bi ti uvrstil(a) kakovost blaga in blagovno znamko?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Kakovost in blagovno znamko bi uvrstil(a) med necenovne dejavnike nakupa.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714744">
        <w:rPr>
          <w:rFonts w:cs="Arial"/>
          <w:b/>
          <w:sz w:val="24"/>
          <w:szCs w:val="24"/>
        </w:rPr>
        <w:t>16. Kateri instrumenti sestavljajo trženjski splet proizvoda?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Trženjski splet proizvoda  sestavljajo štirje znani instrumenti, in sicer:</w:t>
      </w:r>
    </w:p>
    <w:p w:rsidR="00FE438B" w:rsidRPr="00714744" w:rsidRDefault="00FE438B" w:rsidP="00FB48A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Izdelek (producta),</w:t>
      </w:r>
    </w:p>
    <w:p w:rsidR="00FE438B" w:rsidRPr="00714744" w:rsidRDefault="00FE438B" w:rsidP="00FB48A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cena (price),</w:t>
      </w:r>
    </w:p>
    <w:p w:rsidR="00FE438B" w:rsidRPr="00714744" w:rsidRDefault="00FE438B" w:rsidP="00FB48A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prostor, kraj, prodajne poti, razpečava (place),</w:t>
      </w:r>
    </w:p>
    <w:p w:rsidR="00FE438B" w:rsidRPr="00714744" w:rsidRDefault="00FE438B" w:rsidP="00FB48A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tržno komuniciranje (promotion).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714744">
        <w:rPr>
          <w:rFonts w:cs="Arial"/>
          <w:b/>
          <w:sz w:val="24"/>
          <w:szCs w:val="24"/>
        </w:rPr>
        <w:t>17. Napiši definicijo izdelka.</w:t>
      </w:r>
    </w:p>
    <w:p w:rsidR="00FB48A8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Izdelek je vsaka stvar, ki jo je možno prodati na trgu za denar in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 xml:space="preserve"> je sredstvo za zadovoljevanje naših potreb.</w:t>
      </w:r>
    </w:p>
    <w:p w:rsidR="00FB48A8" w:rsidRPr="00714744" w:rsidRDefault="00FE438B" w:rsidP="00FB48A8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714744">
        <w:rPr>
          <w:rFonts w:cs="Arial"/>
          <w:b/>
          <w:sz w:val="24"/>
          <w:szCs w:val="24"/>
        </w:rPr>
        <w:t>18. V katere tri skupine lahko razvrščamo izdelke glede na otipljivost?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 xml:space="preserve"> (Za vsako skupino napiši po tri primere.)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lastRenderedPageBreak/>
        <w:t>Glede na otipljivost razvrščamo izdelke v tri velike skupine in sicer na: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 xml:space="preserve">- netrajne dobrine (sladkor, kruh in pekovski izdelki, mleko in mlečni izdelki), 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 xml:space="preserve">- trajne dobrine (pralni stroj, avtomobil, stroji, pohištvo) in 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- storitve (potovalne storitve, bančne storitve, zavarovalne storitve).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714744">
        <w:rPr>
          <w:rFonts w:cs="Arial"/>
          <w:b/>
          <w:sz w:val="24"/>
          <w:szCs w:val="24"/>
        </w:rPr>
        <w:t>19. Naštejte značilnosti trajnih dobrin.</w:t>
      </w:r>
    </w:p>
    <w:p w:rsidR="00FB48A8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Trajne dobrine so otiplijv</w:t>
      </w:r>
      <w:r w:rsidR="00FB48A8" w:rsidRPr="00714744">
        <w:rPr>
          <w:rFonts w:cs="Arial"/>
          <w:sz w:val="24"/>
          <w:szCs w:val="24"/>
        </w:rPr>
        <w:t>e, namenjene večkratni uporabi,</w:t>
      </w:r>
    </w:p>
    <w:p w:rsidR="00FB48A8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zahtevajo bolj osebno pr</w:t>
      </w:r>
      <w:r w:rsidR="00FB48A8" w:rsidRPr="00714744">
        <w:rPr>
          <w:rFonts w:cs="Arial"/>
          <w:sz w:val="24"/>
          <w:szCs w:val="24"/>
        </w:rPr>
        <w:t>odajo, imajo garancijo, servis,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lahko dostavo na dom in celo brezplačno montažo.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714744">
        <w:rPr>
          <w:rFonts w:cs="Arial"/>
          <w:b/>
          <w:sz w:val="24"/>
          <w:szCs w:val="24"/>
        </w:rPr>
        <w:t>20. Katere faze po vrstnem redu poznamo v življenjskem ciklu izdeka?</w:t>
      </w:r>
    </w:p>
    <w:p w:rsidR="00FB48A8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V življenjskem ciklu izdelka poznamo naslednje faze, in sicer: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 xml:space="preserve"> uvajanje izdelka na trg, rast prodaje izdelku, zrelost izdelka in odmiranje izdelka.</w:t>
      </w:r>
    </w:p>
    <w:p w:rsidR="00FB48A8" w:rsidRPr="00714744" w:rsidRDefault="00FE438B" w:rsidP="00FB48A8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714744">
        <w:rPr>
          <w:rFonts w:cs="Arial"/>
          <w:b/>
          <w:sz w:val="24"/>
          <w:szCs w:val="24"/>
        </w:rPr>
        <w:t>21. Kako se imenuje faza, ko izdelek kupci hitro sprejmejo in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 xml:space="preserve"> izdelek že prinaša velik dobiček podjetju?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Ta faza se imenuje faza rasti prodaje izdelku.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714744">
        <w:rPr>
          <w:rFonts w:cs="Arial"/>
          <w:b/>
          <w:sz w:val="24"/>
          <w:szCs w:val="24"/>
        </w:rPr>
        <w:t>22. Kako bi definiral(a) ceno v trženjskem spletu?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Cena je edini element trženjskega spleta, ki podjetju prinaša dobiček.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714744">
        <w:rPr>
          <w:rFonts w:cs="Arial"/>
          <w:b/>
          <w:sz w:val="24"/>
          <w:szCs w:val="24"/>
        </w:rPr>
        <w:t>23. Kje se oblikuje cena blaga in storitev?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Cena blaga in storitev se oblikuje na trgu na podlagi ponudbe in povpraševanja.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714744">
        <w:rPr>
          <w:rFonts w:cs="Arial"/>
          <w:b/>
          <w:sz w:val="24"/>
          <w:szCs w:val="24"/>
        </w:rPr>
        <w:t>24. Katere metode oblikovanja cen poznamo?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a) metoda prilagajanja cen: podjetje ceno prilagodi in spremeni gled na konkurenco,</w:t>
      </w:r>
    </w:p>
    <w:p w:rsidR="00FB48A8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b) metoda določanja cen na osnovi pribitka: vsem stroškom dodamo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 xml:space="preserve"> nek standardni pribitek ali maržo,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c) metoda običajnega določanja cen: proizvajalci zvišujejo in nižajo cene,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d) metoda določanja cen za linijo izdelkov: posebej visoke cene za zahtevne kupce,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e) metoda psihološkega določanja cen: upoštevajo psihološki učinek namesto 2,00 € je 1,99 €.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714744">
        <w:rPr>
          <w:rFonts w:cs="Arial"/>
          <w:b/>
          <w:sz w:val="24"/>
          <w:szCs w:val="24"/>
        </w:rPr>
        <w:t>25. Katere vrste popustov poznamo?</w:t>
      </w:r>
    </w:p>
    <w:p w:rsidR="00FB48A8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Poznamo gotovinski popust, količinski popust, funkcionalni popust,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 xml:space="preserve"> sezonski popust, posebni popust, promocijski popust, popust za sveženj.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714744">
        <w:rPr>
          <w:rFonts w:cs="Arial"/>
          <w:b/>
          <w:sz w:val="24"/>
          <w:szCs w:val="24"/>
        </w:rPr>
        <w:t>26. Napiši primer metode psihološkega določanja cen na trgu.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To so cene, ki upoštevajo psihološke učinke potrošnikov. Npr. 39,99 €, namesto 40,00 € itd.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714744">
        <w:rPr>
          <w:rFonts w:cs="Arial"/>
          <w:b/>
          <w:sz w:val="24"/>
          <w:szCs w:val="24"/>
        </w:rPr>
        <w:t>27. Opiši gotovinski popust.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lastRenderedPageBreak/>
        <w:t>Je popust, ko kupec plača nižjo prodajno ceno za 3 %, 5 % ali 10 %, če plača blago z gotovino.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714744">
        <w:rPr>
          <w:rFonts w:cs="Arial"/>
          <w:b/>
          <w:sz w:val="24"/>
          <w:szCs w:val="24"/>
        </w:rPr>
        <w:t>28. Kaj je posebni popust?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Je popust pred prazniki, popust pred začetkom sezone.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714744">
        <w:rPr>
          <w:rFonts w:cs="Arial"/>
          <w:b/>
          <w:sz w:val="24"/>
          <w:szCs w:val="24"/>
        </w:rPr>
        <w:t>29. Opiši promocijski popust.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Promocijski popust je popust pri odprtju prodajalne,  ali če uvaja prodajalna nov izdelek.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714744">
        <w:rPr>
          <w:rFonts w:cs="Arial"/>
          <w:b/>
          <w:sz w:val="24"/>
          <w:szCs w:val="24"/>
        </w:rPr>
        <w:t>30. Katere možnosti prodaje obstajajo na poti izdelka od proizvajalca in do končnega porabnika?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Imamo seveda več možnosti prodaje izdelka, in sicer:</w:t>
      </w:r>
    </w:p>
    <w:p w:rsidR="00FE438B" w:rsidRPr="00714744" w:rsidRDefault="00FB48A8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a) proizvajalec   -</w:t>
      </w:r>
      <w:r w:rsidR="00FE438B" w:rsidRPr="00714744">
        <w:rPr>
          <w:rFonts w:cs="Arial"/>
          <w:sz w:val="24"/>
          <w:szCs w:val="24"/>
        </w:rPr>
        <w:t>končni potrošnik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b) proizvajalec  -</w:t>
      </w:r>
      <w:r w:rsidR="00FB48A8" w:rsidRPr="00714744">
        <w:rPr>
          <w:rFonts w:cs="Arial"/>
          <w:sz w:val="24"/>
          <w:szCs w:val="24"/>
        </w:rPr>
        <w:t xml:space="preserve"> trgovina na drobno -</w:t>
      </w:r>
      <w:r w:rsidRPr="00714744">
        <w:rPr>
          <w:rFonts w:cs="Arial"/>
          <w:sz w:val="24"/>
          <w:szCs w:val="24"/>
        </w:rPr>
        <w:t>končni potrošnik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c) proizvajalec  -  trgovina na debelo  -  trgovina na drobno  - končni potrošnik</w:t>
      </w:r>
    </w:p>
    <w:p w:rsidR="00FE438B" w:rsidRPr="00714744" w:rsidRDefault="00FB48A8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d) proizvajalec -</w:t>
      </w:r>
      <w:r w:rsidR="00FE438B" w:rsidRPr="00714744">
        <w:rPr>
          <w:rFonts w:cs="Arial"/>
          <w:sz w:val="24"/>
          <w:szCs w:val="24"/>
        </w:rPr>
        <w:t xml:space="preserve"> zas</w:t>
      </w:r>
      <w:r w:rsidRPr="00714744">
        <w:rPr>
          <w:rFonts w:cs="Arial"/>
          <w:sz w:val="24"/>
          <w:szCs w:val="24"/>
        </w:rPr>
        <w:t>topnik -trgovina na debelo-</w:t>
      </w:r>
      <w:r w:rsidR="00FE438B" w:rsidRPr="00714744">
        <w:rPr>
          <w:rFonts w:cs="Arial"/>
          <w:sz w:val="24"/>
          <w:szCs w:val="24"/>
        </w:rPr>
        <w:t xml:space="preserve"> trgovina na drobno – končni potrošnik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714744">
        <w:rPr>
          <w:rFonts w:cs="Arial"/>
          <w:b/>
          <w:sz w:val="24"/>
          <w:szCs w:val="24"/>
        </w:rPr>
        <w:t>31. Katere dejavnosti sestavljajo promocijski splet?</w:t>
      </w:r>
    </w:p>
    <w:p w:rsidR="00FB48A8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Promocijski splet sestavljajo naslednje dejavnosti, in sicer: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 xml:space="preserve"> oglaševanje, pospeševanje prodaje, neposredno trženje, osebna prodaja in odnosi z javnostmi.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714744">
        <w:rPr>
          <w:rFonts w:cs="Arial"/>
          <w:b/>
          <w:sz w:val="24"/>
          <w:szCs w:val="24"/>
        </w:rPr>
        <w:t>32. Naštej nekaj oblik oglaševanja podjetja ali njenih izdelkov ali storitev.</w:t>
      </w:r>
    </w:p>
    <w:p w:rsidR="00FB48A8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 xml:space="preserve">Te oblike oglaševanja so: tiskani oglasi, oglasi na TV in radiu, 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oglasi v časopisih, revijah, katalogi, veliki jumbo plakati ob cesti, prikazovalniki, avdiovizualno gradivo.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714744">
        <w:rPr>
          <w:rFonts w:cs="Arial"/>
          <w:b/>
          <w:sz w:val="24"/>
          <w:szCs w:val="24"/>
        </w:rPr>
        <w:t>33. Naštej nekaj oblik pospeševanja prodaje izdelkov ali storitev.</w:t>
      </w:r>
    </w:p>
    <w:p w:rsidR="00FB48A8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To so nagradna tekmovanja, nagradne igre, žrebanja, darila,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 xml:space="preserve"> vzorci, degustacije, demonstracije, prodaja staro za novo, testne vožnje.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714744">
        <w:rPr>
          <w:rFonts w:cs="Arial"/>
          <w:b/>
          <w:sz w:val="24"/>
          <w:szCs w:val="24"/>
        </w:rPr>
        <w:t>34. Katere oblike tržnega komuniciranja  predstavljajo  neposredno trženje?</w:t>
      </w:r>
    </w:p>
    <w:p w:rsidR="00FB48A8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>Neposredno trženje pa je pošiljanje katalogov kupcem,</w:t>
      </w:r>
    </w:p>
    <w:p w:rsidR="00FE438B" w:rsidRPr="00714744" w:rsidRDefault="00FE438B" w:rsidP="00FB48A8">
      <w:pPr>
        <w:spacing w:after="0" w:line="360" w:lineRule="auto"/>
        <w:jc w:val="both"/>
        <w:rPr>
          <w:rFonts w:cs="Arial"/>
          <w:sz w:val="24"/>
          <w:szCs w:val="24"/>
        </w:rPr>
      </w:pPr>
      <w:r w:rsidRPr="00714744">
        <w:rPr>
          <w:rFonts w:cs="Arial"/>
          <w:sz w:val="24"/>
          <w:szCs w:val="24"/>
        </w:rPr>
        <w:t xml:space="preserve"> trženje po pošti, elektronsko nakupovanje, TV nakupovanje in elektronska pošta.</w:t>
      </w:r>
    </w:p>
    <w:p w:rsidR="002618A8" w:rsidRPr="00714744" w:rsidRDefault="002618A8">
      <w:pPr>
        <w:rPr>
          <w:sz w:val="24"/>
          <w:szCs w:val="24"/>
        </w:rPr>
      </w:pPr>
    </w:p>
    <w:sectPr w:rsidR="002618A8" w:rsidRPr="00714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67B3E"/>
    <w:multiLevelType w:val="hybridMultilevel"/>
    <w:tmpl w:val="8CD06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38B"/>
    <w:rsid w:val="002618A8"/>
    <w:rsid w:val="002E138A"/>
    <w:rsid w:val="00313F63"/>
    <w:rsid w:val="00557C2C"/>
    <w:rsid w:val="00581155"/>
    <w:rsid w:val="00714744"/>
    <w:rsid w:val="00982B3C"/>
    <w:rsid w:val="00BE2B05"/>
    <w:rsid w:val="00FB48A8"/>
    <w:rsid w:val="00FE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38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C4D4D-325F-43CD-9115-D399C6F0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1023</Words>
  <Characters>5836</Characters>
  <Application>Microsoft Office Word</Application>
  <DocSecurity>0</DocSecurity>
  <Lines>48</Lines>
  <Paragraphs>13</Paragraphs>
  <ScaleCrop>false</ScaleCrop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2019-05-27T12:39:00Z</dcterms:created>
  <dcterms:modified xsi:type="dcterms:W3CDTF">2019-05-27T12:39:00Z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