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0FC" w:rsidRDefault="005920FC" w:rsidP="005920FC">
      <w:pPr>
        <w:jc w:val="center"/>
        <w:rPr>
          <w:sz w:val="28"/>
          <w:szCs w:val="28"/>
        </w:rPr>
      </w:pPr>
      <w:bookmarkStart w:id="0" w:name="_GoBack"/>
      <w:bookmarkEnd w:id="0"/>
      <w:r w:rsidRPr="00CB7FFD">
        <w:rPr>
          <w:sz w:val="28"/>
          <w:szCs w:val="28"/>
        </w:rPr>
        <w:t>Poslovno-Komercialna šola Celje</w:t>
      </w: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Default="005920FC" w:rsidP="005920FC">
      <w:pPr>
        <w:jc w:val="center"/>
        <w:rPr>
          <w:sz w:val="28"/>
          <w:szCs w:val="28"/>
        </w:rPr>
      </w:pPr>
    </w:p>
    <w:p w:rsidR="005920FC" w:rsidRPr="00CB7FFD" w:rsidRDefault="005920FC" w:rsidP="005920FC">
      <w:pPr>
        <w:jc w:val="center"/>
        <w:rPr>
          <w:b/>
          <w:sz w:val="28"/>
          <w:szCs w:val="28"/>
        </w:rPr>
      </w:pPr>
    </w:p>
    <w:p w:rsidR="005920FC" w:rsidRDefault="005920FC" w:rsidP="005920FC">
      <w:pPr>
        <w:jc w:val="center"/>
        <w:rPr>
          <w:b/>
          <w:sz w:val="40"/>
          <w:szCs w:val="40"/>
        </w:rPr>
      </w:pPr>
    </w:p>
    <w:p w:rsidR="005920FC" w:rsidRPr="00AD22D9" w:rsidRDefault="005920FC" w:rsidP="005920FC">
      <w:pPr>
        <w:jc w:val="center"/>
        <w:rPr>
          <w:b/>
          <w:i/>
          <w:sz w:val="48"/>
          <w:szCs w:val="48"/>
        </w:rPr>
      </w:pPr>
      <w:r w:rsidRPr="00AD22D9">
        <w:rPr>
          <w:b/>
          <w:i/>
          <w:sz w:val="48"/>
          <w:szCs w:val="48"/>
        </w:rPr>
        <w:t>VOLINI SISTEM</w:t>
      </w:r>
    </w:p>
    <w:p w:rsidR="005920FC" w:rsidRPr="00AD22D9" w:rsidRDefault="005920FC" w:rsidP="005920FC">
      <w:pPr>
        <w:jc w:val="center"/>
        <w:rPr>
          <w:b/>
          <w:i/>
          <w:sz w:val="48"/>
          <w:szCs w:val="48"/>
        </w:rPr>
      </w:pPr>
    </w:p>
    <w:p w:rsidR="005920FC" w:rsidRPr="00AD22D9" w:rsidRDefault="005920FC" w:rsidP="005920FC">
      <w:pPr>
        <w:jc w:val="center"/>
        <w:rPr>
          <w:b/>
          <w:i/>
          <w:sz w:val="48"/>
          <w:szCs w:val="48"/>
        </w:rPr>
      </w:pPr>
      <w:r w:rsidRPr="00AD22D9">
        <w:rPr>
          <w:b/>
          <w:i/>
          <w:sz w:val="48"/>
          <w:szCs w:val="48"/>
        </w:rPr>
        <w:t>V REPUBLIKI SLOVENIJI</w:t>
      </w:r>
    </w:p>
    <w:p w:rsidR="005920FC" w:rsidRDefault="005920FC" w:rsidP="005920FC">
      <w:pPr>
        <w:jc w:val="center"/>
        <w:rPr>
          <w:b/>
          <w:sz w:val="40"/>
          <w:szCs w:val="40"/>
        </w:rPr>
      </w:pPr>
    </w:p>
    <w:p w:rsidR="005920FC" w:rsidRDefault="005920FC" w:rsidP="005920FC">
      <w:pPr>
        <w:jc w:val="center"/>
        <w:rPr>
          <w:b/>
          <w:sz w:val="40"/>
          <w:szCs w:val="40"/>
        </w:rPr>
      </w:pPr>
    </w:p>
    <w:p w:rsidR="005920FC" w:rsidRDefault="005920FC" w:rsidP="005920FC">
      <w:pPr>
        <w:jc w:val="center"/>
        <w:rPr>
          <w:b/>
          <w:sz w:val="40"/>
          <w:szCs w:val="40"/>
        </w:rPr>
      </w:pPr>
    </w:p>
    <w:p w:rsidR="005920FC" w:rsidRDefault="005920FC" w:rsidP="005920FC">
      <w:pPr>
        <w:jc w:val="center"/>
        <w:rPr>
          <w:sz w:val="28"/>
          <w:szCs w:val="28"/>
        </w:rPr>
      </w:pPr>
    </w:p>
    <w:p w:rsidR="005920FC" w:rsidRPr="00CB7FFD" w:rsidRDefault="005920FC" w:rsidP="005920FC">
      <w:pPr>
        <w:jc w:val="center"/>
        <w:rPr>
          <w:sz w:val="28"/>
          <w:szCs w:val="28"/>
        </w:rPr>
      </w:pPr>
      <w:r>
        <w:rPr>
          <w:sz w:val="28"/>
          <w:szCs w:val="28"/>
        </w:rPr>
        <w:t>Pri predmetu pravo</w:t>
      </w:r>
    </w:p>
    <w:p w:rsidR="005920FC" w:rsidRPr="00CB7FFD" w:rsidRDefault="005920FC" w:rsidP="005920FC">
      <w:pPr>
        <w:rPr>
          <w:sz w:val="28"/>
          <w:szCs w:val="28"/>
        </w:rPr>
      </w:pPr>
    </w:p>
    <w:p w:rsidR="005920FC" w:rsidRPr="00CB7FFD" w:rsidRDefault="005920FC" w:rsidP="005920FC">
      <w:pPr>
        <w:rPr>
          <w:sz w:val="28"/>
          <w:szCs w:val="28"/>
        </w:rPr>
      </w:pPr>
    </w:p>
    <w:p w:rsidR="005920FC" w:rsidRPr="00CB7FFD" w:rsidRDefault="005920FC" w:rsidP="005920FC">
      <w:pPr>
        <w:rPr>
          <w:sz w:val="28"/>
          <w:szCs w:val="28"/>
        </w:rPr>
      </w:pPr>
    </w:p>
    <w:p w:rsidR="005920FC" w:rsidRPr="00CB7FFD" w:rsidRDefault="005920FC" w:rsidP="005920FC">
      <w:pPr>
        <w:rPr>
          <w:sz w:val="28"/>
          <w:szCs w:val="28"/>
        </w:rPr>
      </w:pPr>
    </w:p>
    <w:p w:rsidR="005920FC" w:rsidRDefault="005920FC" w:rsidP="005920FC">
      <w:pPr>
        <w:rPr>
          <w:sz w:val="28"/>
          <w:szCs w:val="28"/>
        </w:rPr>
      </w:pPr>
    </w:p>
    <w:p w:rsidR="005920FC" w:rsidRDefault="005920FC" w:rsidP="005920FC">
      <w:pPr>
        <w:rPr>
          <w:sz w:val="28"/>
          <w:szCs w:val="28"/>
        </w:rPr>
      </w:pPr>
    </w:p>
    <w:p w:rsidR="005920FC" w:rsidRPr="00CB7FFD" w:rsidRDefault="005920FC" w:rsidP="005920FC">
      <w:pPr>
        <w:rPr>
          <w:sz w:val="28"/>
          <w:szCs w:val="28"/>
        </w:rPr>
      </w:pPr>
    </w:p>
    <w:p w:rsidR="005920FC" w:rsidRDefault="00475A99" w:rsidP="005920FC">
      <w:pPr>
        <w:rPr>
          <w:sz w:val="28"/>
          <w:szCs w:val="28"/>
        </w:rPr>
      </w:pPr>
      <w:r>
        <w:rPr>
          <w:sz w:val="28"/>
          <w:szCs w:val="28"/>
        </w:rPr>
        <w:t xml:space="preserve"> </w:t>
      </w:r>
    </w:p>
    <w:p w:rsidR="005920FC" w:rsidRPr="00CB7FFD" w:rsidRDefault="00475A99" w:rsidP="005920FC">
      <w:pPr>
        <w:tabs>
          <w:tab w:val="left" w:pos="1215"/>
        </w:tabs>
        <w:jc w:val="right"/>
        <w:rPr>
          <w:sz w:val="28"/>
          <w:szCs w:val="28"/>
        </w:rPr>
      </w:pPr>
      <w:r>
        <w:rPr>
          <w:sz w:val="28"/>
          <w:szCs w:val="28"/>
        </w:rPr>
        <w:t xml:space="preserve"> </w:t>
      </w:r>
    </w:p>
    <w:p w:rsidR="005920FC" w:rsidRPr="00CB7FFD" w:rsidRDefault="005920FC" w:rsidP="005920FC">
      <w:pPr>
        <w:rPr>
          <w:sz w:val="28"/>
          <w:szCs w:val="28"/>
        </w:rPr>
      </w:pPr>
    </w:p>
    <w:p w:rsidR="005920FC" w:rsidRPr="00CB7FFD" w:rsidRDefault="005920FC" w:rsidP="005920FC">
      <w:pPr>
        <w:rPr>
          <w:sz w:val="28"/>
          <w:szCs w:val="28"/>
        </w:rPr>
      </w:pPr>
    </w:p>
    <w:p w:rsidR="005920FC" w:rsidRPr="00CB7FFD" w:rsidRDefault="005920FC" w:rsidP="005920FC">
      <w:pPr>
        <w:rPr>
          <w:sz w:val="28"/>
          <w:szCs w:val="28"/>
        </w:rPr>
      </w:pPr>
    </w:p>
    <w:p w:rsidR="005920FC" w:rsidRPr="00CB7FFD" w:rsidRDefault="005920FC" w:rsidP="005920FC">
      <w:pPr>
        <w:rPr>
          <w:sz w:val="28"/>
          <w:szCs w:val="28"/>
        </w:rPr>
      </w:pPr>
    </w:p>
    <w:p w:rsidR="005920FC" w:rsidRPr="00CB7FFD" w:rsidRDefault="005920FC" w:rsidP="005920FC">
      <w:pPr>
        <w:rPr>
          <w:sz w:val="28"/>
          <w:szCs w:val="28"/>
        </w:rPr>
      </w:pPr>
    </w:p>
    <w:p w:rsidR="005920FC" w:rsidRDefault="005920FC" w:rsidP="005920FC">
      <w:pPr>
        <w:tabs>
          <w:tab w:val="left" w:pos="3570"/>
        </w:tabs>
        <w:rPr>
          <w:sz w:val="28"/>
          <w:szCs w:val="28"/>
        </w:rPr>
      </w:pPr>
      <w:r>
        <w:rPr>
          <w:sz w:val="28"/>
          <w:szCs w:val="28"/>
        </w:rPr>
        <w:tab/>
      </w:r>
    </w:p>
    <w:p w:rsidR="005920FC" w:rsidRDefault="005920FC" w:rsidP="005920FC">
      <w:pPr>
        <w:tabs>
          <w:tab w:val="left" w:pos="3570"/>
        </w:tabs>
        <w:rPr>
          <w:sz w:val="28"/>
          <w:szCs w:val="28"/>
        </w:rPr>
      </w:pPr>
    </w:p>
    <w:p w:rsidR="005920FC" w:rsidRPr="005920FC" w:rsidRDefault="005920FC" w:rsidP="005920FC">
      <w:pPr>
        <w:tabs>
          <w:tab w:val="left" w:pos="3570"/>
        </w:tabs>
        <w:jc w:val="center"/>
        <w:rPr>
          <w:sz w:val="28"/>
          <w:szCs w:val="28"/>
        </w:rPr>
      </w:pPr>
      <w:r>
        <w:rPr>
          <w:sz w:val="28"/>
          <w:szCs w:val="28"/>
        </w:rPr>
        <w:t>Celje, maj 2009</w:t>
      </w:r>
    </w:p>
    <w:p w:rsidR="0038395D" w:rsidRDefault="0038395D" w:rsidP="0038395D">
      <w:pPr>
        <w:pStyle w:val="Heading1"/>
      </w:pPr>
      <w:r>
        <w:br w:type="page"/>
      </w:r>
      <w:bookmarkStart w:id="1" w:name="_Toc229713313"/>
      <w:bookmarkStart w:id="2" w:name="_Toc229713682"/>
      <w:bookmarkStart w:id="3" w:name="_Toc229754125"/>
      <w:r>
        <w:lastRenderedPageBreak/>
        <w:t>KAZALO:</w:t>
      </w:r>
      <w:bookmarkEnd w:id="1"/>
      <w:bookmarkEnd w:id="2"/>
      <w:bookmarkEnd w:id="3"/>
    </w:p>
    <w:p w:rsidR="002523D5" w:rsidRDefault="002523D5" w:rsidP="002523D5"/>
    <w:p w:rsidR="00F52EA9" w:rsidRDefault="00F52EA9">
      <w:pPr>
        <w:pStyle w:val="TOC1"/>
        <w:tabs>
          <w:tab w:val="right" w:leader="dot" w:pos="9062"/>
        </w:tabs>
        <w:rPr>
          <w:rFonts w:ascii="Calibri" w:hAnsi="Calibri"/>
          <w:noProof/>
          <w:sz w:val="22"/>
          <w:szCs w:val="22"/>
        </w:rPr>
      </w:pPr>
      <w:r>
        <w:fldChar w:fldCharType="begin"/>
      </w:r>
      <w:r>
        <w:instrText xml:space="preserve"> TOC \o "1-3" \h \z \u </w:instrText>
      </w:r>
      <w:r>
        <w:fldChar w:fldCharType="separate"/>
      </w:r>
      <w:hyperlink w:anchor="_Toc229754125" w:history="1">
        <w:r w:rsidRPr="00432958">
          <w:rPr>
            <w:rStyle w:val="Hyperlink"/>
            <w:noProof/>
          </w:rPr>
          <w:t>KAZALO:</w:t>
        </w:r>
        <w:r>
          <w:rPr>
            <w:noProof/>
            <w:webHidden/>
          </w:rPr>
          <w:tab/>
        </w:r>
        <w:r>
          <w:rPr>
            <w:noProof/>
            <w:webHidden/>
          </w:rPr>
          <w:fldChar w:fldCharType="begin"/>
        </w:r>
        <w:r>
          <w:rPr>
            <w:noProof/>
            <w:webHidden/>
          </w:rPr>
          <w:instrText xml:space="preserve"> PAGEREF _Toc229754125 \h </w:instrText>
        </w:r>
        <w:r>
          <w:rPr>
            <w:noProof/>
            <w:webHidden/>
          </w:rPr>
        </w:r>
        <w:r>
          <w:rPr>
            <w:noProof/>
            <w:webHidden/>
          </w:rPr>
          <w:fldChar w:fldCharType="separate"/>
        </w:r>
        <w:r>
          <w:rPr>
            <w:noProof/>
            <w:webHidden/>
          </w:rPr>
          <w:t>2</w:t>
        </w:r>
        <w:r>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26" w:history="1">
        <w:r w:rsidR="00F52EA9" w:rsidRPr="00432958">
          <w:rPr>
            <w:rStyle w:val="Hyperlink"/>
            <w:noProof/>
          </w:rPr>
          <w:t>1 UVOD</w:t>
        </w:r>
        <w:r w:rsidR="00F52EA9">
          <w:rPr>
            <w:noProof/>
            <w:webHidden/>
          </w:rPr>
          <w:tab/>
        </w:r>
        <w:r w:rsidR="00F52EA9">
          <w:rPr>
            <w:noProof/>
            <w:webHidden/>
          </w:rPr>
          <w:fldChar w:fldCharType="begin"/>
        </w:r>
        <w:r w:rsidR="00F52EA9">
          <w:rPr>
            <w:noProof/>
            <w:webHidden/>
          </w:rPr>
          <w:instrText xml:space="preserve"> PAGEREF _Toc229754126 \h </w:instrText>
        </w:r>
        <w:r w:rsidR="00F52EA9">
          <w:rPr>
            <w:noProof/>
            <w:webHidden/>
          </w:rPr>
        </w:r>
        <w:r w:rsidR="00F52EA9">
          <w:rPr>
            <w:noProof/>
            <w:webHidden/>
          </w:rPr>
          <w:fldChar w:fldCharType="separate"/>
        </w:r>
        <w:r w:rsidR="00F52EA9">
          <w:rPr>
            <w:noProof/>
            <w:webHidden/>
          </w:rPr>
          <w:t>3</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27" w:history="1">
        <w:r w:rsidR="00F52EA9" w:rsidRPr="00432958">
          <w:rPr>
            <w:rStyle w:val="Hyperlink"/>
            <w:noProof/>
          </w:rPr>
          <w:t>1.1 Predstavitev področja in namen naloge</w:t>
        </w:r>
        <w:r w:rsidR="00F52EA9">
          <w:rPr>
            <w:noProof/>
            <w:webHidden/>
          </w:rPr>
          <w:tab/>
        </w:r>
        <w:r w:rsidR="00F52EA9">
          <w:rPr>
            <w:noProof/>
            <w:webHidden/>
          </w:rPr>
          <w:fldChar w:fldCharType="begin"/>
        </w:r>
        <w:r w:rsidR="00F52EA9">
          <w:rPr>
            <w:noProof/>
            <w:webHidden/>
          </w:rPr>
          <w:instrText xml:space="preserve"> PAGEREF _Toc229754127 \h </w:instrText>
        </w:r>
        <w:r w:rsidR="00F52EA9">
          <w:rPr>
            <w:noProof/>
            <w:webHidden/>
          </w:rPr>
        </w:r>
        <w:r w:rsidR="00F52EA9">
          <w:rPr>
            <w:noProof/>
            <w:webHidden/>
          </w:rPr>
          <w:fldChar w:fldCharType="separate"/>
        </w:r>
        <w:r w:rsidR="00F52EA9">
          <w:rPr>
            <w:noProof/>
            <w:webHidden/>
          </w:rPr>
          <w:t>3</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28" w:history="1">
        <w:r w:rsidR="00F52EA9" w:rsidRPr="00432958">
          <w:rPr>
            <w:rStyle w:val="Hyperlink"/>
            <w:noProof/>
          </w:rPr>
          <w:t>1.2 Cilji v nalogi</w:t>
        </w:r>
        <w:r w:rsidR="00F52EA9">
          <w:rPr>
            <w:noProof/>
            <w:webHidden/>
          </w:rPr>
          <w:tab/>
        </w:r>
        <w:r w:rsidR="00F52EA9">
          <w:rPr>
            <w:noProof/>
            <w:webHidden/>
          </w:rPr>
          <w:fldChar w:fldCharType="begin"/>
        </w:r>
        <w:r w:rsidR="00F52EA9">
          <w:rPr>
            <w:noProof/>
            <w:webHidden/>
          </w:rPr>
          <w:instrText xml:space="preserve"> PAGEREF _Toc229754128 \h </w:instrText>
        </w:r>
        <w:r w:rsidR="00F52EA9">
          <w:rPr>
            <w:noProof/>
            <w:webHidden/>
          </w:rPr>
        </w:r>
        <w:r w:rsidR="00F52EA9">
          <w:rPr>
            <w:noProof/>
            <w:webHidden/>
          </w:rPr>
          <w:fldChar w:fldCharType="separate"/>
        </w:r>
        <w:r w:rsidR="00F52EA9">
          <w:rPr>
            <w:noProof/>
            <w:webHidden/>
          </w:rPr>
          <w:t>3</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29" w:history="1">
        <w:r w:rsidR="00F52EA9" w:rsidRPr="00432958">
          <w:rPr>
            <w:rStyle w:val="Hyperlink"/>
            <w:noProof/>
          </w:rPr>
          <w:t>1.2.1 Cilji v teoretičnem delu</w:t>
        </w:r>
        <w:r w:rsidR="00F52EA9">
          <w:rPr>
            <w:noProof/>
            <w:webHidden/>
          </w:rPr>
          <w:tab/>
        </w:r>
        <w:r w:rsidR="00F52EA9">
          <w:rPr>
            <w:noProof/>
            <w:webHidden/>
          </w:rPr>
          <w:fldChar w:fldCharType="begin"/>
        </w:r>
        <w:r w:rsidR="00F52EA9">
          <w:rPr>
            <w:noProof/>
            <w:webHidden/>
          </w:rPr>
          <w:instrText xml:space="preserve"> PAGEREF _Toc229754129 \h </w:instrText>
        </w:r>
        <w:r w:rsidR="00F52EA9">
          <w:rPr>
            <w:noProof/>
            <w:webHidden/>
          </w:rPr>
        </w:r>
        <w:r w:rsidR="00F52EA9">
          <w:rPr>
            <w:noProof/>
            <w:webHidden/>
          </w:rPr>
          <w:fldChar w:fldCharType="separate"/>
        </w:r>
        <w:r w:rsidR="00F52EA9">
          <w:rPr>
            <w:noProof/>
            <w:webHidden/>
          </w:rPr>
          <w:t>3</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30" w:history="1">
        <w:r w:rsidR="00F52EA9" w:rsidRPr="00432958">
          <w:rPr>
            <w:rStyle w:val="Hyperlink"/>
            <w:noProof/>
          </w:rPr>
          <w:t>1.2.2 Cilji v praktičnem delu</w:t>
        </w:r>
        <w:r w:rsidR="00F52EA9">
          <w:rPr>
            <w:noProof/>
            <w:webHidden/>
          </w:rPr>
          <w:tab/>
        </w:r>
        <w:r w:rsidR="00F52EA9">
          <w:rPr>
            <w:noProof/>
            <w:webHidden/>
          </w:rPr>
          <w:fldChar w:fldCharType="begin"/>
        </w:r>
        <w:r w:rsidR="00F52EA9">
          <w:rPr>
            <w:noProof/>
            <w:webHidden/>
          </w:rPr>
          <w:instrText xml:space="preserve"> PAGEREF _Toc229754130 \h </w:instrText>
        </w:r>
        <w:r w:rsidR="00F52EA9">
          <w:rPr>
            <w:noProof/>
            <w:webHidden/>
          </w:rPr>
        </w:r>
        <w:r w:rsidR="00F52EA9">
          <w:rPr>
            <w:noProof/>
            <w:webHidden/>
          </w:rPr>
          <w:fldChar w:fldCharType="separate"/>
        </w:r>
        <w:r w:rsidR="00F52EA9">
          <w:rPr>
            <w:noProof/>
            <w:webHidden/>
          </w:rPr>
          <w:t>4</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31" w:history="1">
        <w:r w:rsidR="00F52EA9" w:rsidRPr="00432958">
          <w:rPr>
            <w:rStyle w:val="Hyperlink"/>
            <w:noProof/>
          </w:rPr>
          <w:t>1.3. Trditve in hipoteze</w:t>
        </w:r>
        <w:r w:rsidR="00F52EA9">
          <w:rPr>
            <w:noProof/>
            <w:webHidden/>
          </w:rPr>
          <w:tab/>
        </w:r>
        <w:r w:rsidR="00F52EA9">
          <w:rPr>
            <w:noProof/>
            <w:webHidden/>
          </w:rPr>
          <w:fldChar w:fldCharType="begin"/>
        </w:r>
        <w:r w:rsidR="00F52EA9">
          <w:rPr>
            <w:noProof/>
            <w:webHidden/>
          </w:rPr>
          <w:instrText xml:space="preserve"> PAGEREF _Toc229754131 \h </w:instrText>
        </w:r>
        <w:r w:rsidR="00F52EA9">
          <w:rPr>
            <w:noProof/>
            <w:webHidden/>
          </w:rPr>
        </w:r>
        <w:r w:rsidR="00F52EA9">
          <w:rPr>
            <w:noProof/>
            <w:webHidden/>
          </w:rPr>
          <w:fldChar w:fldCharType="separate"/>
        </w:r>
        <w:r w:rsidR="00F52EA9">
          <w:rPr>
            <w:noProof/>
            <w:webHidden/>
          </w:rPr>
          <w:t>4</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32" w:history="1">
        <w:r w:rsidR="00F52EA9" w:rsidRPr="00432958">
          <w:rPr>
            <w:rStyle w:val="Hyperlink"/>
            <w:noProof/>
          </w:rPr>
          <w:t>1.4 Metode raziskovanja</w:t>
        </w:r>
        <w:r w:rsidR="00F52EA9">
          <w:rPr>
            <w:noProof/>
            <w:webHidden/>
          </w:rPr>
          <w:tab/>
        </w:r>
        <w:r w:rsidR="00F52EA9">
          <w:rPr>
            <w:noProof/>
            <w:webHidden/>
          </w:rPr>
          <w:fldChar w:fldCharType="begin"/>
        </w:r>
        <w:r w:rsidR="00F52EA9">
          <w:rPr>
            <w:noProof/>
            <w:webHidden/>
          </w:rPr>
          <w:instrText xml:space="preserve"> PAGEREF _Toc229754132 \h </w:instrText>
        </w:r>
        <w:r w:rsidR="00F52EA9">
          <w:rPr>
            <w:noProof/>
            <w:webHidden/>
          </w:rPr>
        </w:r>
        <w:r w:rsidR="00F52EA9">
          <w:rPr>
            <w:noProof/>
            <w:webHidden/>
          </w:rPr>
          <w:fldChar w:fldCharType="separate"/>
        </w:r>
        <w:r w:rsidR="00F52EA9">
          <w:rPr>
            <w:noProof/>
            <w:webHidden/>
          </w:rPr>
          <w:t>4</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33" w:history="1">
        <w:r w:rsidR="00F52EA9" w:rsidRPr="00432958">
          <w:rPr>
            <w:rStyle w:val="Hyperlink"/>
            <w:noProof/>
          </w:rPr>
          <w:t>1.5 Omejitve raziskave</w:t>
        </w:r>
        <w:r w:rsidR="00F52EA9">
          <w:rPr>
            <w:noProof/>
            <w:webHidden/>
          </w:rPr>
          <w:tab/>
        </w:r>
        <w:r w:rsidR="00F52EA9">
          <w:rPr>
            <w:noProof/>
            <w:webHidden/>
          </w:rPr>
          <w:fldChar w:fldCharType="begin"/>
        </w:r>
        <w:r w:rsidR="00F52EA9">
          <w:rPr>
            <w:noProof/>
            <w:webHidden/>
          </w:rPr>
          <w:instrText xml:space="preserve"> PAGEREF _Toc229754133 \h </w:instrText>
        </w:r>
        <w:r w:rsidR="00F52EA9">
          <w:rPr>
            <w:noProof/>
            <w:webHidden/>
          </w:rPr>
        </w:r>
        <w:r w:rsidR="00F52EA9">
          <w:rPr>
            <w:noProof/>
            <w:webHidden/>
          </w:rPr>
          <w:fldChar w:fldCharType="separate"/>
        </w:r>
        <w:r w:rsidR="00F52EA9">
          <w:rPr>
            <w:noProof/>
            <w:webHidden/>
          </w:rPr>
          <w:t>4</w:t>
        </w:r>
        <w:r w:rsidR="00F52EA9">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34" w:history="1">
        <w:r w:rsidR="00F52EA9" w:rsidRPr="00432958">
          <w:rPr>
            <w:rStyle w:val="Hyperlink"/>
            <w:noProof/>
          </w:rPr>
          <w:t>2 TEORETIČNI DEL</w:t>
        </w:r>
        <w:r w:rsidR="00F52EA9">
          <w:rPr>
            <w:noProof/>
            <w:webHidden/>
          </w:rPr>
          <w:tab/>
        </w:r>
        <w:r w:rsidR="00F52EA9">
          <w:rPr>
            <w:noProof/>
            <w:webHidden/>
          </w:rPr>
          <w:fldChar w:fldCharType="begin"/>
        </w:r>
        <w:r w:rsidR="00F52EA9">
          <w:rPr>
            <w:noProof/>
            <w:webHidden/>
          </w:rPr>
          <w:instrText xml:space="preserve"> PAGEREF _Toc229754134 \h </w:instrText>
        </w:r>
        <w:r w:rsidR="00F52EA9">
          <w:rPr>
            <w:noProof/>
            <w:webHidden/>
          </w:rPr>
        </w:r>
        <w:r w:rsidR="00F52EA9">
          <w:rPr>
            <w:noProof/>
            <w:webHidden/>
          </w:rPr>
          <w:fldChar w:fldCharType="separate"/>
        </w:r>
        <w:r w:rsidR="00F52EA9">
          <w:rPr>
            <w:noProof/>
            <w:webHidden/>
          </w:rPr>
          <w:t>5</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35" w:history="1">
        <w:r w:rsidR="00F52EA9" w:rsidRPr="00432958">
          <w:rPr>
            <w:rStyle w:val="Hyperlink"/>
            <w:noProof/>
          </w:rPr>
          <w:t>2.1 Opredelitev pojma volilnega sistema</w:t>
        </w:r>
        <w:r w:rsidR="00F52EA9">
          <w:rPr>
            <w:noProof/>
            <w:webHidden/>
          </w:rPr>
          <w:tab/>
        </w:r>
        <w:r w:rsidR="00F52EA9">
          <w:rPr>
            <w:noProof/>
            <w:webHidden/>
          </w:rPr>
          <w:fldChar w:fldCharType="begin"/>
        </w:r>
        <w:r w:rsidR="00F52EA9">
          <w:rPr>
            <w:noProof/>
            <w:webHidden/>
          </w:rPr>
          <w:instrText xml:space="preserve"> PAGEREF _Toc229754135 \h </w:instrText>
        </w:r>
        <w:r w:rsidR="00F52EA9">
          <w:rPr>
            <w:noProof/>
            <w:webHidden/>
          </w:rPr>
        </w:r>
        <w:r w:rsidR="00F52EA9">
          <w:rPr>
            <w:noProof/>
            <w:webHidden/>
          </w:rPr>
          <w:fldChar w:fldCharType="separate"/>
        </w:r>
        <w:r w:rsidR="00F52EA9">
          <w:rPr>
            <w:noProof/>
            <w:webHidden/>
          </w:rPr>
          <w:t>5</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36" w:history="1">
        <w:r w:rsidR="00F52EA9" w:rsidRPr="00432958">
          <w:rPr>
            <w:rStyle w:val="Hyperlink"/>
            <w:noProof/>
          </w:rPr>
          <w:t>2.1.1 Večinski sistemi</w:t>
        </w:r>
        <w:r w:rsidR="00F52EA9">
          <w:rPr>
            <w:noProof/>
            <w:webHidden/>
          </w:rPr>
          <w:tab/>
        </w:r>
        <w:r w:rsidR="00F52EA9">
          <w:rPr>
            <w:noProof/>
            <w:webHidden/>
          </w:rPr>
          <w:fldChar w:fldCharType="begin"/>
        </w:r>
        <w:r w:rsidR="00F52EA9">
          <w:rPr>
            <w:noProof/>
            <w:webHidden/>
          </w:rPr>
          <w:instrText xml:space="preserve"> PAGEREF _Toc229754136 \h </w:instrText>
        </w:r>
        <w:r w:rsidR="00F52EA9">
          <w:rPr>
            <w:noProof/>
            <w:webHidden/>
          </w:rPr>
        </w:r>
        <w:r w:rsidR="00F52EA9">
          <w:rPr>
            <w:noProof/>
            <w:webHidden/>
          </w:rPr>
          <w:fldChar w:fldCharType="separate"/>
        </w:r>
        <w:r w:rsidR="00F52EA9">
          <w:rPr>
            <w:noProof/>
            <w:webHidden/>
          </w:rPr>
          <w:t>5</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37" w:history="1">
        <w:r w:rsidR="00F52EA9" w:rsidRPr="00432958">
          <w:rPr>
            <w:rStyle w:val="Hyperlink"/>
            <w:noProof/>
          </w:rPr>
          <w:t>2.1.2 Polproporcionalni sistemi</w:t>
        </w:r>
        <w:r w:rsidR="00F52EA9">
          <w:rPr>
            <w:noProof/>
            <w:webHidden/>
          </w:rPr>
          <w:tab/>
        </w:r>
        <w:r w:rsidR="00F52EA9">
          <w:rPr>
            <w:noProof/>
            <w:webHidden/>
          </w:rPr>
          <w:fldChar w:fldCharType="begin"/>
        </w:r>
        <w:r w:rsidR="00F52EA9">
          <w:rPr>
            <w:noProof/>
            <w:webHidden/>
          </w:rPr>
          <w:instrText xml:space="preserve"> PAGEREF _Toc229754137 \h </w:instrText>
        </w:r>
        <w:r w:rsidR="00F52EA9">
          <w:rPr>
            <w:noProof/>
            <w:webHidden/>
          </w:rPr>
        </w:r>
        <w:r w:rsidR="00F52EA9">
          <w:rPr>
            <w:noProof/>
            <w:webHidden/>
          </w:rPr>
          <w:fldChar w:fldCharType="separate"/>
        </w:r>
        <w:r w:rsidR="00F52EA9">
          <w:rPr>
            <w:noProof/>
            <w:webHidden/>
          </w:rPr>
          <w:t>7</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38" w:history="1">
        <w:r w:rsidR="00F52EA9" w:rsidRPr="00432958">
          <w:rPr>
            <w:rStyle w:val="Hyperlink"/>
            <w:noProof/>
          </w:rPr>
          <w:t>2.1.3 Proporcionalni sistemi</w:t>
        </w:r>
        <w:r w:rsidR="00F52EA9">
          <w:rPr>
            <w:noProof/>
            <w:webHidden/>
          </w:rPr>
          <w:tab/>
        </w:r>
        <w:r w:rsidR="00F52EA9">
          <w:rPr>
            <w:noProof/>
            <w:webHidden/>
          </w:rPr>
          <w:fldChar w:fldCharType="begin"/>
        </w:r>
        <w:r w:rsidR="00F52EA9">
          <w:rPr>
            <w:noProof/>
            <w:webHidden/>
          </w:rPr>
          <w:instrText xml:space="preserve"> PAGEREF _Toc229754138 \h </w:instrText>
        </w:r>
        <w:r w:rsidR="00F52EA9">
          <w:rPr>
            <w:noProof/>
            <w:webHidden/>
          </w:rPr>
        </w:r>
        <w:r w:rsidR="00F52EA9">
          <w:rPr>
            <w:noProof/>
            <w:webHidden/>
          </w:rPr>
          <w:fldChar w:fldCharType="separate"/>
        </w:r>
        <w:r w:rsidR="00F52EA9">
          <w:rPr>
            <w:noProof/>
            <w:webHidden/>
          </w:rPr>
          <w:t>7</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39" w:history="1">
        <w:r w:rsidR="00F52EA9" w:rsidRPr="00432958">
          <w:rPr>
            <w:rStyle w:val="Hyperlink"/>
            <w:noProof/>
          </w:rPr>
          <w:t>2.1.4 Prednosti in slabosti večinskega in proporcionalnega volilnega sistema</w:t>
        </w:r>
        <w:r w:rsidR="00F52EA9">
          <w:rPr>
            <w:noProof/>
            <w:webHidden/>
          </w:rPr>
          <w:tab/>
        </w:r>
        <w:r w:rsidR="00F52EA9">
          <w:rPr>
            <w:noProof/>
            <w:webHidden/>
          </w:rPr>
          <w:fldChar w:fldCharType="begin"/>
        </w:r>
        <w:r w:rsidR="00F52EA9">
          <w:rPr>
            <w:noProof/>
            <w:webHidden/>
          </w:rPr>
          <w:instrText xml:space="preserve"> PAGEREF _Toc229754139 \h </w:instrText>
        </w:r>
        <w:r w:rsidR="00F52EA9">
          <w:rPr>
            <w:noProof/>
            <w:webHidden/>
          </w:rPr>
        </w:r>
        <w:r w:rsidR="00F52EA9">
          <w:rPr>
            <w:noProof/>
            <w:webHidden/>
          </w:rPr>
          <w:fldChar w:fldCharType="separate"/>
        </w:r>
        <w:r w:rsidR="00F52EA9">
          <w:rPr>
            <w:noProof/>
            <w:webHidden/>
          </w:rPr>
          <w:t>7</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40" w:history="1">
        <w:r w:rsidR="00F52EA9" w:rsidRPr="00432958">
          <w:rPr>
            <w:rStyle w:val="Hyperlink"/>
            <w:noProof/>
          </w:rPr>
          <w:t>2.2 Razvoj volitev in volilnega sistema</w:t>
        </w:r>
        <w:r w:rsidR="00F52EA9">
          <w:rPr>
            <w:noProof/>
            <w:webHidden/>
          </w:rPr>
          <w:tab/>
        </w:r>
        <w:r w:rsidR="00F52EA9">
          <w:rPr>
            <w:noProof/>
            <w:webHidden/>
          </w:rPr>
          <w:fldChar w:fldCharType="begin"/>
        </w:r>
        <w:r w:rsidR="00F52EA9">
          <w:rPr>
            <w:noProof/>
            <w:webHidden/>
          </w:rPr>
          <w:instrText xml:space="preserve"> PAGEREF _Toc229754140 \h </w:instrText>
        </w:r>
        <w:r w:rsidR="00F52EA9">
          <w:rPr>
            <w:noProof/>
            <w:webHidden/>
          </w:rPr>
        </w:r>
        <w:r w:rsidR="00F52EA9">
          <w:rPr>
            <w:noProof/>
            <w:webHidden/>
          </w:rPr>
          <w:fldChar w:fldCharType="separate"/>
        </w:r>
        <w:r w:rsidR="00F52EA9">
          <w:rPr>
            <w:noProof/>
            <w:webHidden/>
          </w:rPr>
          <w:t>8</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41" w:history="1">
        <w:r w:rsidR="00F52EA9" w:rsidRPr="00432958">
          <w:rPr>
            <w:rStyle w:val="Hyperlink"/>
            <w:noProof/>
          </w:rPr>
          <w:t>2.3 Predstavitev volilne pravice</w:t>
        </w:r>
        <w:r w:rsidR="00F52EA9">
          <w:rPr>
            <w:noProof/>
            <w:webHidden/>
          </w:rPr>
          <w:tab/>
        </w:r>
        <w:r w:rsidR="00F52EA9">
          <w:rPr>
            <w:noProof/>
            <w:webHidden/>
          </w:rPr>
          <w:fldChar w:fldCharType="begin"/>
        </w:r>
        <w:r w:rsidR="00F52EA9">
          <w:rPr>
            <w:noProof/>
            <w:webHidden/>
          </w:rPr>
          <w:instrText xml:space="preserve"> PAGEREF _Toc229754141 \h </w:instrText>
        </w:r>
        <w:r w:rsidR="00F52EA9">
          <w:rPr>
            <w:noProof/>
            <w:webHidden/>
          </w:rPr>
        </w:r>
        <w:r w:rsidR="00F52EA9">
          <w:rPr>
            <w:noProof/>
            <w:webHidden/>
          </w:rPr>
          <w:fldChar w:fldCharType="separate"/>
        </w:r>
        <w:r w:rsidR="00F52EA9">
          <w:rPr>
            <w:noProof/>
            <w:webHidden/>
          </w:rPr>
          <w:t>10</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2" w:history="1">
        <w:r w:rsidR="00F52EA9" w:rsidRPr="00432958">
          <w:rPr>
            <w:rStyle w:val="Hyperlink"/>
            <w:noProof/>
          </w:rPr>
          <w:t>2.3.1 Splošna volilna pravica</w:t>
        </w:r>
        <w:r w:rsidR="00F52EA9">
          <w:rPr>
            <w:noProof/>
            <w:webHidden/>
          </w:rPr>
          <w:tab/>
        </w:r>
        <w:r w:rsidR="00F52EA9">
          <w:rPr>
            <w:noProof/>
            <w:webHidden/>
          </w:rPr>
          <w:fldChar w:fldCharType="begin"/>
        </w:r>
        <w:r w:rsidR="00F52EA9">
          <w:rPr>
            <w:noProof/>
            <w:webHidden/>
          </w:rPr>
          <w:instrText xml:space="preserve"> PAGEREF _Toc229754142 \h </w:instrText>
        </w:r>
        <w:r w:rsidR="00F52EA9">
          <w:rPr>
            <w:noProof/>
            <w:webHidden/>
          </w:rPr>
        </w:r>
        <w:r w:rsidR="00F52EA9">
          <w:rPr>
            <w:noProof/>
            <w:webHidden/>
          </w:rPr>
          <w:fldChar w:fldCharType="separate"/>
        </w:r>
        <w:r w:rsidR="00F52EA9">
          <w:rPr>
            <w:noProof/>
            <w:webHidden/>
          </w:rPr>
          <w:t>12</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3" w:history="1">
        <w:r w:rsidR="00F52EA9" w:rsidRPr="00432958">
          <w:rPr>
            <w:rStyle w:val="Hyperlink"/>
            <w:noProof/>
          </w:rPr>
          <w:t>2.3.2 Enaka volilna pravica</w:t>
        </w:r>
        <w:r w:rsidR="00F52EA9">
          <w:rPr>
            <w:noProof/>
            <w:webHidden/>
          </w:rPr>
          <w:tab/>
        </w:r>
        <w:r w:rsidR="00F52EA9">
          <w:rPr>
            <w:noProof/>
            <w:webHidden/>
          </w:rPr>
          <w:fldChar w:fldCharType="begin"/>
        </w:r>
        <w:r w:rsidR="00F52EA9">
          <w:rPr>
            <w:noProof/>
            <w:webHidden/>
          </w:rPr>
          <w:instrText xml:space="preserve"> PAGEREF _Toc229754143 \h </w:instrText>
        </w:r>
        <w:r w:rsidR="00F52EA9">
          <w:rPr>
            <w:noProof/>
            <w:webHidden/>
          </w:rPr>
        </w:r>
        <w:r w:rsidR="00F52EA9">
          <w:rPr>
            <w:noProof/>
            <w:webHidden/>
          </w:rPr>
          <w:fldChar w:fldCharType="separate"/>
        </w:r>
        <w:r w:rsidR="00F52EA9">
          <w:rPr>
            <w:noProof/>
            <w:webHidden/>
          </w:rPr>
          <w:t>12</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4" w:history="1">
        <w:r w:rsidR="00F52EA9" w:rsidRPr="00432958">
          <w:rPr>
            <w:rStyle w:val="Hyperlink"/>
            <w:noProof/>
          </w:rPr>
          <w:t>2.3.3 Kandidiranje</w:t>
        </w:r>
        <w:r w:rsidR="00F52EA9">
          <w:rPr>
            <w:noProof/>
            <w:webHidden/>
          </w:rPr>
          <w:tab/>
        </w:r>
        <w:r w:rsidR="00F52EA9">
          <w:rPr>
            <w:noProof/>
            <w:webHidden/>
          </w:rPr>
          <w:fldChar w:fldCharType="begin"/>
        </w:r>
        <w:r w:rsidR="00F52EA9">
          <w:rPr>
            <w:noProof/>
            <w:webHidden/>
          </w:rPr>
          <w:instrText xml:space="preserve"> PAGEREF _Toc229754144 \h </w:instrText>
        </w:r>
        <w:r w:rsidR="00F52EA9">
          <w:rPr>
            <w:noProof/>
            <w:webHidden/>
          </w:rPr>
        </w:r>
        <w:r w:rsidR="00F52EA9">
          <w:rPr>
            <w:noProof/>
            <w:webHidden/>
          </w:rPr>
          <w:fldChar w:fldCharType="separate"/>
        </w:r>
        <w:r w:rsidR="00F52EA9">
          <w:rPr>
            <w:noProof/>
            <w:webHidden/>
          </w:rPr>
          <w:t>12</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5" w:history="1">
        <w:r w:rsidR="00F52EA9" w:rsidRPr="00432958">
          <w:rPr>
            <w:rStyle w:val="Hyperlink"/>
            <w:noProof/>
          </w:rPr>
          <w:t>2.3.4 Svobodna volilna pravica in tajnost glasovanja</w:t>
        </w:r>
        <w:r w:rsidR="00F52EA9">
          <w:rPr>
            <w:noProof/>
            <w:webHidden/>
          </w:rPr>
          <w:tab/>
        </w:r>
        <w:r w:rsidR="00F52EA9">
          <w:rPr>
            <w:noProof/>
            <w:webHidden/>
          </w:rPr>
          <w:fldChar w:fldCharType="begin"/>
        </w:r>
        <w:r w:rsidR="00F52EA9">
          <w:rPr>
            <w:noProof/>
            <w:webHidden/>
          </w:rPr>
          <w:instrText xml:space="preserve"> PAGEREF _Toc229754145 \h </w:instrText>
        </w:r>
        <w:r w:rsidR="00F52EA9">
          <w:rPr>
            <w:noProof/>
            <w:webHidden/>
          </w:rPr>
        </w:r>
        <w:r w:rsidR="00F52EA9">
          <w:rPr>
            <w:noProof/>
            <w:webHidden/>
          </w:rPr>
          <w:fldChar w:fldCharType="separate"/>
        </w:r>
        <w:r w:rsidR="00F52EA9">
          <w:rPr>
            <w:noProof/>
            <w:webHidden/>
          </w:rPr>
          <w:t>13</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46" w:history="1">
        <w:r w:rsidR="00F52EA9" w:rsidRPr="00432958">
          <w:rPr>
            <w:rStyle w:val="Hyperlink"/>
            <w:noProof/>
          </w:rPr>
          <w:t>2.4 Pomen in način oblikovanja volilnih enot</w:t>
        </w:r>
        <w:r w:rsidR="00F52EA9">
          <w:rPr>
            <w:noProof/>
            <w:webHidden/>
          </w:rPr>
          <w:tab/>
        </w:r>
        <w:r w:rsidR="00F52EA9">
          <w:rPr>
            <w:noProof/>
            <w:webHidden/>
          </w:rPr>
          <w:fldChar w:fldCharType="begin"/>
        </w:r>
        <w:r w:rsidR="00F52EA9">
          <w:rPr>
            <w:noProof/>
            <w:webHidden/>
          </w:rPr>
          <w:instrText xml:space="preserve"> PAGEREF _Toc229754146 \h </w:instrText>
        </w:r>
        <w:r w:rsidR="00F52EA9">
          <w:rPr>
            <w:noProof/>
            <w:webHidden/>
          </w:rPr>
        </w:r>
        <w:r w:rsidR="00F52EA9">
          <w:rPr>
            <w:noProof/>
            <w:webHidden/>
          </w:rPr>
          <w:fldChar w:fldCharType="separate"/>
        </w:r>
        <w:r w:rsidR="00F52EA9">
          <w:rPr>
            <w:noProof/>
            <w:webHidden/>
          </w:rPr>
          <w:t>13</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7" w:history="1">
        <w:r w:rsidR="00F52EA9" w:rsidRPr="00432958">
          <w:rPr>
            <w:rStyle w:val="Hyperlink"/>
            <w:noProof/>
          </w:rPr>
          <w:t>2.4.1 Vrste volilnih enot</w:t>
        </w:r>
        <w:r w:rsidR="00F52EA9">
          <w:rPr>
            <w:noProof/>
            <w:webHidden/>
          </w:rPr>
          <w:tab/>
        </w:r>
        <w:r w:rsidR="00F52EA9">
          <w:rPr>
            <w:noProof/>
            <w:webHidden/>
          </w:rPr>
          <w:fldChar w:fldCharType="begin"/>
        </w:r>
        <w:r w:rsidR="00F52EA9">
          <w:rPr>
            <w:noProof/>
            <w:webHidden/>
          </w:rPr>
          <w:instrText xml:space="preserve"> PAGEREF _Toc229754147 \h </w:instrText>
        </w:r>
        <w:r w:rsidR="00F52EA9">
          <w:rPr>
            <w:noProof/>
            <w:webHidden/>
          </w:rPr>
        </w:r>
        <w:r w:rsidR="00F52EA9">
          <w:rPr>
            <w:noProof/>
            <w:webHidden/>
          </w:rPr>
          <w:fldChar w:fldCharType="separate"/>
        </w:r>
        <w:r w:rsidR="00F52EA9">
          <w:rPr>
            <w:noProof/>
            <w:webHidden/>
          </w:rPr>
          <w:t>15</w:t>
        </w:r>
        <w:r w:rsidR="00F52EA9">
          <w:rPr>
            <w:noProof/>
            <w:webHidden/>
          </w:rPr>
          <w:fldChar w:fldCharType="end"/>
        </w:r>
      </w:hyperlink>
    </w:p>
    <w:p w:rsidR="00F52EA9" w:rsidRDefault="0067485F">
      <w:pPr>
        <w:pStyle w:val="TOC3"/>
        <w:tabs>
          <w:tab w:val="right" w:leader="dot" w:pos="9062"/>
        </w:tabs>
        <w:rPr>
          <w:rFonts w:ascii="Calibri" w:hAnsi="Calibri"/>
          <w:noProof/>
          <w:sz w:val="22"/>
          <w:szCs w:val="22"/>
        </w:rPr>
      </w:pPr>
      <w:hyperlink w:anchor="_Toc229754148" w:history="1">
        <w:r w:rsidR="00F52EA9" w:rsidRPr="00432958">
          <w:rPr>
            <w:rStyle w:val="Hyperlink"/>
            <w:noProof/>
          </w:rPr>
          <w:t>2.5 Način razdelitve mandatov</w:t>
        </w:r>
        <w:r w:rsidR="00F52EA9">
          <w:rPr>
            <w:noProof/>
            <w:webHidden/>
          </w:rPr>
          <w:tab/>
        </w:r>
        <w:r w:rsidR="00F52EA9">
          <w:rPr>
            <w:noProof/>
            <w:webHidden/>
          </w:rPr>
          <w:fldChar w:fldCharType="begin"/>
        </w:r>
        <w:r w:rsidR="00F52EA9">
          <w:rPr>
            <w:noProof/>
            <w:webHidden/>
          </w:rPr>
          <w:instrText xml:space="preserve"> PAGEREF _Toc229754148 \h </w:instrText>
        </w:r>
        <w:r w:rsidR="00F52EA9">
          <w:rPr>
            <w:noProof/>
            <w:webHidden/>
          </w:rPr>
        </w:r>
        <w:r w:rsidR="00F52EA9">
          <w:rPr>
            <w:noProof/>
            <w:webHidden/>
          </w:rPr>
          <w:fldChar w:fldCharType="separate"/>
        </w:r>
        <w:r w:rsidR="00F52EA9">
          <w:rPr>
            <w:noProof/>
            <w:webHidden/>
          </w:rPr>
          <w:t>15</w:t>
        </w:r>
        <w:r w:rsidR="00F52EA9">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49" w:history="1">
        <w:r w:rsidR="00F52EA9" w:rsidRPr="00432958">
          <w:rPr>
            <w:rStyle w:val="Hyperlink"/>
            <w:noProof/>
          </w:rPr>
          <w:t>3 PRAKTIČNI DEL</w:t>
        </w:r>
        <w:r w:rsidR="00F52EA9">
          <w:rPr>
            <w:noProof/>
            <w:webHidden/>
          </w:rPr>
          <w:tab/>
        </w:r>
        <w:r w:rsidR="00F52EA9">
          <w:rPr>
            <w:noProof/>
            <w:webHidden/>
          </w:rPr>
          <w:fldChar w:fldCharType="begin"/>
        </w:r>
        <w:r w:rsidR="00F52EA9">
          <w:rPr>
            <w:noProof/>
            <w:webHidden/>
          </w:rPr>
          <w:instrText xml:space="preserve"> PAGEREF _Toc229754149 \h </w:instrText>
        </w:r>
        <w:r w:rsidR="00F52EA9">
          <w:rPr>
            <w:noProof/>
            <w:webHidden/>
          </w:rPr>
        </w:r>
        <w:r w:rsidR="00F52EA9">
          <w:rPr>
            <w:noProof/>
            <w:webHidden/>
          </w:rPr>
          <w:fldChar w:fldCharType="separate"/>
        </w:r>
        <w:r w:rsidR="00F52EA9">
          <w:rPr>
            <w:noProof/>
            <w:webHidden/>
          </w:rPr>
          <w:t>16</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50" w:history="1">
        <w:r w:rsidR="00F52EA9" w:rsidRPr="00432958">
          <w:rPr>
            <w:rStyle w:val="Hyperlink"/>
            <w:noProof/>
          </w:rPr>
          <w:t>3.1 Postopek raziskovanja</w:t>
        </w:r>
        <w:r w:rsidR="00F52EA9">
          <w:rPr>
            <w:noProof/>
            <w:webHidden/>
          </w:rPr>
          <w:tab/>
        </w:r>
        <w:r w:rsidR="00F52EA9">
          <w:rPr>
            <w:noProof/>
            <w:webHidden/>
          </w:rPr>
          <w:fldChar w:fldCharType="begin"/>
        </w:r>
        <w:r w:rsidR="00F52EA9">
          <w:rPr>
            <w:noProof/>
            <w:webHidden/>
          </w:rPr>
          <w:instrText xml:space="preserve"> PAGEREF _Toc229754150 \h </w:instrText>
        </w:r>
        <w:r w:rsidR="00F52EA9">
          <w:rPr>
            <w:noProof/>
            <w:webHidden/>
          </w:rPr>
        </w:r>
        <w:r w:rsidR="00F52EA9">
          <w:rPr>
            <w:noProof/>
            <w:webHidden/>
          </w:rPr>
          <w:fldChar w:fldCharType="separate"/>
        </w:r>
        <w:r w:rsidR="00F52EA9">
          <w:rPr>
            <w:noProof/>
            <w:webHidden/>
          </w:rPr>
          <w:t>16</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51" w:history="1">
        <w:r w:rsidR="00F52EA9" w:rsidRPr="00432958">
          <w:rPr>
            <w:rStyle w:val="Hyperlink"/>
            <w:noProof/>
          </w:rPr>
          <w:t>3.2 Rezultati raziskave</w:t>
        </w:r>
        <w:r w:rsidR="00F52EA9">
          <w:rPr>
            <w:noProof/>
            <w:webHidden/>
          </w:rPr>
          <w:tab/>
        </w:r>
        <w:r w:rsidR="00F52EA9">
          <w:rPr>
            <w:noProof/>
            <w:webHidden/>
          </w:rPr>
          <w:fldChar w:fldCharType="begin"/>
        </w:r>
        <w:r w:rsidR="00F52EA9">
          <w:rPr>
            <w:noProof/>
            <w:webHidden/>
          </w:rPr>
          <w:instrText xml:space="preserve"> PAGEREF _Toc229754151 \h </w:instrText>
        </w:r>
        <w:r w:rsidR="00F52EA9">
          <w:rPr>
            <w:noProof/>
            <w:webHidden/>
          </w:rPr>
        </w:r>
        <w:r w:rsidR="00F52EA9">
          <w:rPr>
            <w:noProof/>
            <w:webHidden/>
          </w:rPr>
          <w:fldChar w:fldCharType="separate"/>
        </w:r>
        <w:r w:rsidR="00F52EA9">
          <w:rPr>
            <w:noProof/>
            <w:webHidden/>
          </w:rPr>
          <w:t>16</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52" w:history="1">
        <w:r w:rsidR="00F52EA9" w:rsidRPr="00432958">
          <w:rPr>
            <w:rStyle w:val="Hyperlink"/>
            <w:noProof/>
          </w:rPr>
          <w:t>3.3 Ovrednotenje hipotez</w:t>
        </w:r>
        <w:r w:rsidR="00F52EA9">
          <w:rPr>
            <w:noProof/>
            <w:webHidden/>
          </w:rPr>
          <w:tab/>
        </w:r>
        <w:r w:rsidR="00F52EA9">
          <w:rPr>
            <w:noProof/>
            <w:webHidden/>
          </w:rPr>
          <w:fldChar w:fldCharType="begin"/>
        </w:r>
        <w:r w:rsidR="00F52EA9">
          <w:rPr>
            <w:noProof/>
            <w:webHidden/>
          </w:rPr>
          <w:instrText xml:space="preserve"> PAGEREF _Toc229754152 \h </w:instrText>
        </w:r>
        <w:r w:rsidR="00F52EA9">
          <w:rPr>
            <w:noProof/>
            <w:webHidden/>
          </w:rPr>
        </w:r>
        <w:r w:rsidR="00F52EA9">
          <w:rPr>
            <w:noProof/>
            <w:webHidden/>
          </w:rPr>
          <w:fldChar w:fldCharType="separate"/>
        </w:r>
        <w:r w:rsidR="00F52EA9">
          <w:rPr>
            <w:noProof/>
            <w:webHidden/>
          </w:rPr>
          <w:t>22</w:t>
        </w:r>
        <w:r w:rsidR="00F52EA9">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53" w:history="1">
        <w:r w:rsidR="00F52EA9" w:rsidRPr="00432958">
          <w:rPr>
            <w:rStyle w:val="Hyperlink"/>
            <w:noProof/>
          </w:rPr>
          <w:t>4 SKLEPNE MISLI</w:t>
        </w:r>
        <w:r w:rsidR="00F52EA9">
          <w:rPr>
            <w:noProof/>
            <w:webHidden/>
          </w:rPr>
          <w:tab/>
        </w:r>
        <w:r w:rsidR="00F52EA9">
          <w:rPr>
            <w:noProof/>
            <w:webHidden/>
          </w:rPr>
          <w:fldChar w:fldCharType="begin"/>
        </w:r>
        <w:r w:rsidR="00F52EA9">
          <w:rPr>
            <w:noProof/>
            <w:webHidden/>
          </w:rPr>
          <w:instrText xml:space="preserve"> PAGEREF _Toc229754153 \h </w:instrText>
        </w:r>
        <w:r w:rsidR="00F52EA9">
          <w:rPr>
            <w:noProof/>
            <w:webHidden/>
          </w:rPr>
        </w:r>
        <w:r w:rsidR="00F52EA9">
          <w:rPr>
            <w:noProof/>
            <w:webHidden/>
          </w:rPr>
          <w:fldChar w:fldCharType="separate"/>
        </w:r>
        <w:r w:rsidR="00F52EA9">
          <w:rPr>
            <w:noProof/>
            <w:webHidden/>
          </w:rPr>
          <w:t>24</w:t>
        </w:r>
        <w:r w:rsidR="00F52EA9">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54" w:history="1">
        <w:r w:rsidR="00F52EA9" w:rsidRPr="00432958">
          <w:rPr>
            <w:rStyle w:val="Hyperlink"/>
            <w:noProof/>
          </w:rPr>
          <w:t>5 VIRI IN LITERATURA</w:t>
        </w:r>
        <w:r w:rsidR="00F52EA9">
          <w:rPr>
            <w:noProof/>
            <w:webHidden/>
          </w:rPr>
          <w:tab/>
        </w:r>
        <w:r w:rsidR="00F52EA9">
          <w:rPr>
            <w:noProof/>
            <w:webHidden/>
          </w:rPr>
          <w:fldChar w:fldCharType="begin"/>
        </w:r>
        <w:r w:rsidR="00F52EA9">
          <w:rPr>
            <w:noProof/>
            <w:webHidden/>
          </w:rPr>
          <w:instrText xml:space="preserve"> PAGEREF _Toc229754154 \h </w:instrText>
        </w:r>
        <w:r w:rsidR="00F52EA9">
          <w:rPr>
            <w:noProof/>
            <w:webHidden/>
          </w:rPr>
        </w:r>
        <w:r w:rsidR="00F52EA9">
          <w:rPr>
            <w:noProof/>
            <w:webHidden/>
          </w:rPr>
          <w:fldChar w:fldCharType="separate"/>
        </w:r>
        <w:r w:rsidR="00F52EA9">
          <w:rPr>
            <w:noProof/>
            <w:webHidden/>
          </w:rPr>
          <w:t>25</w:t>
        </w:r>
        <w:r w:rsidR="00F52EA9">
          <w:rPr>
            <w:noProof/>
            <w:webHidden/>
          </w:rPr>
          <w:fldChar w:fldCharType="end"/>
        </w:r>
      </w:hyperlink>
    </w:p>
    <w:p w:rsidR="00F52EA9" w:rsidRDefault="0067485F">
      <w:pPr>
        <w:pStyle w:val="TOC1"/>
        <w:tabs>
          <w:tab w:val="right" w:leader="dot" w:pos="9062"/>
        </w:tabs>
        <w:rPr>
          <w:rFonts w:ascii="Calibri" w:hAnsi="Calibri"/>
          <w:noProof/>
          <w:sz w:val="22"/>
          <w:szCs w:val="22"/>
        </w:rPr>
      </w:pPr>
      <w:hyperlink w:anchor="_Toc229754155" w:history="1">
        <w:r w:rsidR="00F52EA9" w:rsidRPr="00432958">
          <w:rPr>
            <w:rStyle w:val="Hyperlink"/>
            <w:noProof/>
          </w:rPr>
          <w:t>6 PRILOGE</w:t>
        </w:r>
        <w:r w:rsidR="00F52EA9">
          <w:rPr>
            <w:noProof/>
            <w:webHidden/>
          </w:rPr>
          <w:tab/>
        </w:r>
        <w:r w:rsidR="00F52EA9">
          <w:rPr>
            <w:noProof/>
            <w:webHidden/>
          </w:rPr>
          <w:fldChar w:fldCharType="begin"/>
        </w:r>
        <w:r w:rsidR="00F52EA9">
          <w:rPr>
            <w:noProof/>
            <w:webHidden/>
          </w:rPr>
          <w:instrText xml:space="preserve"> PAGEREF _Toc229754155 \h </w:instrText>
        </w:r>
        <w:r w:rsidR="00F52EA9">
          <w:rPr>
            <w:noProof/>
            <w:webHidden/>
          </w:rPr>
        </w:r>
        <w:r w:rsidR="00F52EA9">
          <w:rPr>
            <w:noProof/>
            <w:webHidden/>
          </w:rPr>
          <w:fldChar w:fldCharType="separate"/>
        </w:r>
        <w:r w:rsidR="00F52EA9">
          <w:rPr>
            <w:noProof/>
            <w:webHidden/>
          </w:rPr>
          <w:t>26</w:t>
        </w:r>
        <w:r w:rsidR="00F52EA9">
          <w:rPr>
            <w:noProof/>
            <w:webHidden/>
          </w:rPr>
          <w:fldChar w:fldCharType="end"/>
        </w:r>
      </w:hyperlink>
    </w:p>
    <w:p w:rsidR="00F52EA9" w:rsidRDefault="0067485F">
      <w:pPr>
        <w:pStyle w:val="TOC2"/>
        <w:tabs>
          <w:tab w:val="right" w:leader="dot" w:pos="9062"/>
        </w:tabs>
        <w:rPr>
          <w:rFonts w:ascii="Calibri" w:hAnsi="Calibri"/>
          <w:noProof/>
          <w:sz w:val="22"/>
          <w:szCs w:val="22"/>
        </w:rPr>
      </w:pPr>
      <w:hyperlink w:anchor="_Toc229754156" w:history="1">
        <w:r w:rsidR="00F52EA9" w:rsidRPr="00432958">
          <w:rPr>
            <w:rStyle w:val="Hyperlink"/>
            <w:noProof/>
          </w:rPr>
          <w:t>6.1 Anketni vprašalnik</w:t>
        </w:r>
        <w:r w:rsidR="00F52EA9">
          <w:rPr>
            <w:noProof/>
            <w:webHidden/>
          </w:rPr>
          <w:tab/>
        </w:r>
        <w:r w:rsidR="00F52EA9">
          <w:rPr>
            <w:noProof/>
            <w:webHidden/>
          </w:rPr>
          <w:fldChar w:fldCharType="begin"/>
        </w:r>
        <w:r w:rsidR="00F52EA9">
          <w:rPr>
            <w:noProof/>
            <w:webHidden/>
          </w:rPr>
          <w:instrText xml:space="preserve"> PAGEREF _Toc229754156 \h </w:instrText>
        </w:r>
        <w:r w:rsidR="00F52EA9">
          <w:rPr>
            <w:noProof/>
            <w:webHidden/>
          </w:rPr>
        </w:r>
        <w:r w:rsidR="00F52EA9">
          <w:rPr>
            <w:noProof/>
            <w:webHidden/>
          </w:rPr>
          <w:fldChar w:fldCharType="separate"/>
        </w:r>
        <w:r w:rsidR="00F52EA9">
          <w:rPr>
            <w:noProof/>
            <w:webHidden/>
          </w:rPr>
          <w:t>26</w:t>
        </w:r>
        <w:r w:rsidR="00F52EA9">
          <w:rPr>
            <w:noProof/>
            <w:webHidden/>
          </w:rPr>
          <w:fldChar w:fldCharType="end"/>
        </w:r>
      </w:hyperlink>
    </w:p>
    <w:p w:rsidR="00F52EA9" w:rsidRDefault="00F52EA9">
      <w:r>
        <w:fldChar w:fldCharType="end"/>
      </w:r>
    </w:p>
    <w:p w:rsidR="0038395D" w:rsidRPr="0038395D" w:rsidRDefault="0038395D" w:rsidP="003B5983">
      <w:pPr>
        <w:pStyle w:val="Heading1"/>
      </w:pPr>
      <w:r>
        <w:br w:type="page"/>
      </w:r>
      <w:bookmarkStart w:id="4" w:name="_Toc229713314"/>
      <w:bookmarkStart w:id="5" w:name="_Toc229713683"/>
      <w:bookmarkStart w:id="6" w:name="_Toc229754126"/>
      <w:r w:rsidR="005920FC" w:rsidRPr="005920FC">
        <w:lastRenderedPageBreak/>
        <w:t>1 UVOD</w:t>
      </w:r>
      <w:bookmarkEnd w:id="4"/>
      <w:bookmarkEnd w:id="5"/>
      <w:bookmarkEnd w:id="6"/>
    </w:p>
    <w:p w:rsidR="005920FC" w:rsidRPr="005920FC" w:rsidRDefault="005920FC" w:rsidP="00A130D7">
      <w:pPr>
        <w:pStyle w:val="Heading2"/>
      </w:pPr>
      <w:bookmarkStart w:id="7" w:name="_Toc229713315"/>
      <w:bookmarkStart w:id="8" w:name="_Toc229713684"/>
      <w:bookmarkStart w:id="9" w:name="_Toc229754127"/>
      <w:r w:rsidRPr="005920FC">
        <w:t>1.1 Predstavitev področja in namen naloge</w:t>
      </w:r>
      <w:bookmarkEnd w:id="7"/>
      <w:bookmarkEnd w:id="8"/>
      <w:bookmarkEnd w:id="9"/>
    </w:p>
    <w:p w:rsidR="005920FC" w:rsidRDefault="005920FC" w:rsidP="005920FC"/>
    <w:p w:rsidR="005920FC" w:rsidRDefault="005920FC" w:rsidP="008467F0">
      <w:pPr>
        <w:jc w:val="both"/>
      </w:pPr>
      <w:r>
        <w:t xml:space="preserve">Ne tvegamo dosti, če zapišemo da je v Sloveniji ena najpomembnejših zakonodajnih odločitev  zadnjih desetih letih tista, s katero so se v skupščini takratne republike odločili, da bodo volitve v družbenopolitični zbor potekale po sistemu sorazmernega predstavništva. Omejena rešitev, ki je našla svoje logično nadaljevanje v volilnem zakonu o volitvah v državni zbor leta 1992, je za Slovenijo, ki je »pravna in socialna država«, po pomenu takoj za ustavnimi dopolnili, za formalno odločitvijo za referendum, sprejetjem Temeljne ustavne listine in Ustavo Republike Slovenije. </w:t>
      </w:r>
    </w:p>
    <w:p w:rsidR="005920FC" w:rsidRDefault="005920FC" w:rsidP="008467F0">
      <w:pPr>
        <w:jc w:val="both"/>
      </w:pPr>
    </w:p>
    <w:p w:rsidR="005920FC" w:rsidRDefault="005920FC" w:rsidP="008467F0">
      <w:pPr>
        <w:tabs>
          <w:tab w:val="left" w:pos="3570"/>
        </w:tabs>
        <w:jc w:val="both"/>
      </w:pPr>
      <w:r>
        <w:t>Volilni sistem oziroma volilni red je mogoče v najširšem pomenu opredeliti kot vsoto vseh pravic in obveznosti ter ukrepov in postopkov, določenih s predpisi neke države, ki se nanašajo na volitve.</w:t>
      </w:r>
      <w:r w:rsidRPr="00385513">
        <w:t xml:space="preserve"> </w:t>
      </w:r>
      <w:r>
        <w:t>Volitve so v demokratičnih državah način, da državljanke in državljani v svoji državi izberejo svoje predstavnike. Pri tem je pomembno, kakšen volilni sistem ima država. Nenehno se v državah, pojavljajo razprave in vprašanja ali je volilni sistem, ki je v državi uzakonjen  dejansko ustrezen za to državo.</w:t>
      </w:r>
    </w:p>
    <w:p w:rsidR="005920FC" w:rsidRDefault="005920FC" w:rsidP="008467F0">
      <w:pPr>
        <w:jc w:val="both"/>
      </w:pPr>
    </w:p>
    <w:p w:rsidR="005920FC" w:rsidRDefault="005920FC" w:rsidP="008467F0">
      <w:pPr>
        <w:jc w:val="both"/>
      </w:pPr>
      <w:r>
        <w:t xml:space="preserve">Volitve v najširšem pomenu obsegajo; predpise o volilni pravici, organizaciji volitev, postopkov in tehniki volitev, o razdelitvi mandatov, itd. </w:t>
      </w:r>
      <w:r w:rsidR="008467F0">
        <w:t>V</w:t>
      </w:r>
      <w:r>
        <w:t xml:space="preserve"> najožjem smislu pa pomenijo samo sistem razdelitve mandatov; torej razdelitve poslanskih sedežev v parlamentu med izvoljene kandidate.</w:t>
      </w:r>
    </w:p>
    <w:p w:rsidR="005920FC" w:rsidRDefault="005920FC" w:rsidP="008467F0">
      <w:pPr>
        <w:jc w:val="both"/>
      </w:pPr>
    </w:p>
    <w:p w:rsidR="005920FC" w:rsidRDefault="005920FC" w:rsidP="008467F0">
      <w:pPr>
        <w:tabs>
          <w:tab w:val="left" w:pos="3570"/>
        </w:tabs>
        <w:jc w:val="both"/>
      </w:pPr>
      <w:r w:rsidRPr="00434E58">
        <w:rPr>
          <w:b/>
        </w:rPr>
        <w:t>Namen naloge</w:t>
      </w:r>
      <w:r>
        <w:rPr>
          <w:b/>
        </w:rPr>
        <w:t xml:space="preserve"> </w:t>
      </w:r>
      <w:r w:rsidRPr="00696BEE">
        <w:t>je ugotovit</w:t>
      </w:r>
      <w:r>
        <w:t>i ali so Slovenci (polnoletne osebe) zadovoljni z današnjo državno oblastjo, kaj bi oni storili da bi bila naša država za državljane prijaznejša, ali se strinjajo da imajo volilno pravico tudi priseljenci ( če je njihov odgovor ne, naju zanima zakaj?), kakšno je njihovo mnenje o oblikovanju volilni enot ter ugotoviti kakšnega mnenja so o volilnem sistemu v republiki Sloveniji,  kakšne volilne pravice imajo volivci, kakšen je volilni postopek, katere so volilne enote, kdo lahko kandidira.</w:t>
      </w:r>
    </w:p>
    <w:p w:rsidR="005920FC" w:rsidRPr="004A60A0" w:rsidRDefault="005920FC" w:rsidP="005920FC">
      <w:pPr>
        <w:jc w:val="both"/>
      </w:pPr>
    </w:p>
    <w:p w:rsidR="005920FC" w:rsidRDefault="005920FC" w:rsidP="000A3E07">
      <w:pPr>
        <w:pStyle w:val="Heading2"/>
      </w:pPr>
      <w:bookmarkStart w:id="10" w:name="_Toc229713316"/>
      <w:bookmarkStart w:id="11" w:name="_Toc229713685"/>
      <w:bookmarkStart w:id="12" w:name="_Toc229754128"/>
      <w:r w:rsidRPr="005920FC">
        <w:t>1.2 Cilji</w:t>
      </w:r>
      <w:r w:rsidR="00A130D7">
        <w:t xml:space="preserve"> v nalogi</w:t>
      </w:r>
      <w:bookmarkEnd w:id="10"/>
      <w:bookmarkEnd w:id="11"/>
      <w:bookmarkEnd w:id="12"/>
    </w:p>
    <w:p w:rsidR="005920FC" w:rsidRPr="005920FC" w:rsidRDefault="005920FC" w:rsidP="005920FC">
      <w:pPr>
        <w:jc w:val="both"/>
        <w:rPr>
          <w:b/>
          <w:sz w:val="28"/>
          <w:szCs w:val="28"/>
        </w:rPr>
      </w:pPr>
    </w:p>
    <w:p w:rsidR="005920FC" w:rsidRDefault="008467F0" w:rsidP="003B5983">
      <w:pPr>
        <w:jc w:val="both"/>
      </w:pPr>
      <w:r>
        <w:t xml:space="preserve">Z nalogo želiva </w:t>
      </w:r>
      <w:r w:rsidR="005920FC">
        <w:t>realizirati naslednje cilje:</w:t>
      </w:r>
    </w:p>
    <w:p w:rsidR="005920FC" w:rsidRPr="005920FC" w:rsidRDefault="005920FC" w:rsidP="000A3E07">
      <w:pPr>
        <w:pStyle w:val="Heading3"/>
      </w:pPr>
      <w:bookmarkStart w:id="13" w:name="_Toc229713317"/>
      <w:bookmarkStart w:id="14" w:name="_Toc229713686"/>
      <w:bookmarkStart w:id="15" w:name="_Toc229754129"/>
      <w:r w:rsidRPr="005920FC">
        <w:t>1.2.1 Cilji v teoretičnem delu</w:t>
      </w:r>
      <w:bookmarkEnd w:id="13"/>
      <w:bookmarkEnd w:id="14"/>
      <w:bookmarkEnd w:id="15"/>
    </w:p>
    <w:p w:rsidR="005920FC" w:rsidRDefault="005920FC" w:rsidP="005920FC">
      <w:pPr>
        <w:jc w:val="both"/>
      </w:pPr>
    </w:p>
    <w:p w:rsidR="005920FC" w:rsidRDefault="005920FC" w:rsidP="005920FC">
      <w:pPr>
        <w:numPr>
          <w:ilvl w:val="0"/>
          <w:numId w:val="1"/>
        </w:numPr>
        <w:jc w:val="both"/>
      </w:pPr>
      <w:r>
        <w:t xml:space="preserve"> opredeliti pojema volilnega sistema</w:t>
      </w:r>
    </w:p>
    <w:p w:rsidR="005920FC" w:rsidRDefault="005920FC" w:rsidP="005920FC">
      <w:pPr>
        <w:numPr>
          <w:ilvl w:val="0"/>
          <w:numId w:val="1"/>
        </w:numPr>
        <w:jc w:val="both"/>
      </w:pPr>
      <w:r>
        <w:t xml:space="preserve"> razvoj volitev in volilnega sistema</w:t>
      </w:r>
    </w:p>
    <w:p w:rsidR="005920FC" w:rsidRDefault="005920FC" w:rsidP="005920FC">
      <w:pPr>
        <w:numPr>
          <w:ilvl w:val="0"/>
          <w:numId w:val="1"/>
        </w:numPr>
        <w:jc w:val="both"/>
      </w:pPr>
      <w:r>
        <w:t xml:space="preserve"> predstavitev volilne pravice</w:t>
      </w:r>
    </w:p>
    <w:p w:rsidR="005920FC" w:rsidRDefault="005920FC" w:rsidP="005920FC">
      <w:pPr>
        <w:numPr>
          <w:ilvl w:val="0"/>
          <w:numId w:val="1"/>
        </w:numPr>
        <w:jc w:val="both"/>
      </w:pPr>
      <w:r>
        <w:t xml:space="preserve"> pomen in način oblikovanja volilnih enot</w:t>
      </w:r>
    </w:p>
    <w:p w:rsidR="005920FC" w:rsidRDefault="005920FC" w:rsidP="005920FC">
      <w:pPr>
        <w:numPr>
          <w:ilvl w:val="0"/>
          <w:numId w:val="1"/>
        </w:numPr>
        <w:jc w:val="both"/>
      </w:pPr>
      <w:r>
        <w:t xml:space="preserve"> opredeliti volilne sisteme v republiki v Sloveniji</w:t>
      </w:r>
    </w:p>
    <w:p w:rsidR="005920FC" w:rsidRDefault="005920FC" w:rsidP="005920FC">
      <w:pPr>
        <w:numPr>
          <w:ilvl w:val="0"/>
          <w:numId w:val="1"/>
        </w:numPr>
        <w:jc w:val="both"/>
      </w:pPr>
      <w:r>
        <w:t xml:space="preserve"> opisati volilni sistem</w:t>
      </w:r>
    </w:p>
    <w:p w:rsidR="005920FC" w:rsidRDefault="005920FC" w:rsidP="005920FC">
      <w:pPr>
        <w:numPr>
          <w:ilvl w:val="0"/>
          <w:numId w:val="1"/>
        </w:numPr>
        <w:jc w:val="both"/>
      </w:pPr>
      <w:r>
        <w:t xml:space="preserve"> predstaviti kandidiranje </w:t>
      </w:r>
    </w:p>
    <w:p w:rsidR="003B5983" w:rsidRDefault="005920FC" w:rsidP="003B5983">
      <w:pPr>
        <w:numPr>
          <w:ilvl w:val="0"/>
          <w:numId w:val="1"/>
        </w:numPr>
        <w:jc w:val="both"/>
      </w:pPr>
      <w:r>
        <w:t xml:space="preserve"> predstaviti volilne enote</w:t>
      </w:r>
      <w:bookmarkStart w:id="16" w:name="_Toc229713318"/>
    </w:p>
    <w:p w:rsidR="005B65FF" w:rsidRDefault="005B65FF" w:rsidP="003B5983">
      <w:pPr>
        <w:numPr>
          <w:ilvl w:val="0"/>
          <w:numId w:val="1"/>
        </w:numPr>
        <w:jc w:val="both"/>
      </w:pPr>
      <w:r>
        <w:t>predstaviti razdelitve mandatov</w:t>
      </w:r>
    </w:p>
    <w:p w:rsidR="003B5983" w:rsidRDefault="003B5983" w:rsidP="003B5983">
      <w:pPr>
        <w:ind w:left="360"/>
        <w:jc w:val="both"/>
      </w:pPr>
    </w:p>
    <w:p w:rsidR="005920FC" w:rsidRPr="005920FC" w:rsidRDefault="005920FC" w:rsidP="000A3E07">
      <w:pPr>
        <w:pStyle w:val="Heading3"/>
      </w:pPr>
      <w:bookmarkStart w:id="17" w:name="_Toc229713687"/>
      <w:bookmarkStart w:id="18" w:name="_Toc229754130"/>
      <w:r w:rsidRPr="005920FC">
        <w:t>1.2.2 Cilji v praktičnem delu</w:t>
      </w:r>
      <w:bookmarkEnd w:id="16"/>
      <w:bookmarkEnd w:id="17"/>
      <w:bookmarkEnd w:id="18"/>
    </w:p>
    <w:p w:rsidR="005920FC" w:rsidRDefault="005920FC" w:rsidP="005920FC">
      <w:pPr>
        <w:jc w:val="both"/>
      </w:pPr>
    </w:p>
    <w:p w:rsidR="005920FC" w:rsidRDefault="005920FC" w:rsidP="005920FC">
      <w:pPr>
        <w:numPr>
          <w:ilvl w:val="0"/>
          <w:numId w:val="2"/>
        </w:numPr>
        <w:jc w:val="both"/>
      </w:pPr>
      <w:r>
        <w:t xml:space="preserve"> izdelati anketni vprašalnik,</w:t>
      </w:r>
    </w:p>
    <w:p w:rsidR="005920FC" w:rsidRDefault="005920FC" w:rsidP="005920FC">
      <w:pPr>
        <w:numPr>
          <w:ilvl w:val="0"/>
          <w:numId w:val="2"/>
        </w:numPr>
        <w:jc w:val="both"/>
      </w:pPr>
      <w:r>
        <w:t xml:space="preserve"> izbrati strukturo anketirancev,</w:t>
      </w:r>
    </w:p>
    <w:p w:rsidR="005920FC" w:rsidRDefault="005920FC" w:rsidP="005920FC">
      <w:pPr>
        <w:numPr>
          <w:ilvl w:val="0"/>
          <w:numId w:val="2"/>
        </w:numPr>
        <w:jc w:val="both"/>
      </w:pPr>
      <w:r>
        <w:t xml:space="preserve"> izvesti anketiranje,</w:t>
      </w:r>
    </w:p>
    <w:p w:rsidR="005920FC" w:rsidRDefault="005920FC" w:rsidP="005920FC">
      <w:pPr>
        <w:numPr>
          <w:ilvl w:val="0"/>
          <w:numId w:val="2"/>
        </w:numPr>
        <w:jc w:val="both"/>
      </w:pPr>
      <w:r>
        <w:t xml:space="preserve"> obdelati zbrane podatke,</w:t>
      </w:r>
    </w:p>
    <w:p w:rsidR="005920FC" w:rsidRDefault="005920FC" w:rsidP="005920FC">
      <w:pPr>
        <w:numPr>
          <w:ilvl w:val="0"/>
          <w:numId w:val="2"/>
        </w:numPr>
        <w:jc w:val="both"/>
      </w:pPr>
      <w:r>
        <w:t xml:space="preserve"> ovrednotiti hipoteze,</w:t>
      </w:r>
    </w:p>
    <w:p w:rsidR="005920FC" w:rsidRPr="005920FC" w:rsidRDefault="005920FC" w:rsidP="003B5983">
      <w:pPr>
        <w:numPr>
          <w:ilvl w:val="0"/>
          <w:numId w:val="2"/>
        </w:numPr>
        <w:jc w:val="both"/>
      </w:pPr>
      <w:r>
        <w:t xml:space="preserve"> povzeti ugotovitve v raziskavi,</w:t>
      </w:r>
    </w:p>
    <w:p w:rsidR="005920FC" w:rsidRPr="005920FC" w:rsidRDefault="005920FC" w:rsidP="003B5983">
      <w:pPr>
        <w:pStyle w:val="Heading2"/>
      </w:pPr>
      <w:bookmarkStart w:id="19" w:name="_Toc229713319"/>
      <w:bookmarkStart w:id="20" w:name="_Toc229713688"/>
      <w:bookmarkStart w:id="21" w:name="_Toc229754131"/>
      <w:r w:rsidRPr="005920FC">
        <w:t>1.3. Trditve in hipoteze</w:t>
      </w:r>
      <w:bookmarkEnd w:id="19"/>
      <w:bookmarkEnd w:id="20"/>
      <w:bookmarkEnd w:id="21"/>
    </w:p>
    <w:p w:rsidR="005920FC" w:rsidRDefault="005920FC" w:rsidP="005920FC">
      <w:pPr>
        <w:jc w:val="both"/>
      </w:pPr>
    </w:p>
    <w:p w:rsidR="005920FC" w:rsidRDefault="00767889" w:rsidP="005920FC">
      <w:pPr>
        <w:jc w:val="both"/>
      </w:pPr>
      <w:r>
        <w:t>H1: A</w:t>
      </w:r>
      <w:r w:rsidR="005920FC">
        <w:t>nketiranci so nezadovoljni z današnjo državno oblast</w:t>
      </w:r>
      <w:r w:rsidR="00377D49">
        <w:t>jo</w:t>
      </w:r>
      <w:r>
        <w:t>.</w:t>
      </w:r>
    </w:p>
    <w:p w:rsidR="005920FC" w:rsidRDefault="00767889" w:rsidP="005920FC">
      <w:pPr>
        <w:jc w:val="both"/>
      </w:pPr>
      <w:r>
        <w:t>H2: A</w:t>
      </w:r>
      <w:r w:rsidR="005920FC">
        <w:t xml:space="preserve">nketiranci so mnenja da volilna pravica ne pripada </w:t>
      </w:r>
      <w:r w:rsidR="00377D49">
        <w:t xml:space="preserve">predstavnikom manjšin v RS. </w:t>
      </w:r>
    </w:p>
    <w:p w:rsidR="005920FC" w:rsidRDefault="00767889" w:rsidP="005920FC">
      <w:pPr>
        <w:jc w:val="both"/>
      </w:pPr>
      <w:r>
        <w:t>H3: A</w:t>
      </w:r>
      <w:r w:rsidR="005920FC">
        <w:t xml:space="preserve">nketiranci </w:t>
      </w:r>
      <w:r>
        <w:t>so zadovoljni z</w:t>
      </w:r>
      <w:r w:rsidR="005920FC">
        <w:t xml:space="preserve"> volilni sistem v Sloveniji</w:t>
      </w:r>
      <w:r>
        <w:t>.</w:t>
      </w:r>
    </w:p>
    <w:p w:rsidR="005920FC" w:rsidRDefault="00377D49" w:rsidP="005920FC">
      <w:r>
        <w:t>H4:</w:t>
      </w:r>
      <w:r w:rsidRPr="00377D49">
        <w:t xml:space="preserve"> </w:t>
      </w:r>
      <w:r>
        <w:t>Večina anketirancev pozna razliko med splošno in enako volilno pravico.</w:t>
      </w:r>
    </w:p>
    <w:p w:rsidR="005920FC" w:rsidRDefault="00377D49" w:rsidP="005920FC">
      <w:r>
        <w:t>H5</w:t>
      </w:r>
      <w:r w:rsidR="005920FC">
        <w:t xml:space="preserve">: </w:t>
      </w:r>
      <w:r>
        <w:t>Večina anketirancev se udeležuje volitev.</w:t>
      </w:r>
    </w:p>
    <w:p w:rsidR="005920FC" w:rsidRDefault="00377D49" w:rsidP="005920FC">
      <w:r>
        <w:t>H6</w:t>
      </w:r>
      <w:r w:rsidR="005920FC">
        <w:t xml:space="preserve">: </w:t>
      </w:r>
      <w:r w:rsidRPr="00256D57">
        <w:t>Večina anketirancev spremlja politične afere.</w:t>
      </w:r>
    </w:p>
    <w:p w:rsidR="005920FC" w:rsidRDefault="00377D49" w:rsidP="005920FC">
      <w:r>
        <w:t>H7</w:t>
      </w:r>
      <w:r w:rsidR="005920FC">
        <w:t xml:space="preserve">: </w:t>
      </w:r>
      <w:r>
        <w:t>Večina anketirancev meni, da 18-letniki niso dovolj zreli za udeležbo na volitvah.</w:t>
      </w:r>
    </w:p>
    <w:p w:rsidR="005920FC" w:rsidRDefault="005920FC" w:rsidP="005920FC"/>
    <w:p w:rsidR="005920FC" w:rsidRPr="005920FC" w:rsidRDefault="005920FC" w:rsidP="000A3E07">
      <w:pPr>
        <w:pStyle w:val="Heading2"/>
      </w:pPr>
      <w:bookmarkStart w:id="22" w:name="_Toc229713320"/>
      <w:bookmarkStart w:id="23" w:name="_Toc229713689"/>
      <w:bookmarkStart w:id="24" w:name="_Toc229754132"/>
      <w:r w:rsidRPr="005920FC">
        <w:t>1.4 Metode raziskovanja</w:t>
      </w:r>
      <w:bookmarkEnd w:id="22"/>
      <w:bookmarkEnd w:id="23"/>
      <w:bookmarkEnd w:id="24"/>
    </w:p>
    <w:p w:rsidR="005920FC" w:rsidRDefault="005920FC" w:rsidP="005920FC">
      <w:pPr>
        <w:jc w:val="both"/>
      </w:pPr>
    </w:p>
    <w:p w:rsidR="005920FC" w:rsidRPr="009B2BB5" w:rsidRDefault="005920FC" w:rsidP="005920FC">
      <w:r w:rsidRPr="009B2BB5">
        <w:t>Pri izdelavi seminar</w:t>
      </w:r>
      <w:r w:rsidR="008467F0">
        <w:t>ske naloge bova</w:t>
      </w:r>
      <w:r w:rsidRPr="009B2BB5">
        <w:t xml:space="preserve"> izhajali iz sekundarnih in primarnih virov pridobivanja podatkov. </w:t>
      </w:r>
    </w:p>
    <w:p w:rsidR="005920FC" w:rsidRDefault="005920FC" w:rsidP="005920FC">
      <w:pPr>
        <w:rPr>
          <w:b/>
        </w:rPr>
      </w:pPr>
    </w:p>
    <w:p w:rsidR="005920FC" w:rsidRDefault="005920FC" w:rsidP="005920FC">
      <w:r>
        <w:rPr>
          <w:b/>
        </w:rPr>
        <w:t xml:space="preserve"> </w:t>
      </w:r>
      <w:r w:rsidRPr="002D3FB9">
        <w:rPr>
          <w:b/>
        </w:rPr>
        <w:t>Teoretični del</w:t>
      </w:r>
      <w:r w:rsidRPr="009B2BB5">
        <w:t xml:space="preserve"> bo temeljil na sekundarnih virih kot so strokovna literatura,</w:t>
      </w:r>
      <w:r>
        <w:t xml:space="preserve"> </w:t>
      </w:r>
      <w:r w:rsidR="008467F0">
        <w:t xml:space="preserve">strokovne </w:t>
      </w:r>
      <w:r w:rsidRPr="009B2BB5">
        <w:t>revije</w:t>
      </w:r>
      <w:r w:rsidR="008467F0">
        <w:t>,</w:t>
      </w:r>
      <w:r>
        <w:t xml:space="preserve"> </w:t>
      </w:r>
      <w:r w:rsidR="008467F0">
        <w:t>časopisnih prispevkov oziroma člankov in podatkov s spleta.</w:t>
      </w:r>
    </w:p>
    <w:p w:rsidR="005920FC" w:rsidRDefault="005920FC" w:rsidP="005920FC">
      <w:pPr>
        <w:jc w:val="both"/>
      </w:pPr>
    </w:p>
    <w:p w:rsidR="005920FC" w:rsidRDefault="005920FC" w:rsidP="005920FC">
      <w:pPr>
        <w:jc w:val="both"/>
      </w:pPr>
      <w:r w:rsidRPr="00477714">
        <w:rPr>
          <w:b/>
        </w:rPr>
        <w:t>V praktičnem delu</w:t>
      </w:r>
      <w:r>
        <w:t xml:space="preserve"> bova uporabile primarno metodo raziskovanja – spraševanje anketirancev s pomočjo anketnega vprašalnika</w:t>
      </w:r>
      <w:r w:rsidR="008467F0">
        <w:t>. V raziskavo bova vključile 30</w:t>
      </w:r>
      <w:r>
        <w:t xml:space="preserve"> anketirancev, podatke pa obdelale s programom excel ali z drugim najprimernejšim programom. </w:t>
      </w:r>
    </w:p>
    <w:p w:rsidR="005920FC" w:rsidRPr="00477714" w:rsidRDefault="005920FC" w:rsidP="000A3E07">
      <w:pPr>
        <w:pStyle w:val="Heading2"/>
      </w:pPr>
    </w:p>
    <w:p w:rsidR="005920FC" w:rsidRPr="005920FC" w:rsidRDefault="005920FC" w:rsidP="000A3E07">
      <w:pPr>
        <w:pStyle w:val="Heading2"/>
      </w:pPr>
      <w:bookmarkStart w:id="25" w:name="_Toc229713321"/>
      <w:bookmarkStart w:id="26" w:name="_Toc229713690"/>
      <w:bookmarkStart w:id="27" w:name="_Toc229754133"/>
      <w:r w:rsidRPr="005920FC">
        <w:t>1.5 Omejitve raziskave</w:t>
      </w:r>
      <w:bookmarkEnd w:id="25"/>
      <w:bookmarkEnd w:id="26"/>
      <w:bookmarkEnd w:id="27"/>
    </w:p>
    <w:p w:rsidR="005920FC" w:rsidRDefault="005920FC" w:rsidP="005920FC">
      <w:pPr>
        <w:jc w:val="both"/>
      </w:pPr>
    </w:p>
    <w:p w:rsidR="005920FC" w:rsidRDefault="005920FC" w:rsidP="005920FC">
      <w:pPr>
        <w:jc w:val="both"/>
      </w:pPr>
      <w:r>
        <w:t>Večjih omejitev v raziskavi ne pričakujeva, morda le nepripravljenost anketirancev za sodelovanje v raziskavi ali njihovo neresno odgovarjanje na postavljena vprašanja.</w:t>
      </w:r>
    </w:p>
    <w:p w:rsidR="00EF40BD" w:rsidRPr="003B5983" w:rsidRDefault="00EF40BD" w:rsidP="003B5983">
      <w:pPr>
        <w:pStyle w:val="Heading1"/>
        <w:rPr>
          <w:i/>
        </w:rPr>
      </w:pPr>
      <w:r>
        <w:br w:type="page"/>
      </w:r>
      <w:bookmarkStart w:id="28" w:name="_Toc229713322"/>
      <w:bookmarkStart w:id="29" w:name="_Toc229713691"/>
      <w:bookmarkStart w:id="30" w:name="_Toc229754134"/>
      <w:r w:rsidR="00C5131C" w:rsidRPr="00BE3881">
        <w:t>2</w:t>
      </w:r>
      <w:r w:rsidRPr="00BE3881">
        <w:t xml:space="preserve"> TEORETIČNI DEL</w:t>
      </w:r>
      <w:bookmarkEnd w:id="28"/>
      <w:bookmarkEnd w:id="29"/>
      <w:bookmarkEnd w:id="30"/>
    </w:p>
    <w:p w:rsidR="00EF40BD" w:rsidRDefault="00C5131C" w:rsidP="0038395D">
      <w:pPr>
        <w:pStyle w:val="Heading2"/>
      </w:pPr>
      <w:bookmarkStart w:id="31" w:name="_Toc229713323"/>
      <w:bookmarkStart w:id="32" w:name="_Toc229713692"/>
      <w:bookmarkStart w:id="33" w:name="_Toc229754135"/>
      <w:r>
        <w:t>2.1</w:t>
      </w:r>
      <w:r w:rsidR="00EF40BD" w:rsidRPr="00EF40BD">
        <w:t xml:space="preserve"> Opredelitev pojma volilnega sistema</w:t>
      </w:r>
      <w:bookmarkEnd w:id="31"/>
      <w:bookmarkEnd w:id="32"/>
      <w:bookmarkEnd w:id="33"/>
    </w:p>
    <w:p w:rsidR="00EF40BD" w:rsidRPr="00EF40BD" w:rsidRDefault="00EF40BD" w:rsidP="00EF40BD">
      <w:pPr>
        <w:rPr>
          <w:b/>
          <w:sz w:val="28"/>
          <w:szCs w:val="28"/>
        </w:rPr>
      </w:pPr>
    </w:p>
    <w:p w:rsidR="00EF40BD" w:rsidRDefault="00EF40BD" w:rsidP="00EF40BD">
      <w:pPr>
        <w:jc w:val="both"/>
      </w:pPr>
      <w:r>
        <w:t>Volilni sistem lahko razumemo kot zbir vseh pravic in postopkov, ki se nanašajo na volilno pravico, določanje volilnih enot in volilnih organov, na kandidiranje in potrjevanje liste kandidatov, glasovanje na voliščih, ugotavljanje volilnih izidov, razdelitev mandatov in varstvo volilne pravice. To je tako imenovano široko pojmovanje volilnega sistema. Volilni sistem v ožjem pomenu besede predstavlja le sistem transformiranja glasov v predstavniške sedeže, torej je sistem razdelitve mandatov.</w:t>
      </w:r>
    </w:p>
    <w:p w:rsidR="00EF40BD" w:rsidRDefault="00EF40BD" w:rsidP="00EF40BD">
      <w:pPr>
        <w:jc w:val="both"/>
      </w:pPr>
    </w:p>
    <w:p w:rsidR="00EF40BD" w:rsidRDefault="00EF40BD" w:rsidP="00EF40BD">
      <w:pPr>
        <w:jc w:val="both"/>
      </w:pPr>
      <w:r>
        <w:t>V grobem se volilni sistemi (volilni sistemi v ožjem pomenu besede) delijo na večinske in proporcionalne. Pri prvih gre za to, da kandidat, ki dobi največ glasov v določeni enoti, osvoji sedež v predstavniškem telesu, ostali kandidati ne. Na drugi strani pa je cilj proporcionalnih sistemov (imenovanih tudi sistemi sorazmernega predstavništva) vključitev vseh družbenih skupin v predstavniško telo in to z deležem, kot ga ta skupina predstavlja v družbi.</w:t>
      </w:r>
    </w:p>
    <w:p w:rsidR="00EF40BD" w:rsidRDefault="00EF40BD" w:rsidP="00EF40BD">
      <w:pPr>
        <w:jc w:val="both"/>
      </w:pPr>
    </w:p>
    <w:p w:rsidR="00EF40BD" w:rsidRDefault="00EF40BD" w:rsidP="00EF40BD">
      <w:pPr>
        <w:jc w:val="both"/>
      </w:pPr>
      <w:r>
        <w:t>Znotraj volilnega sistema lahko ločimo materialnopravne norme, ki urejajo pravice in obveznosti udeležencev volitev, kot tudi procesualne norme, ki urejajo njihov položaj v volilnem postopku.</w:t>
      </w:r>
    </w:p>
    <w:p w:rsidR="00EF40BD" w:rsidRDefault="00EF40BD" w:rsidP="00EF40BD">
      <w:pPr>
        <w:jc w:val="both"/>
        <w:rPr>
          <w:b/>
        </w:rPr>
      </w:pPr>
    </w:p>
    <w:p w:rsidR="00EF40BD" w:rsidRDefault="00EF40BD" w:rsidP="00EF40BD">
      <w:pPr>
        <w:jc w:val="both"/>
      </w:pPr>
      <w:r w:rsidRPr="008B7F89">
        <w:rPr>
          <w:b/>
        </w:rPr>
        <w:t>Ekstrema</w:t>
      </w:r>
      <w:r>
        <w:t xml:space="preserve"> – čisti večinski in čisti proporcionalni sistem – sta v svetu prej izjema kot pravilo. Večina držav skuša prilagoditi sistem svoji organizaciji države in svojim potrebam, pri tem pa skuša doseči pozitivne učinke obeh sistemov. Volilne sisteme delimo na večinske, polproporcionalne in proporcionalne.</w:t>
      </w:r>
    </w:p>
    <w:p w:rsidR="00EF40BD" w:rsidRDefault="00EF40BD" w:rsidP="00EF40BD">
      <w:pPr>
        <w:jc w:val="both"/>
      </w:pPr>
    </w:p>
    <w:p w:rsidR="00EF40BD" w:rsidRDefault="00EF40BD" w:rsidP="00EF40BD">
      <w:pPr>
        <w:jc w:val="both"/>
      </w:pPr>
      <w:r>
        <w:t>Volilne sisteme je mogoče razvrstiti na različne načine, odvisno od merila, ki ga pri tem uporabimo. Najbolj naravno merilo je razmerje med volilnim izidom in razdelitvijo poslanskih mandatov.</w:t>
      </w:r>
    </w:p>
    <w:p w:rsidR="00EF40BD" w:rsidRDefault="00EF40BD" w:rsidP="00EF40BD">
      <w:pPr>
        <w:jc w:val="both"/>
      </w:pPr>
    </w:p>
    <w:p w:rsidR="00EF40BD" w:rsidRDefault="00EF40BD" w:rsidP="00EF40BD">
      <w:pPr>
        <w:jc w:val="both"/>
      </w:pPr>
      <w:r>
        <w:t>Volilni sistem izhaja iz volilnega prava, ki sta njegovo pravno izhodišče in njegov pravni temelj. Slovensko volilno pravo sestavljajo pravna pravila, ki predpisujejo ravnanje udeležencev na volitvah.</w:t>
      </w:r>
    </w:p>
    <w:p w:rsidR="00EF40BD" w:rsidRDefault="00C5131C" w:rsidP="0038395D">
      <w:pPr>
        <w:pStyle w:val="Heading3"/>
      </w:pPr>
      <w:bookmarkStart w:id="34" w:name="_Toc229713324"/>
      <w:bookmarkStart w:id="35" w:name="_Toc229713693"/>
      <w:bookmarkStart w:id="36" w:name="_Toc229754136"/>
      <w:r>
        <w:t>2.1.1</w:t>
      </w:r>
      <w:r w:rsidR="00EF40BD" w:rsidRPr="00B257B4">
        <w:t xml:space="preserve"> Večinski sistem</w:t>
      </w:r>
      <w:r w:rsidR="00EF40BD">
        <w:t>i</w:t>
      </w:r>
      <w:bookmarkEnd w:id="34"/>
      <w:bookmarkEnd w:id="35"/>
      <w:bookmarkEnd w:id="36"/>
      <w:r w:rsidR="00EF40BD" w:rsidRPr="00B257B4">
        <w:t xml:space="preserve"> </w:t>
      </w:r>
    </w:p>
    <w:p w:rsidR="00EF40BD" w:rsidRPr="00B257B4" w:rsidRDefault="00EF40BD" w:rsidP="00EF40BD">
      <w:pPr>
        <w:rPr>
          <w:b/>
        </w:rPr>
      </w:pPr>
    </w:p>
    <w:p w:rsidR="00EF40BD" w:rsidRDefault="00EF40BD" w:rsidP="00EF40BD">
      <w:pPr>
        <w:jc w:val="both"/>
      </w:pPr>
      <w:r>
        <w:t xml:space="preserve">Za večinski sistem razdelitve mandatov, ko volivec glasuje o toliko kandidatih oziroma listah kandidatov, kolikor se v volilni enoti voli predstavnikov. Značilno je da se o kandidatih na volitvah odloča z večino glasov. Poznamo dve temeljni obliki večinskega sistema; absolutna ali relativna večina. </w:t>
      </w:r>
    </w:p>
    <w:p w:rsidR="004D38ED" w:rsidRDefault="004D38ED" w:rsidP="00EF40BD">
      <w:pPr>
        <w:jc w:val="both"/>
      </w:pPr>
    </w:p>
    <w:p w:rsidR="00EF40BD" w:rsidRDefault="004D38ED" w:rsidP="00EF40BD">
      <w:pPr>
        <w:jc w:val="both"/>
        <w:rPr>
          <w:b/>
        </w:rPr>
      </w:pPr>
      <w:r w:rsidRPr="004D38ED">
        <w:rPr>
          <w:b/>
        </w:rPr>
        <w:t>Sistem relativne večine</w:t>
      </w:r>
    </w:p>
    <w:p w:rsidR="004D38ED" w:rsidRPr="004D38ED" w:rsidRDefault="004D38ED" w:rsidP="00EF40BD">
      <w:pPr>
        <w:jc w:val="both"/>
        <w:rPr>
          <w:b/>
        </w:rPr>
      </w:pPr>
    </w:p>
    <w:p w:rsidR="00EF40BD" w:rsidRDefault="00EF40BD" w:rsidP="00EF40BD">
      <w:pPr>
        <w:jc w:val="both"/>
      </w:pPr>
      <w:r>
        <w:t>Po sistemu relativne večine je med vsemi kandidati, ki kandidirajo v volilni enoti, izvoljen tisti, ki je dobil največ glasov v volilni enoti. Ta sistem se lahko uporablja tako v volilni enoti, v kateri se voli samo en poslanec, kot tudi v volilni enoti, v kateri se voli več kandidatov. Pogoj za izvolitev med različnimi kandidati je relativna večina v razmerju do drugih kandidatov. Ta volilni sistem uporabljajo v ZDA, Veliki Britaniji, Kanadi, Indiji in številnih afriških in južnoameriških državah.</w:t>
      </w:r>
    </w:p>
    <w:p w:rsidR="00206F3A" w:rsidRDefault="00206F3A" w:rsidP="00EF40BD">
      <w:pPr>
        <w:jc w:val="both"/>
      </w:pPr>
    </w:p>
    <w:p w:rsidR="00206F3A" w:rsidRDefault="00206F3A" w:rsidP="00206F3A">
      <w:pPr>
        <w:shd w:val="clear" w:color="auto" w:fill="FFFFFF"/>
        <w:spacing w:before="100" w:beforeAutospacing="1" w:after="100" w:afterAutospacing="1" w:line="240" w:lineRule="atLeast"/>
        <w:rPr>
          <w:rStyle w:val="Strong"/>
          <w:color w:val="4A4A4A"/>
        </w:rPr>
      </w:pPr>
      <w:r w:rsidRPr="00206F3A">
        <w:rPr>
          <w:rStyle w:val="Strong"/>
          <w:color w:val="4A4A4A"/>
        </w:rPr>
        <w:t>Pomembne lastnosti tega sistema:</w:t>
      </w:r>
    </w:p>
    <w:p w:rsidR="00206F3A" w:rsidRDefault="00206F3A" w:rsidP="00206F3A">
      <w:pPr>
        <w:numPr>
          <w:ilvl w:val="0"/>
          <w:numId w:val="24"/>
        </w:numPr>
        <w:shd w:val="clear" w:color="auto" w:fill="FFFFFF"/>
        <w:spacing w:before="100" w:beforeAutospacing="1" w:after="100" w:afterAutospacing="1" w:line="240" w:lineRule="atLeast"/>
        <w:jc w:val="both"/>
        <w:rPr>
          <w:color w:val="4A4A4A"/>
        </w:rPr>
      </w:pPr>
      <w:r>
        <w:rPr>
          <w:color w:val="4A4A4A"/>
        </w:rPr>
        <w:t xml:space="preserve"> </w:t>
      </w:r>
      <w:r w:rsidRPr="00206F3A">
        <w:rPr>
          <w:color w:val="4A4A4A"/>
        </w:rPr>
        <w:t>Sistem je eno</w:t>
      </w:r>
      <w:r w:rsidR="005A5373">
        <w:rPr>
          <w:color w:val="4A4A4A"/>
        </w:rPr>
        <w:t>staven, nezapleten in razumljiv,</w:t>
      </w:r>
    </w:p>
    <w:p w:rsidR="00206F3A" w:rsidRDefault="00206F3A" w:rsidP="00206F3A">
      <w:pPr>
        <w:numPr>
          <w:ilvl w:val="0"/>
          <w:numId w:val="24"/>
        </w:numPr>
        <w:shd w:val="clear" w:color="auto" w:fill="FFFFFF"/>
        <w:spacing w:before="100" w:beforeAutospacing="1" w:after="100" w:afterAutospacing="1" w:line="240" w:lineRule="atLeast"/>
        <w:jc w:val="both"/>
        <w:rPr>
          <w:color w:val="4A4A4A"/>
        </w:rPr>
      </w:pPr>
      <w:r w:rsidRPr="00206F3A">
        <w:rPr>
          <w:color w:val="4A4A4A"/>
        </w:rPr>
        <w:t xml:space="preserve"> Stabilnost se kaže v stabilnosti vlade in političnega sistema. Sklepanje koalicij ni potrebno, saj ena stranka dobi parlamentarno večino in s t</w:t>
      </w:r>
      <w:r w:rsidR="005A5373">
        <w:rPr>
          <w:color w:val="4A4A4A"/>
        </w:rPr>
        <w:t>em tudi mandat za sestavo vlade,</w:t>
      </w:r>
    </w:p>
    <w:p w:rsidR="00206F3A" w:rsidRPr="00206F3A" w:rsidRDefault="00206F3A" w:rsidP="00206F3A">
      <w:pPr>
        <w:numPr>
          <w:ilvl w:val="0"/>
          <w:numId w:val="24"/>
        </w:numPr>
        <w:shd w:val="clear" w:color="auto" w:fill="FFFFFF"/>
        <w:spacing w:before="100" w:beforeAutospacing="1" w:after="100" w:afterAutospacing="1" w:line="240" w:lineRule="atLeast"/>
        <w:jc w:val="both"/>
        <w:rPr>
          <w:color w:val="4A4A4A"/>
        </w:rPr>
      </w:pPr>
      <w:r w:rsidRPr="00206F3A">
        <w:rPr>
          <w:color w:val="4A4A4A"/>
        </w:rPr>
        <w:t xml:space="preserve"> Zastopanost volilnih enot je boljša kot v proporcionalnih sistemih, saj vsaka volilna enota dobi svojega predstavnika. V Izraelu, kjer uporabljajo proporcionalni volilni sistem, imajo samo eno volilno enoto, zato so mnoga področja nezastopana.</w:t>
      </w:r>
    </w:p>
    <w:p w:rsidR="00206F3A" w:rsidRPr="00BB46B9" w:rsidRDefault="00BB46B9" w:rsidP="00EF40BD">
      <w:pPr>
        <w:jc w:val="both"/>
      </w:pPr>
      <w:r w:rsidRPr="00BB46B9">
        <w:rPr>
          <w:color w:val="4A4A4A"/>
        </w:rPr>
        <w:t>Sistem ima tudi slabosti. Če je v volilni enoti pet kandidatov, je izvoljen le tisti, ki dobi največ glasov. Lahko se torej zgodi, če zmagovalec ne pobere več kot polovico glasov, da večina ni zadovoljna s končnim izidom volitev</w:t>
      </w:r>
      <w:r w:rsidR="005A5373">
        <w:rPr>
          <w:color w:val="4A4A4A"/>
        </w:rPr>
        <w:t>.</w:t>
      </w:r>
    </w:p>
    <w:p w:rsidR="00206F3A" w:rsidRDefault="00206F3A" w:rsidP="00EF40BD">
      <w:pPr>
        <w:jc w:val="both"/>
      </w:pPr>
    </w:p>
    <w:p w:rsidR="00031CC1" w:rsidRPr="00031CC1" w:rsidRDefault="00031CC1" w:rsidP="00031CC1">
      <w:pPr>
        <w:rPr>
          <w:b/>
        </w:rPr>
      </w:pPr>
      <w:r w:rsidRPr="00031CC1">
        <w:rPr>
          <w:b/>
        </w:rPr>
        <w:t xml:space="preserve">Alternativno glasovanje </w:t>
      </w:r>
    </w:p>
    <w:p w:rsidR="00031CC1" w:rsidRDefault="00031CC1" w:rsidP="00031CC1"/>
    <w:p w:rsidR="00031CC1" w:rsidRDefault="00031CC1" w:rsidP="00031CC1">
      <w:r>
        <w:t>Poseben primer večinskega sistema je alternativno glasovanje, ki sicer temelji na sistemu absolutne večine, vendar ne zahteva drugega kroga glasovanja. Volivec poleg izbranega kandidata označi še vrstni red ostalih kandidatov.</w:t>
      </w:r>
    </w:p>
    <w:p w:rsidR="00031CC1" w:rsidRDefault="00031CC1" w:rsidP="00031CC1"/>
    <w:p w:rsidR="00031CC1" w:rsidRPr="006E753C" w:rsidRDefault="00031CC1" w:rsidP="00031CC1">
      <w:r>
        <w:t>Če nobeden od kandidatov ne dobi potrebne večine se izloči kandidat, ki je dobil najmanj glasov, njegovi glasovi pa se dodelijo ostalim kandidatom glede na njihovo razporeditev po glasovnicah. Postopek se ponavlja dokler eden od kandidatov ne dobi večine.</w:t>
      </w:r>
    </w:p>
    <w:p w:rsidR="004D38ED" w:rsidRDefault="004D38ED" w:rsidP="00EF40BD">
      <w:pPr>
        <w:jc w:val="both"/>
        <w:rPr>
          <w:b/>
        </w:rPr>
      </w:pPr>
    </w:p>
    <w:p w:rsidR="00031CC1" w:rsidRDefault="004D38ED" w:rsidP="00EF40BD">
      <w:pPr>
        <w:jc w:val="both"/>
        <w:rPr>
          <w:b/>
        </w:rPr>
      </w:pPr>
      <w:r w:rsidRPr="004D38ED">
        <w:rPr>
          <w:b/>
        </w:rPr>
        <w:t>Sistem absolutne večine</w:t>
      </w:r>
    </w:p>
    <w:p w:rsidR="004D38ED" w:rsidRPr="004D38ED" w:rsidRDefault="004D38ED" w:rsidP="00EF40BD">
      <w:pPr>
        <w:jc w:val="both"/>
        <w:rPr>
          <w:b/>
        </w:rPr>
      </w:pPr>
    </w:p>
    <w:p w:rsidR="005A5373" w:rsidRDefault="00EF40BD" w:rsidP="00EF40BD">
      <w:pPr>
        <w:jc w:val="both"/>
      </w:pPr>
      <w:r>
        <w:t xml:space="preserve">Pri sistemu absolutne večine je kandidat izvoljen samo v primeru, če uživa podporo večine volivcev v volilni enoti. Kadar pa se glasovi volivcev v večji ali manjši meri razdelijo med kandidati, se le redko kdaj zgodi, da je izvoljen kateri od kandidatov. </w:t>
      </w:r>
    </w:p>
    <w:p w:rsidR="005A5373" w:rsidRDefault="005A5373" w:rsidP="00EF40BD">
      <w:pPr>
        <w:jc w:val="both"/>
      </w:pPr>
    </w:p>
    <w:p w:rsidR="00EF40BD" w:rsidRDefault="00EF40BD" w:rsidP="00EF40BD">
      <w:pPr>
        <w:jc w:val="both"/>
      </w:pPr>
      <w:r>
        <w:t>Zaradi tega je potrebno opraviti še eno glasovanje. Pri ponovnem glasovanju ni mogoče zahtevati enakih pogojev za izvolitev, ker bi se sicer volitve lahko ponavljale v nedogled.</w:t>
      </w:r>
    </w:p>
    <w:p w:rsidR="00EF40BD" w:rsidRDefault="00EF40BD" w:rsidP="00EF40BD">
      <w:pPr>
        <w:jc w:val="both"/>
      </w:pPr>
    </w:p>
    <w:p w:rsidR="00EF40BD" w:rsidRDefault="00EF40BD" w:rsidP="00EF40BD">
      <w:pPr>
        <w:jc w:val="both"/>
      </w:pPr>
      <w:r>
        <w:t xml:space="preserve">Pri omilitvi pogojev sta v rabi predvsem dve možnosti: ali se v naslednjem krogu ponovijo volitve samo med dvema kandidatoma in je zagotovljena izvolitev enega izmed njiju, ali pa v naslednjem krogu zadošča izvolitev že relativna večina. </w:t>
      </w:r>
    </w:p>
    <w:p w:rsidR="00EF40BD" w:rsidRDefault="00EF40BD" w:rsidP="00EF40BD">
      <w:pPr>
        <w:jc w:val="both"/>
      </w:pPr>
    </w:p>
    <w:p w:rsidR="00EF40BD" w:rsidRDefault="00EF40BD" w:rsidP="00EF40BD">
      <w:pPr>
        <w:jc w:val="both"/>
      </w:pPr>
      <w:r>
        <w:t>Ta sistem se uporablja za volitve v parlament in je tretji najpogostejši sistem na svetu. Uporabljajo ga predvsem v Franciji in v številnih bivših francoskih  kolonijah v Afriki, Kuba Haiti, Iran, Moldavija, Ukrajina, Makedonija in Monako.</w:t>
      </w:r>
    </w:p>
    <w:p w:rsidR="00EF40BD" w:rsidRDefault="00EF40BD" w:rsidP="00EF40BD">
      <w:pPr>
        <w:jc w:val="both"/>
      </w:pPr>
    </w:p>
    <w:p w:rsidR="00EF40BD" w:rsidRDefault="00EF40BD" w:rsidP="00EF40BD">
      <w:pPr>
        <w:jc w:val="both"/>
      </w:pPr>
      <w:r>
        <w:t>Poleg dveh večinskih sistemov razdelitve mandatov je znan še tretji, ki se imenuje alternativno glasovanje, ki temelji na absolutni večini, vendar ne zahteva ponavljanja glasovanja.</w:t>
      </w:r>
    </w:p>
    <w:p w:rsidR="00EF40BD" w:rsidRDefault="00C5131C" w:rsidP="0038395D">
      <w:pPr>
        <w:pStyle w:val="Heading3"/>
      </w:pPr>
      <w:bookmarkStart w:id="37" w:name="_Toc229713325"/>
      <w:bookmarkStart w:id="38" w:name="_Toc229713694"/>
      <w:bookmarkStart w:id="39" w:name="_Toc229754137"/>
      <w:r>
        <w:t>2.1</w:t>
      </w:r>
      <w:r w:rsidR="00EF40BD" w:rsidRPr="004C59CC">
        <w:t>.2 Polproporcionalni sistem</w:t>
      </w:r>
      <w:r w:rsidR="00EF40BD">
        <w:t>i</w:t>
      </w:r>
      <w:bookmarkEnd w:id="37"/>
      <w:bookmarkEnd w:id="38"/>
      <w:bookmarkEnd w:id="39"/>
    </w:p>
    <w:p w:rsidR="00EF40BD" w:rsidRDefault="00EF40BD" w:rsidP="00EF40BD">
      <w:pPr>
        <w:jc w:val="both"/>
      </w:pPr>
    </w:p>
    <w:p w:rsidR="00EF40BD" w:rsidRDefault="00EF40BD" w:rsidP="00EF40BD">
      <w:pPr>
        <w:jc w:val="both"/>
      </w:pPr>
      <w:r w:rsidRPr="00DF4448">
        <w:t xml:space="preserve">Sem </w:t>
      </w:r>
      <w:r>
        <w:t>uvršča</w:t>
      </w:r>
      <w:r w:rsidRPr="00DF4448">
        <w:t>mo sis</w:t>
      </w:r>
      <w:r>
        <w:t>teme, ki jih ni mogoče uvrstiti v nobeno od že omenjenih skupin. Zaradi pomanjkljivosti obeh že omenjenih vrst sistemov namreč države poskušajo najti kombinacijo, ki bi združila pozitivne lastnosti obeh, minimalizirala pa negativne. Ti sistemi se imenujejo polproporcialnalni ali manjšinski sistemi in le delno zagotavljajo sorazmernost pri delitvi sedežev.</w:t>
      </w:r>
    </w:p>
    <w:p w:rsidR="00EF40BD" w:rsidRDefault="00EF40BD" w:rsidP="00EF40BD">
      <w:pPr>
        <w:jc w:val="both"/>
      </w:pPr>
    </w:p>
    <w:p w:rsidR="00EF40BD" w:rsidRDefault="00EF40BD" w:rsidP="00EF40BD">
      <w:pPr>
        <w:jc w:val="both"/>
      </w:pPr>
      <w:r>
        <w:t>Eden takih sistemov je sistem omejenega glasovanja. Ta sistem se uporablja v volilnih enotah, kjer volijo več poslancev. Po tem sistemu sme volivec glasovati le za določeno število kandidatov, ki je manjše od števila poslancev, ki se volijo v volilni enoti.</w:t>
      </w:r>
    </w:p>
    <w:p w:rsidR="00EF40BD" w:rsidRDefault="00EF40BD" w:rsidP="00EF40BD">
      <w:pPr>
        <w:jc w:val="both"/>
      </w:pPr>
    </w:p>
    <w:p w:rsidR="00EF40BD" w:rsidRPr="003B5983" w:rsidRDefault="00EF40BD" w:rsidP="00EF40BD">
      <w:pPr>
        <w:jc w:val="both"/>
      </w:pPr>
      <w:r>
        <w:t>Podobno temu sistemu je glasovanje po sistemu enega neprenosljivega glasu, pri katerem smejo volivci v volilni enoti z več mandati glasovati samo o enem kandidatu. Izvoljeni so kandidati, ki so dobili največ glasov.</w:t>
      </w:r>
    </w:p>
    <w:p w:rsidR="00EF40BD" w:rsidRPr="00FC2628" w:rsidRDefault="00C5131C" w:rsidP="0038395D">
      <w:pPr>
        <w:pStyle w:val="Heading3"/>
      </w:pPr>
      <w:bookmarkStart w:id="40" w:name="_Toc229713326"/>
      <w:bookmarkStart w:id="41" w:name="_Toc229713695"/>
      <w:bookmarkStart w:id="42" w:name="_Toc229754138"/>
      <w:r>
        <w:t>2.1</w:t>
      </w:r>
      <w:r w:rsidR="00EF40BD" w:rsidRPr="00FC2628">
        <w:t>.3 Proporcionalni sistemi</w:t>
      </w:r>
      <w:bookmarkEnd w:id="40"/>
      <w:bookmarkEnd w:id="41"/>
      <w:bookmarkEnd w:id="42"/>
    </w:p>
    <w:p w:rsidR="00EF40BD" w:rsidRDefault="00EF40BD" w:rsidP="00EF40BD">
      <w:pPr>
        <w:jc w:val="both"/>
      </w:pPr>
    </w:p>
    <w:p w:rsidR="00EF40BD" w:rsidRDefault="00EF40BD" w:rsidP="00EF40BD">
      <w:pPr>
        <w:jc w:val="both"/>
      </w:pPr>
      <w:r>
        <w:t>Za razliko od večinskega izhaja proporcionalni sistem iz načela, da morajo dodeljeni predstavniški mandati ustrezati dobljenim glasovom na volitvah. Čisti proporcionalni sistem ne pozna volilnih enot, saj ozemlje celotne države predstavlja eno volilno enoto. Značilno za ta sistem je, da volivec ne odloča o posameznih kandidatih, pač pa o strankarskih listah. Uporabljajo ga skoraj vse države Zahodne Evrope.</w:t>
      </w:r>
    </w:p>
    <w:p w:rsidR="00B273B3" w:rsidRDefault="00B273B3" w:rsidP="00B273B3">
      <w:pPr>
        <w:pStyle w:val="NormalWeb"/>
        <w:rPr>
          <w:color w:val="2F3C5F"/>
        </w:rPr>
      </w:pPr>
      <w:bookmarkStart w:id="43" w:name="_Toc229713327"/>
    </w:p>
    <w:p w:rsidR="00B273B3" w:rsidRPr="00B273B3" w:rsidRDefault="00B273B3" w:rsidP="00B273B3">
      <w:pPr>
        <w:pStyle w:val="NormalWeb"/>
        <w:jc w:val="both"/>
        <w:rPr>
          <w:color w:val="2F3C5F"/>
        </w:rPr>
      </w:pPr>
      <w:r w:rsidRPr="00B273B3">
        <w:rPr>
          <w:color w:val="2F3C5F"/>
        </w:rPr>
        <w:t xml:space="preserve">Ena od najbolj enostavnih oblik proporcionalnega sistema je delitev mandatov po sistemu volilnega količnika, ki se po njegovem utemeljitelju imenuje tudi Harejev količnik. Gre za število glasov, ki je potrebno za izvolitev enega poslanca v volilni enoti. </w:t>
      </w:r>
    </w:p>
    <w:p w:rsidR="00B273B3" w:rsidRPr="00B273B3" w:rsidRDefault="00B273B3" w:rsidP="00B273B3">
      <w:pPr>
        <w:pStyle w:val="NormalWeb"/>
        <w:jc w:val="both"/>
        <w:rPr>
          <w:color w:val="2F3C5F"/>
        </w:rPr>
      </w:pPr>
      <w:r w:rsidRPr="00B273B3">
        <w:rPr>
          <w:color w:val="2F3C5F"/>
        </w:rPr>
        <w:t> </w:t>
      </w:r>
    </w:p>
    <w:p w:rsidR="00B273B3" w:rsidRPr="00B273B3" w:rsidRDefault="00B273B3" w:rsidP="00B273B3">
      <w:pPr>
        <w:pStyle w:val="NormalWeb"/>
        <w:jc w:val="both"/>
        <w:rPr>
          <w:color w:val="2F3C5F"/>
        </w:rPr>
      </w:pPr>
      <w:r w:rsidRPr="00B273B3">
        <w:rPr>
          <w:color w:val="2F3C5F"/>
        </w:rPr>
        <w:t xml:space="preserve">Večjo stopnjo sorazmernosti delitve mandatov zagotavlja d´Hondtov sistem ali pravilo največjega povprečja. Pri tem sistemu se izračuna absolutno število glasov, ki so jih dobile posamezne liste kandidatov v volilni enoti. </w:t>
      </w:r>
    </w:p>
    <w:p w:rsidR="00B273B3" w:rsidRDefault="00B273B3" w:rsidP="00B273B3">
      <w:pPr>
        <w:pStyle w:val="title2"/>
        <w:rPr>
          <w:color w:val="2F3C5F"/>
          <w:sz w:val="24"/>
          <w:szCs w:val="24"/>
        </w:rPr>
      </w:pPr>
    </w:p>
    <w:p w:rsidR="00B273B3" w:rsidRPr="00B273B3" w:rsidRDefault="00B273B3" w:rsidP="00B273B3">
      <w:pPr>
        <w:pStyle w:val="title2"/>
        <w:rPr>
          <w:color w:val="2F3C5F"/>
          <w:sz w:val="24"/>
          <w:szCs w:val="24"/>
        </w:rPr>
      </w:pPr>
      <w:r w:rsidRPr="00B273B3">
        <w:rPr>
          <w:color w:val="2F3C5F"/>
          <w:sz w:val="24"/>
          <w:szCs w:val="24"/>
        </w:rPr>
        <w:t>Volilni prag</w:t>
      </w:r>
    </w:p>
    <w:p w:rsidR="00B273B3" w:rsidRDefault="00B273B3" w:rsidP="00B273B3">
      <w:pPr>
        <w:pStyle w:val="NormalWeb"/>
        <w:rPr>
          <w:rFonts w:ascii="Arial" w:hAnsi="Arial" w:cs="Arial"/>
          <w:color w:val="2F3C5F"/>
          <w:sz w:val="17"/>
          <w:szCs w:val="17"/>
        </w:rPr>
      </w:pPr>
      <w:r>
        <w:rPr>
          <w:rFonts w:ascii="Arial" w:hAnsi="Arial" w:cs="Arial"/>
          <w:color w:val="2F3C5F"/>
          <w:sz w:val="17"/>
          <w:szCs w:val="17"/>
        </w:rPr>
        <w:t> </w:t>
      </w:r>
    </w:p>
    <w:p w:rsidR="00B273B3" w:rsidRDefault="00B273B3" w:rsidP="00B273B3">
      <w:pPr>
        <w:pStyle w:val="NormalWeb"/>
        <w:jc w:val="both"/>
        <w:rPr>
          <w:color w:val="2F3C5F"/>
        </w:rPr>
      </w:pPr>
      <w:r w:rsidRPr="00B273B3">
        <w:rPr>
          <w:color w:val="2F3C5F"/>
        </w:rPr>
        <w:t>V proporcionalnem sistemu običajno dobi mesto v parlamentu večje število političnih strank. Zato je ponekod proporcionalni sistem korigiran tako, da ne dopusti dodelitve mandatov tistim listam, ki ne dosežejo določenega pogoja, ki se običajno imenuje prohibitivna klavzula oziroma prag za vstop v parlament.</w:t>
      </w:r>
    </w:p>
    <w:p w:rsidR="00461F6A" w:rsidRPr="00B273B3" w:rsidRDefault="00461F6A" w:rsidP="00B273B3">
      <w:pPr>
        <w:pStyle w:val="NormalWeb"/>
        <w:jc w:val="both"/>
        <w:rPr>
          <w:color w:val="2F3C5F"/>
        </w:rPr>
      </w:pPr>
    </w:p>
    <w:p w:rsidR="00461F6A" w:rsidRPr="00461F6A" w:rsidRDefault="00461F6A" w:rsidP="00206F3A">
      <w:pPr>
        <w:pStyle w:val="Heading3"/>
      </w:pPr>
      <w:bookmarkStart w:id="44" w:name="_Toc229754139"/>
      <w:r>
        <w:t xml:space="preserve">2.1.4 </w:t>
      </w:r>
      <w:r w:rsidRPr="00461F6A">
        <w:t>Prednosti in slabosti večinskega in proporcionalnega volilnega sistema</w:t>
      </w:r>
      <w:bookmarkEnd w:id="44"/>
    </w:p>
    <w:p w:rsidR="00461F6A" w:rsidRPr="00461F6A" w:rsidRDefault="00461F6A" w:rsidP="00461F6A">
      <w:pPr>
        <w:pStyle w:val="NormalWeb"/>
        <w:rPr>
          <w:color w:val="2F3C5F"/>
        </w:rPr>
      </w:pPr>
      <w:r w:rsidRPr="00461F6A">
        <w:rPr>
          <w:color w:val="2F3C5F"/>
        </w:rPr>
        <w:t> </w:t>
      </w:r>
    </w:p>
    <w:p w:rsidR="00461F6A" w:rsidRDefault="00461F6A" w:rsidP="00461F6A">
      <w:pPr>
        <w:pStyle w:val="NormalWeb"/>
        <w:rPr>
          <w:color w:val="2F3C5F"/>
        </w:rPr>
      </w:pPr>
      <w:r w:rsidRPr="00461F6A">
        <w:rPr>
          <w:color w:val="2F3C5F"/>
        </w:rPr>
        <w:t xml:space="preserve">Prednosti večinskega sistema: </w:t>
      </w:r>
    </w:p>
    <w:p w:rsidR="00461F6A" w:rsidRPr="00461F6A" w:rsidRDefault="00461F6A" w:rsidP="00461F6A">
      <w:pPr>
        <w:pStyle w:val="NormalWeb"/>
        <w:rPr>
          <w:color w:val="2F3C5F"/>
        </w:rPr>
      </w:pPr>
    </w:p>
    <w:p w:rsidR="00461F6A" w:rsidRDefault="00461F6A" w:rsidP="00461F6A">
      <w:pPr>
        <w:numPr>
          <w:ilvl w:val="0"/>
          <w:numId w:val="21"/>
        </w:numPr>
        <w:textAlignment w:val="center"/>
        <w:rPr>
          <w:color w:val="2F3C5F"/>
        </w:rPr>
      </w:pPr>
      <w:r>
        <w:rPr>
          <w:color w:val="2F3C5F"/>
        </w:rPr>
        <w:t xml:space="preserve"> </w:t>
      </w:r>
      <w:r w:rsidRPr="00461F6A">
        <w:rPr>
          <w:color w:val="2F3C5F"/>
        </w:rPr>
        <w:t xml:space="preserve">je enostavnejši, </w:t>
      </w:r>
    </w:p>
    <w:p w:rsidR="00461F6A" w:rsidRDefault="00461F6A" w:rsidP="00461F6A">
      <w:pPr>
        <w:numPr>
          <w:ilvl w:val="0"/>
          <w:numId w:val="21"/>
        </w:numPr>
        <w:textAlignment w:val="center"/>
        <w:rPr>
          <w:color w:val="2F3C5F"/>
        </w:rPr>
      </w:pPr>
      <w:r>
        <w:rPr>
          <w:color w:val="2F3C5F"/>
        </w:rPr>
        <w:t xml:space="preserve"> </w:t>
      </w:r>
      <w:r w:rsidRPr="00461F6A">
        <w:rPr>
          <w:color w:val="2F3C5F"/>
        </w:rPr>
        <w:t xml:space="preserve">je preglednejši, </w:t>
      </w:r>
    </w:p>
    <w:p w:rsidR="00461F6A" w:rsidRDefault="00461F6A" w:rsidP="00461F6A">
      <w:pPr>
        <w:numPr>
          <w:ilvl w:val="0"/>
          <w:numId w:val="21"/>
        </w:numPr>
        <w:textAlignment w:val="center"/>
        <w:rPr>
          <w:color w:val="2F3C5F"/>
        </w:rPr>
      </w:pPr>
      <w:r>
        <w:rPr>
          <w:color w:val="2F3C5F"/>
        </w:rPr>
        <w:t xml:space="preserve"> </w:t>
      </w:r>
      <w:r w:rsidRPr="00461F6A">
        <w:rPr>
          <w:color w:val="2F3C5F"/>
        </w:rPr>
        <w:t xml:space="preserve">praviloma omogoča volivcem odločanje med kandidati, torej med posameznimi osebnostmi, </w:t>
      </w:r>
    </w:p>
    <w:p w:rsidR="00461F6A" w:rsidRPr="00461F6A" w:rsidRDefault="00461F6A" w:rsidP="00461F6A">
      <w:pPr>
        <w:numPr>
          <w:ilvl w:val="0"/>
          <w:numId w:val="21"/>
        </w:numPr>
        <w:textAlignment w:val="center"/>
        <w:rPr>
          <w:color w:val="2F3C5F"/>
        </w:rPr>
      </w:pPr>
      <w:r>
        <w:rPr>
          <w:color w:val="2F3C5F"/>
        </w:rPr>
        <w:t xml:space="preserve"> </w:t>
      </w:r>
      <w:r w:rsidRPr="00461F6A">
        <w:rPr>
          <w:color w:val="2F3C5F"/>
        </w:rPr>
        <w:t xml:space="preserve">z vidika stabilnosti oblasti je pomembno, da praviloma omogoča eni stranki absolutno večino v parlamentu, kar omogoča stabilno vlado v razmerju do parlamenta in s tem tudi stabilnost delovanja oblasti sploh. </w:t>
      </w:r>
    </w:p>
    <w:p w:rsidR="00461F6A" w:rsidRPr="00461F6A" w:rsidRDefault="00461F6A" w:rsidP="00461F6A">
      <w:pPr>
        <w:pStyle w:val="NormalWeb"/>
        <w:rPr>
          <w:color w:val="2F3C5F"/>
        </w:rPr>
      </w:pPr>
      <w:r w:rsidRPr="00461F6A">
        <w:rPr>
          <w:color w:val="2F3C5F"/>
        </w:rPr>
        <w:t> </w:t>
      </w:r>
    </w:p>
    <w:p w:rsidR="00461F6A" w:rsidRDefault="00461F6A" w:rsidP="00461F6A">
      <w:pPr>
        <w:pStyle w:val="NormalWeb"/>
        <w:rPr>
          <w:color w:val="2F3C5F"/>
        </w:rPr>
      </w:pPr>
      <w:r w:rsidRPr="00461F6A">
        <w:rPr>
          <w:color w:val="2F3C5F"/>
        </w:rPr>
        <w:t xml:space="preserve">Temeljna pomanjkljivost večinskega sistema: </w:t>
      </w:r>
    </w:p>
    <w:p w:rsidR="00461F6A" w:rsidRPr="00461F6A" w:rsidRDefault="00461F6A" w:rsidP="00461F6A">
      <w:pPr>
        <w:pStyle w:val="NormalWeb"/>
        <w:rPr>
          <w:color w:val="2F3C5F"/>
        </w:rPr>
      </w:pPr>
    </w:p>
    <w:p w:rsidR="00461F6A" w:rsidRPr="00461F6A" w:rsidRDefault="00461F6A" w:rsidP="00461F6A">
      <w:pPr>
        <w:numPr>
          <w:ilvl w:val="0"/>
          <w:numId w:val="22"/>
        </w:numPr>
        <w:textAlignment w:val="center"/>
        <w:rPr>
          <w:color w:val="2F3C5F"/>
        </w:rPr>
      </w:pPr>
      <w:r>
        <w:rPr>
          <w:color w:val="2F3C5F"/>
        </w:rPr>
        <w:t xml:space="preserve"> </w:t>
      </w:r>
      <w:r w:rsidRPr="00461F6A">
        <w:rPr>
          <w:color w:val="2F3C5F"/>
        </w:rPr>
        <w:t xml:space="preserve">ne odraža razmerja politične moči v državi, saj favorizira stranko, ki dobi največ glasov po volilnih enotah. </w:t>
      </w:r>
    </w:p>
    <w:p w:rsidR="00461F6A" w:rsidRPr="00461F6A" w:rsidRDefault="00461F6A" w:rsidP="00461F6A">
      <w:pPr>
        <w:pStyle w:val="NormalWeb"/>
        <w:rPr>
          <w:color w:val="2F3C5F"/>
        </w:rPr>
      </w:pPr>
      <w:r w:rsidRPr="00461F6A">
        <w:rPr>
          <w:color w:val="2F3C5F"/>
        </w:rPr>
        <w:t> </w:t>
      </w:r>
    </w:p>
    <w:p w:rsidR="00461F6A" w:rsidRDefault="00461F6A" w:rsidP="00461F6A">
      <w:pPr>
        <w:pStyle w:val="NormalWeb"/>
        <w:rPr>
          <w:color w:val="2F3C5F"/>
        </w:rPr>
      </w:pPr>
      <w:r w:rsidRPr="00461F6A">
        <w:rPr>
          <w:color w:val="2F3C5F"/>
        </w:rPr>
        <w:t xml:space="preserve">Prednosti proporcionalnega sistema: </w:t>
      </w:r>
    </w:p>
    <w:p w:rsidR="00461F6A" w:rsidRPr="00461F6A" w:rsidRDefault="00461F6A" w:rsidP="00461F6A">
      <w:pPr>
        <w:pStyle w:val="NormalWeb"/>
        <w:rPr>
          <w:color w:val="2F3C5F"/>
        </w:rPr>
      </w:pPr>
    </w:p>
    <w:p w:rsidR="00461F6A" w:rsidRDefault="00461F6A" w:rsidP="00461F6A">
      <w:pPr>
        <w:numPr>
          <w:ilvl w:val="0"/>
          <w:numId w:val="22"/>
        </w:numPr>
        <w:textAlignment w:val="center"/>
        <w:rPr>
          <w:color w:val="2F3C5F"/>
        </w:rPr>
      </w:pPr>
      <w:r>
        <w:rPr>
          <w:color w:val="2F3C5F"/>
        </w:rPr>
        <w:t xml:space="preserve"> </w:t>
      </w:r>
      <w:r w:rsidRPr="00461F6A">
        <w:rPr>
          <w:color w:val="2F3C5F"/>
        </w:rPr>
        <w:t xml:space="preserve">omogoča čimbolj sorazmerno razdelitev mandatov med subjekte, ki so nastopali na volitvah, v skladu z njihovimi volilnimi rezultati, </w:t>
      </w:r>
    </w:p>
    <w:p w:rsidR="00461F6A" w:rsidRPr="00461F6A" w:rsidRDefault="00461F6A" w:rsidP="00461F6A">
      <w:pPr>
        <w:numPr>
          <w:ilvl w:val="0"/>
          <w:numId w:val="22"/>
        </w:numPr>
        <w:textAlignment w:val="center"/>
        <w:rPr>
          <w:color w:val="2F3C5F"/>
        </w:rPr>
      </w:pPr>
      <w:r w:rsidRPr="00461F6A">
        <w:rPr>
          <w:color w:val="2F3C5F"/>
        </w:rPr>
        <w:t>omogoča ustrezno zastopanost političnih manjšin.</w:t>
      </w:r>
    </w:p>
    <w:p w:rsidR="00461F6A" w:rsidRDefault="00461F6A" w:rsidP="00461F6A">
      <w:pPr>
        <w:pStyle w:val="NormalWeb"/>
        <w:rPr>
          <w:color w:val="2F3C5F"/>
        </w:rPr>
      </w:pPr>
    </w:p>
    <w:p w:rsidR="00461F6A" w:rsidRDefault="00461F6A" w:rsidP="00461F6A">
      <w:pPr>
        <w:pStyle w:val="NormalWeb"/>
        <w:rPr>
          <w:color w:val="2F3C5F"/>
        </w:rPr>
      </w:pPr>
      <w:r w:rsidRPr="00461F6A">
        <w:rPr>
          <w:color w:val="2F3C5F"/>
        </w:rPr>
        <w:t xml:space="preserve">Temeljne pomanjkljivosti proporcionalnega sistema: </w:t>
      </w:r>
    </w:p>
    <w:p w:rsidR="00461F6A" w:rsidRPr="00461F6A" w:rsidRDefault="00461F6A" w:rsidP="00461F6A">
      <w:pPr>
        <w:pStyle w:val="NormalWeb"/>
        <w:rPr>
          <w:color w:val="2F3C5F"/>
        </w:rPr>
      </w:pPr>
    </w:p>
    <w:p w:rsidR="00461F6A" w:rsidRDefault="00461F6A" w:rsidP="00461F6A">
      <w:pPr>
        <w:numPr>
          <w:ilvl w:val="0"/>
          <w:numId w:val="23"/>
        </w:numPr>
        <w:textAlignment w:val="center"/>
        <w:rPr>
          <w:color w:val="2F3C5F"/>
        </w:rPr>
      </w:pPr>
      <w:r w:rsidRPr="00461F6A">
        <w:rPr>
          <w:color w:val="2F3C5F"/>
        </w:rPr>
        <w:t xml:space="preserve">sistem je bolj zapleten kot večinski, </w:t>
      </w:r>
    </w:p>
    <w:p w:rsidR="00461F6A" w:rsidRDefault="00461F6A" w:rsidP="00461F6A">
      <w:pPr>
        <w:numPr>
          <w:ilvl w:val="0"/>
          <w:numId w:val="23"/>
        </w:numPr>
        <w:textAlignment w:val="center"/>
        <w:rPr>
          <w:color w:val="2F3C5F"/>
        </w:rPr>
      </w:pPr>
      <w:r w:rsidRPr="00461F6A">
        <w:rPr>
          <w:color w:val="2F3C5F"/>
        </w:rPr>
        <w:t xml:space="preserve">sistem povzroča nestabilne koalicijske vlade in s tem slabi položaj parlamenta, </w:t>
      </w:r>
    </w:p>
    <w:p w:rsidR="00461F6A" w:rsidRPr="00461F6A" w:rsidRDefault="00461F6A" w:rsidP="00461F6A">
      <w:pPr>
        <w:numPr>
          <w:ilvl w:val="0"/>
          <w:numId w:val="23"/>
        </w:numPr>
        <w:textAlignment w:val="center"/>
        <w:rPr>
          <w:color w:val="2F3C5F"/>
        </w:rPr>
      </w:pPr>
      <w:r w:rsidRPr="00461F6A">
        <w:rPr>
          <w:color w:val="2F3C5F"/>
        </w:rPr>
        <w:t>z vidika volivca je največja pomanjkljivost v tem, da (v čisti obliki) onemogoča volivcu glasovanje o posameznih kandidatih.</w:t>
      </w:r>
    </w:p>
    <w:p w:rsidR="00461F6A" w:rsidRPr="00461F6A" w:rsidRDefault="00461F6A" w:rsidP="00461F6A">
      <w:pPr>
        <w:pStyle w:val="NormalWeb"/>
        <w:rPr>
          <w:color w:val="2F3C5F"/>
        </w:rPr>
      </w:pPr>
      <w:r w:rsidRPr="00461F6A">
        <w:rPr>
          <w:color w:val="2F3C5F"/>
        </w:rPr>
        <w:t> </w:t>
      </w:r>
    </w:p>
    <w:p w:rsidR="003B5983" w:rsidRPr="00B273B3" w:rsidRDefault="003B5983" w:rsidP="00B273B3">
      <w:pPr>
        <w:pStyle w:val="Heading2"/>
        <w:jc w:val="both"/>
        <w:rPr>
          <w:rFonts w:ascii="Times New Roman" w:hAnsi="Times New Roman" w:cs="Times New Roman"/>
          <w:b w:val="0"/>
          <w:bCs w:val="0"/>
          <w:i w:val="0"/>
          <w:iCs w:val="0"/>
          <w:sz w:val="24"/>
          <w:szCs w:val="24"/>
        </w:rPr>
      </w:pPr>
    </w:p>
    <w:p w:rsidR="00EF40BD" w:rsidRDefault="00C5131C" w:rsidP="0038395D">
      <w:pPr>
        <w:pStyle w:val="Heading2"/>
      </w:pPr>
      <w:bookmarkStart w:id="45" w:name="_Toc229713696"/>
      <w:bookmarkStart w:id="46" w:name="_Toc229754140"/>
      <w:r>
        <w:t>2</w:t>
      </w:r>
      <w:r w:rsidR="00EF40BD" w:rsidRPr="004176E8">
        <w:t>.2 Razvoj volitev in volilnega sistema</w:t>
      </w:r>
      <w:bookmarkEnd w:id="43"/>
      <w:bookmarkEnd w:id="45"/>
      <w:bookmarkEnd w:id="46"/>
    </w:p>
    <w:p w:rsidR="00EF40BD" w:rsidRDefault="00EF40BD" w:rsidP="00EF40BD">
      <w:pPr>
        <w:jc w:val="both"/>
      </w:pPr>
    </w:p>
    <w:p w:rsidR="00EF40BD" w:rsidRDefault="00EF40BD" w:rsidP="00EF40BD">
      <w:pPr>
        <w:jc w:val="both"/>
      </w:pPr>
      <w:r>
        <w:t xml:space="preserve">Po prvi svetovni vojni je bila Slovenija del unitarne države. Ker ni imela nobene politične avtonomije, tudi ni imela lastnega predstavniškega organa. Zato so njeni prebivalci, tako kot vsi prebivalci Jugoslavije, volili člane enotnega jugoslovanskega parlamenta. Ta je bil od leta 1931 enodomen, potem pa dvodomen, pri čemer se je v celoti volil samo spodnji dom kot predstavnik ljudstva, zgornji dom – senat pa je bil samo delno voljen, kajti polovico senatorjev je imenoval kralj. </w:t>
      </w:r>
    </w:p>
    <w:p w:rsidR="00EF40BD" w:rsidRDefault="00EF40BD" w:rsidP="00EF40BD">
      <w:pPr>
        <w:jc w:val="both"/>
      </w:pPr>
      <w:r>
        <w:t>Jugoslovanski volilni sistem je bil ves čas proporcionalen, vendar bolj ali manj kombiniran z večinskim sistemom.</w:t>
      </w:r>
    </w:p>
    <w:p w:rsidR="00EF40BD" w:rsidRDefault="00EF40BD" w:rsidP="00EF40BD">
      <w:pPr>
        <w:jc w:val="both"/>
      </w:pPr>
    </w:p>
    <w:p w:rsidR="00EF40BD" w:rsidRDefault="00EF40BD" w:rsidP="00EF40BD">
      <w:pPr>
        <w:jc w:val="both"/>
      </w:pPr>
      <w:r>
        <w:t xml:space="preserve">Po drugi svetovni vojni je Slovenija pridobila položaj republike kot federalne enote v jugoslovanski federaciji s tem je dobila lastne državne organe, tudi skupščino kot predstavniško in zakonodajno telo v okviru pristojnosti republike. Sprva je bila zakonska ureditev volitev povsem enotna za vso Jugoslavijo, kasneje leta 1974, je prišlo do relativno samostojnega razvoja v precej splošni okvirih zvezne ureditve. </w:t>
      </w:r>
    </w:p>
    <w:p w:rsidR="00EF40BD" w:rsidRDefault="00EF40BD" w:rsidP="00EF40BD">
      <w:pPr>
        <w:jc w:val="both"/>
      </w:pPr>
    </w:p>
    <w:p w:rsidR="00EF40BD" w:rsidRDefault="00EF40BD" w:rsidP="00EF40BD">
      <w:pPr>
        <w:jc w:val="both"/>
      </w:pPr>
      <w:r>
        <w:t>Za razvoj jugoslovanskega volilnega sistema kot celote je značilno, da se je od klasičnih vzorcev po drugi svetovni vojni obrnil kasneje. Po letu 1953 se je začelo obdobje samoupravljanja, v samostojno, posebno smer. Z volitvami ljudstvo za določeno obdobje izvoli svoje predstavnike v parlament, v katerem ti svobodno odločajo v imenu ljudstva. V nasprotju s to zamislijo se je razvoj v Jugoslaviji usmeril v predstavništvo, vendar ne ljudstva kot celote, temveč njegovih posameznih interesnih skupin.</w:t>
      </w:r>
    </w:p>
    <w:p w:rsidR="00EF40BD" w:rsidRDefault="00EF40BD" w:rsidP="00EF40BD">
      <w:pPr>
        <w:jc w:val="both"/>
      </w:pPr>
    </w:p>
    <w:p w:rsidR="00EF40BD" w:rsidRDefault="00EF40BD" w:rsidP="00EF40BD">
      <w:pPr>
        <w:jc w:val="both"/>
      </w:pPr>
      <w:r>
        <w:t>Povojni razvoj se je od političnega predstavništva usmeril v kombinacijo političnega predstavništva in predstavništva posebnih interesnih skupin in končno pripeljal do trodomne skupščine, sestavljene iz predstavnikov treh temeljnih interesov družbe (združenega dela, občin in družbopolitičnih organizacij). Noben od treh zborov niti vsi trije skupaj niso predstavljali interesov ljudstva skupaj.</w:t>
      </w:r>
    </w:p>
    <w:p w:rsidR="00EF40BD" w:rsidRDefault="00EF40BD" w:rsidP="00EF40BD">
      <w:pPr>
        <w:jc w:val="both"/>
      </w:pPr>
    </w:p>
    <w:p w:rsidR="00EF40BD" w:rsidRDefault="00EF40BD" w:rsidP="00EF40BD">
      <w:pPr>
        <w:jc w:val="both"/>
      </w:pPr>
      <w:r>
        <w:t xml:space="preserve">Leta 1946 je zvezna ustavodajna skupščina sprejela zvezno ustavo ljudske demokracije po vzoru sovjetskega sistema. </w:t>
      </w:r>
    </w:p>
    <w:p w:rsidR="00EF40BD" w:rsidRDefault="00EF40BD" w:rsidP="00EF40BD">
      <w:pPr>
        <w:jc w:val="both"/>
      </w:pPr>
    </w:p>
    <w:p w:rsidR="00EF40BD" w:rsidRDefault="00EF40BD" w:rsidP="00EF40BD">
      <w:pPr>
        <w:jc w:val="both"/>
      </w:pPr>
      <w:r>
        <w:t xml:space="preserve">Za ta sistem je bilo značilno, da se po svoji obliki zgledoval po sodobnih buržoaznih ureditvah, po vsebini pa sta mu je dajali ton socialistična revolucija in enostrankarski sistem. </w:t>
      </w:r>
    </w:p>
    <w:p w:rsidR="00EF40BD" w:rsidRDefault="00EF40BD" w:rsidP="00EF40BD">
      <w:pPr>
        <w:jc w:val="both"/>
      </w:pPr>
      <w:r>
        <w:t xml:space="preserve">Organizacija državne oblasti je temeljila na načelu enotnosti oblasti in skupščinske vladavine, kar je - vsaj načeloma – postavljalo skupščino kot predstavnika vsega ljudstva na najvišji položaj med temeljnimi državnimi organi. </w:t>
      </w:r>
    </w:p>
    <w:p w:rsidR="00EF40BD" w:rsidRDefault="00EF40BD" w:rsidP="00EF40BD">
      <w:pPr>
        <w:jc w:val="both"/>
      </w:pPr>
    </w:p>
    <w:p w:rsidR="00EF40BD" w:rsidRDefault="00EF40BD" w:rsidP="00EF40BD">
      <w:pPr>
        <w:jc w:val="both"/>
      </w:pPr>
      <w:r>
        <w:t>Zvezni državni ureditvi je sledila republiška ustavna ureditev in z njo tudi državna oblast.</w:t>
      </w:r>
    </w:p>
    <w:p w:rsidR="00EF40BD" w:rsidRDefault="00EF40BD" w:rsidP="00EF40BD">
      <w:pPr>
        <w:jc w:val="both"/>
      </w:pPr>
      <w:r>
        <w:t>Ustava iz leta 1974 je na področju političnega sistema prinesla predvsem okrepitev položaja in pristojnosti republik v razmerju do federacij na eni strani, na drugi strani pa pa pomembne spremembe v strukturi skupščin. Uvedla je delegatski sistem, ki je bil zamišljen kot univerzalni način odločanja v družbi.</w:t>
      </w:r>
    </w:p>
    <w:p w:rsidR="00EF40BD" w:rsidRDefault="00EF40BD" w:rsidP="00EF40BD">
      <w:pPr>
        <w:jc w:val="both"/>
      </w:pPr>
    </w:p>
    <w:p w:rsidR="00EF40BD" w:rsidRDefault="00EF40BD" w:rsidP="00EF40BD">
      <w:pPr>
        <w:jc w:val="both"/>
      </w:pPr>
      <w:r>
        <w:t xml:space="preserve">Za to ureditev je bila značilna težnja povezava skupščine kot organa državne oblasti s samoupravno organizirano družbo, torej predvsem v samoupravnimi organizacijami in skupnostmi na gospodarskem področjih. </w:t>
      </w:r>
    </w:p>
    <w:p w:rsidR="00EF40BD" w:rsidRDefault="00EF40BD" w:rsidP="00EF40BD">
      <w:pPr>
        <w:jc w:val="both"/>
      </w:pPr>
    </w:p>
    <w:p w:rsidR="005B6E02" w:rsidRDefault="00EF40BD" w:rsidP="00EF40BD">
      <w:pPr>
        <w:jc w:val="both"/>
      </w:pPr>
      <w:r>
        <w:t xml:space="preserve">Skupščina ni bila samo najvišji organ državne oblasti, temveč tudi organ družbenega samoupravljanja. Taka ustavna zasnova je oblikovala položaj skupščine, najbolj jasno pa se kazala v njeni strukturi in načinu oblikovanja. </w:t>
      </w:r>
    </w:p>
    <w:p w:rsidR="005B6E02" w:rsidRDefault="005B6E02" w:rsidP="00EF40BD">
      <w:pPr>
        <w:jc w:val="both"/>
      </w:pPr>
    </w:p>
    <w:p w:rsidR="00EF40BD" w:rsidRDefault="00EF40BD" w:rsidP="00EF40BD">
      <w:pPr>
        <w:jc w:val="both"/>
      </w:pPr>
      <w:r>
        <w:t>Sestavljena je bila iz zbora združenega dela, zbora občin in družbopolitičnega zbora.</w:t>
      </w:r>
    </w:p>
    <w:p w:rsidR="00EF40BD" w:rsidRDefault="00EF40BD" w:rsidP="00EF40BD">
      <w:pPr>
        <w:jc w:val="both"/>
      </w:pPr>
    </w:p>
    <w:p w:rsidR="00EF40BD" w:rsidRDefault="00EF40BD" w:rsidP="00EF40BD">
      <w:pPr>
        <w:jc w:val="both"/>
      </w:pPr>
      <w:r>
        <w:t>V družbenopolitičnemu zboru so bili zastopani interesi družbopolitičnih organizacij, zbori so se oblikovali iz različnih družbenih struktur na podlagi delegatskega sistema, ki je nadomestil običajni način volitev predstavniškega telesa.</w:t>
      </w:r>
    </w:p>
    <w:p w:rsidR="005B6E02" w:rsidRDefault="005B6E02" w:rsidP="00EF40BD">
      <w:pPr>
        <w:jc w:val="both"/>
      </w:pPr>
    </w:p>
    <w:p w:rsidR="00EF40BD" w:rsidRDefault="00EF40BD" w:rsidP="00EF40BD">
      <w:pPr>
        <w:jc w:val="both"/>
      </w:pPr>
      <w:r>
        <w:t>Volitve so bile v tem sistemu predvsem način vzpostavljanja delegatskih razmerij, v manjši meri so preko njih uresničevali druge, običajne funkcije volitev. V tem sistemu so bile neposredne samo volitve delegacij, vse druge volitve pa so bile posredne.</w:t>
      </w:r>
    </w:p>
    <w:p w:rsidR="00EF40BD" w:rsidRDefault="00EF40BD" w:rsidP="00EF40BD">
      <w:pPr>
        <w:jc w:val="both"/>
      </w:pPr>
    </w:p>
    <w:p w:rsidR="00EF40BD" w:rsidRDefault="00EF40BD" w:rsidP="00EF40BD">
      <w:pPr>
        <w:jc w:val="both"/>
      </w:pPr>
      <w:r>
        <w:t xml:space="preserve">Volilna zakonodaja, ki je bila sprejeta konec leta 1989 je povsem preusmerila razvoj na tem področju. Politični utrip je vse bolj odločno postavljal v ospredje zahteve o radikalni spremembi političnega sistema, ki naj bi se približal sodobnim političnim ureditvam. Treba je bilo zadostiti novim zahtevam in obenem upoštevati veljavno ustavno ureditev. </w:t>
      </w:r>
    </w:p>
    <w:p w:rsidR="00EF40BD" w:rsidRDefault="00EF40BD" w:rsidP="00EF40BD">
      <w:pPr>
        <w:jc w:val="both"/>
      </w:pPr>
    </w:p>
    <w:p w:rsidR="00EF40BD" w:rsidRDefault="00EF40BD" w:rsidP="00EF40BD">
      <w:pPr>
        <w:jc w:val="both"/>
      </w:pPr>
      <w:r>
        <w:t xml:space="preserve">Nova volilna zakonodaja je morala izhajati iz te ureditve, obenem pa se j v veliki meri skušala zgledovati po sodobnih volilnih sistemih, zlasti glede kandidiranja in razdelitvi mandatov. </w:t>
      </w:r>
    </w:p>
    <w:p w:rsidR="005B6E02" w:rsidRDefault="005B6E02" w:rsidP="00EF40BD">
      <w:pPr>
        <w:jc w:val="both"/>
      </w:pPr>
    </w:p>
    <w:p w:rsidR="00EF40BD" w:rsidRDefault="00EF40BD" w:rsidP="00EF40BD">
      <w:pPr>
        <w:jc w:val="both"/>
      </w:pPr>
      <w:r>
        <w:t xml:space="preserve">Tako so sprejelo odločitev da bo pri volitvah zbora združenega dela uveljavil sistem relativne večine, za volitve zbora občin se bo uporabil sistem absolutne večine, v družbenopolitičnem zboru republiške skupščine pa so se delili po proporcionalnem sistemu. </w:t>
      </w:r>
    </w:p>
    <w:p w:rsidR="00EF40BD" w:rsidRDefault="00EF40BD" w:rsidP="00EF40BD">
      <w:pPr>
        <w:jc w:val="both"/>
      </w:pPr>
    </w:p>
    <w:p w:rsidR="00EF40BD" w:rsidRDefault="00EF40BD" w:rsidP="00EF40BD">
      <w:pPr>
        <w:jc w:val="both"/>
      </w:pPr>
      <w:r>
        <w:t xml:space="preserve">S sprejemom nove slovenske ustave ob koncu leta 1991 je bila uvedena nova državna ureditev. Namesto delegatske skupščine opravlja po novi ustavi zakonodajno funkcijo Državni zbor Republike Slovenije. </w:t>
      </w:r>
    </w:p>
    <w:p w:rsidR="00EF40BD" w:rsidRDefault="00EF40BD" w:rsidP="00EF40BD">
      <w:pPr>
        <w:jc w:val="both"/>
      </w:pPr>
    </w:p>
    <w:p w:rsidR="00EF40BD" w:rsidRDefault="00EF40BD" w:rsidP="00EF40BD">
      <w:pPr>
        <w:jc w:val="both"/>
      </w:pPr>
      <w:r>
        <w:t xml:space="preserve">Z ustavo so določena temeljna načela za volitve državnega zbora in predsednika republike. Medtem ko ustava ne ureja volitev državnega sveta. </w:t>
      </w:r>
    </w:p>
    <w:p w:rsidR="00EF40BD" w:rsidRDefault="00EF40BD" w:rsidP="00EF40BD">
      <w:pPr>
        <w:jc w:val="both"/>
      </w:pPr>
    </w:p>
    <w:p w:rsidR="00236F2B" w:rsidRDefault="00236F2B" w:rsidP="00236F2B">
      <w:pPr>
        <w:pStyle w:val="NoSpacing"/>
        <w:jc w:val="both"/>
        <w:rPr>
          <w:lang w:val="sl-SI"/>
        </w:rPr>
      </w:pPr>
      <w:r w:rsidRPr="003E6A61">
        <w:rPr>
          <w:lang w:val="sl-SI"/>
        </w:rPr>
        <w:t xml:space="preserve">Novembra leta 1996 je bil izveden referendum o volilnih sistemih, ki pa ni prinesel zmage nobenemu od predlogov. Skoraj dve leti po tem je ustavno sodišče odločilo, da je bil na referendumu sprejet predlog za večinski sistem, kar je povzročilo politične spore. Ti so privedli do tega, da je volilni sistem določila ustava. </w:t>
      </w:r>
    </w:p>
    <w:p w:rsidR="00236F2B" w:rsidRDefault="00236F2B" w:rsidP="00236F2B">
      <w:pPr>
        <w:pStyle w:val="NoSpacing"/>
        <w:jc w:val="both"/>
        <w:rPr>
          <w:lang w:val="sl-SI"/>
        </w:rPr>
      </w:pPr>
    </w:p>
    <w:p w:rsidR="00236F2B" w:rsidRDefault="00236F2B" w:rsidP="00236F2B">
      <w:pPr>
        <w:pStyle w:val="NoSpacing"/>
        <w:jc w:val="both"/>
        <w:rPr>
          <w:lang w:val="sl-SI"/>
        </w:rPr>
      </w:pPr>
      <w:r w:rsidRPr="003E6A61">
        <w:rPr>
          <w:lang w:val="sl-SI"/>
        </w:rPr>
        <w:t xml:space="preserve">Skupina poslancev je na začetku leta 2000 vložila predlog za spremembo ustave za določitev proporcionalnega sistema, vendar ga je ustavna komisija državnega zbora zavrnila. Nato je predlog za spremembo ustave vložila vlada, ki je ponovno prinesla v ospredje idejo o referendumu, ki bi pa bil posebne narave, saj naj bi s tem referendumom ljudstvo samo sprejelo zakon o volilnem sistemu. </w:t>
      </w:r>
    </w:p>
    <w:p w:rsidR="00236F2B" w:rsidRDefault="00236F2B" w:rsidP="00236F2B">
      <w:pPr>
        <w:pStyle w:val="NoSpacing"/>
        <w:jc w:val="both"/>
        <w:rPr>
          <w:lang w:val="sl-SI"/>
        </w:rPr>
      </w:pPr>
    </w:p>
    <w:p w:rsidR="00236F2B" w:rsidRDefault="00236F2B" w:rsidP="00236F2B">
      <w:pPr>
        <w:pStyle w:val="NoSpacing"/>
        <w:jc w:val="both"/>
        <w:rPr>
          <w:lang w:val="sl-SI"/>
        </w:rPr>
      </w:pPr>
      <w:r w:rsidRPr="003E6A61">
        <w:rPr>
          <w:lang w:val="sl-SI"/>
        </w:rPr>
        <w:t xml:space="preserve">Po ustavi to ni mogoče, zato je bil ta predlog zavrnjen, je pa oživel predlog za spremembo ustave. Ta je bil končno sprejet po predpisanem ustavnorevizijskem postopku, in sicer 25. julija 2000. Z dopolnitvijo 80. člena ustave velja v Sloveniji proporcionalni volilni sistem. Ustavna sprememba je uvedla personalizacijo volitev, kar pomeni, da imajo volivci vpliv na dodelitev mandatnih sedežev posameznim kandidatom. </w:t>
      </w:r>
    </w:p>
    <w:p w:rsidR="00236F2B" w:rsidRDefault="00236F2B" w:rsidP="00236F2B">
      <w:pPr>
        <w:pStyle w:val="NoSpacing"/>
        <w:jc w:val="both"/>
        <w:rPr>
          <w:lang w:val="sl-SI"/>
        </w:rPr>
      </w:pPr>
    </w:p>
    <w:p w:rsidR="00236F2B" w:rsidRPr="003E6A61" w:rsidRDefault="00236F2B" w:rsidP="00236F2B">
      <w:pPr>
        <w:pStyle w:val="NoSpacing"/>
        <w:jc w:val="both"/>
        <w:rPr>
          <w:lang w:val="sl-SI"/>
        </w:rPr>
      </w:pPr>
      <w:r w:rsidRPr="003E6A61">
        <w:rPr>
          <w:lang w:val="sl-SI"/>
        </w:rPr>
        <w:t xml:space="preserve">Prav tako je ta sprememba dvignila volilni prag iz prejšnjih treh mandatov na štiri odstotke glasov. Pomembni spremembi sta bili še ukinitev nacionalnih list in uvedba Droopovega volilnega količnika pri delitvi mandatov na ravni volilnih enot. Državni zbor je sprejel ustavni zakon, ki je podrobneje določil pravila za volitve v državni zbor jeseni leta 2000. </w:t>
      </w:r>
    </w:p>
    <w:p w:rsidR="005B6E02" w:rsidRDefault="005B6E02" w:rsidP="0038395D">
      <w:pPr>
        <w:pStyle w:val="Heading2"/>
      </w:pPr>
      <w:bookmarkStart w:id="47" w:name="_Toc229713328"/>
      <w:bookmarkStart w:id="48" w:name="_Toc229713697"/>
    </w:p>
    <w:p w:rsidR="00EF40BD" w:rsidRDefault="00C5131C" w:rsidP="0038395D">
      <w:pPr>
        <w:pStyle w:val="Heading2"/>
      </w:pPr>
      <w:bookmarkStart w:id="49" w:name="_Toc229754141"/>
      <w:r>
        <w:t>2</w:t>
      </w:r>
      <w:r w:rsidR="00EF40BD" w:rsidRPr="0064041E">
        <w:t>.3 Predstavitev volilne pravice</w:t>
      </w:r>
      <w:bookmarkEnd w:id="47"/>
      <w:bookmarkEnd w:id="48"/>
      <w:bookmarkEnd w:id="49"/>
    </w:p>
    <w:p w:rsidR="00EF40BD" w:rsidRDefault="00EF40BD" w:rsidP="00EF40BD">
      <w:pPr>
        <w:jc w:val="both"/>
      </w:pPr>
    </w:p>
    <w:p w:rsidR="007B70A1" w:rsidRDefault="007B70A1" w:rsidP="007B70A1">
      <w:pPr>
        <w:pStyle w:val="NoSpacing"/>
        <w:jc w:val="both"/>
        <w:rPr>
          <w:lang w:val="sl-SI"/>
        </w:rPr>
      </w:pPr>
      <w:r>
        <w:rPr>
          <w:lang w:val="sl-SI"/>
        </w:rPr>
        <w:t xml:space="preserve">V jugoslovanski monarhiji je načelo splošne volilne pravice veljalo le za moške. Vidovdanska ustava leta 1921 je določala, da o volilni pravici žensk odloči zakon, kar pa se zakonsko ni nikoli uredilo. </w:t>
      </w:r>
    </w:p>
    <w:p w:rsidR="007B70A1" w:rsidRDefault="007B70A1" w:rsidP="007B70A1">
      <w:pPr>
        <w:pStyle w:val="NoSpacing"/>
        <w:jc w:val="both"/>
        <w:rPr>
          <w:lang w:val="sl-SI"/>
        </w:rPr>
      </w:pPr>
    </w:p>
    <w:p w:rsidR="007B70A1" w:rsidRDefault="007B70A1" w:rsidP="007B70A1">
      <w:pPr>
        <w:pStyle w:val="NoSpacing"/>
        <w:jc w:val="both"/>
        <w:rPr>
          <w:lang w:val="sl-SI"/>
        </w:rPr>
      </w:pPr>
      <w:r>
        <w:rPr>
          <w:lang w:val="sl-SI"/>
        </w:rPr>
        <w:t>Splošna volilna pravica žensk je bila uvedena šele po drugi svetovni vojni, ko so se izenačili tudi pogoji za pridobitev aktivne in pasivne volilne pravice. Uvedba zborov leta 1953 je prinesla novosti na področju volilne pravice, saj je bila uvedena posebna volilna pravica za neposredne proizvajalce, kasneje pa tudi za druge interesne skupine.</w:t>
      </w:r>
    </w:p>
    <w:p w:rsidR="007B70A1" w:rsidRDefault="007B70A1" w:rsidP="007B70A1">
      <w:pPr>
        <w:pStyle w:val="NoSpacing"/>
        <w:jc w:val="both"/>
        <w:rPr>
          <w:lang w:val="sl-SI"/>
        </w:rPr>
      </w:pPr>
    </w:p>
    <w:p w:rsidR="007B70A1" w:rsidRDefault="007B70A1" w:rsidP="007B70A1">
      <w:pPr>
        <w:pStyle w:val="NoSpacing"/>
        <w:jc w:val="both"/>
        <w:rPr>
          <w:lang w:val="sl-SI"/>
        </w:rPr>
      </w:pPr>
      <w:r>
        <w:rPr>
          <w:lang w:val="sl-SI"/>
        </w:rPr>
        <w:t xml:space="preserve">Z ustavno ureditvijo leta 1974 je bila volilna pravica v Sloveniji in Jugoslaviji načeloma splošna, ker je bila omejena samo s starostnim cenzusom. Pridobila se je z osemnajstim letom starosti. Posebna volilna pravica v zbor združenega dela se je pridobila z zaposlitvijo, zato je ne moremo opredeliti kot splošno volilno pravico, saj je veljala le za zaposlene in ne za vse državljane. </w:t>
      </w:r>
    </w:p>
    <w:p w:rsidR="007B70A1" w:rsidRDefault="007B70A1" w:rsidP="007B70A1">
      <w:pPr>
        <w:pStyle w:val="NoSpacing"/>
        <w:jc w:val="both"/>
        <w:rPr>
          <w:lang w:val="sl-SI"/>
        </w:rPr>
      </w:pPr>
    </w:p>
    <w:p w:rsidR="007B70A1" w:rsidRDefault="007B70A1" w:rsidP="007B70A1">
      <w:pPr>
        <w:pStyle w:val="NoSpacing"/>
        <w:jc w:val="both"/>
        <w:rPr>
          <w:lang w:val="sl-SI"/>
        </w:rPr>
      </w:pPr>
      <w:r>
        <w:rPr>
          <w:lang w:val="sl-SI"/>
        </w:rPr>
        <w:t xml:space="preserve">Volilna pravica je bila vezana na jugoslovansko državljanstvo, pogoj za uresničevanje te pravice pa je bilo stalno prebivališče volivca na območju volilne enote. Posebej urejena je bila tudi volilna pravica pripadnikov italijanske in madžarske narodnosti. </w:t>
      </w:r>
    </w:p>
    <w:p w:rsidR="007B70A1" w:rsidRDefault="007B70A1" w:rsidP="007B70A1">
      <w:pPr>
        <w:pStyle w:val="NoSpacing"/>
        <w:jc w:val="both"/>
        <w:rPr>
          <w:lang w:val="sl-SI"/>
        </w:rPr>
      </w:pPr>
    </w:p>
    <w:p w:rsidR="007B70A1" w:rsidRDefault="007B70A1" w:rsidP="007B70A1">
      <w:pPr>
        <w:pStyle w:val="NoSpacing"/>
        <w:jc w:val="both"/>
        <w:rPr>
          <w:lang w:val="sl-SI"/>
        </w:rPr>
      </w:pPr>
      <w:r>
        <w:rPr>
          <w:lang w:val="sl-SI"/>
        </w:rPr>
        <w:t xml:space="preserve">Pasivno volilno pravico so imeli samo pripadniki teh narodnosti, aktivno pa še vsi ostali, ki so živeli na narodno mešanem območju posebne volilne enote. </w:t>
      </w:r>
    </w:p>
    <w:p w:rsidR="007B70A1" w:rsidRDefault="007B70A1" w:rsidP="00EF40BD">
      <w:pPr>
        <w:jc w:val="both"/>
      </w:pPr>
    </w:p>
    <w:p w:rsidR="00EF40BD" w:rsidRDefault="00EF40BD" w:rsidP="00EF40BD">
      <w:pPr>
        <w:jc w:val="both"/>
      </w:pPr>
      <w:r>
        <w:t>Sodobna demokracija je tudi v volilnem sistemu razvila nekatera načela, ki so nujen pogoj za demokratično vsebino volitev in jih lahko štejemo za splošne civilizacijske pridobitve. Ta načela dajejo vsebino in pravno veljavo volilni pravici, ki je ena najpomembnejših z ustavo zagotovljenih političnih pravic. Na njej temelji sodobna predstavniška demokracija. To so splošna in enaka volilna pravica, neposredna volilna pravica, svobodna volilna pravica in tajnost glasovanja.</w:t>
      </w:r>
    </w:p>
    <w:p w:rsidR="00EF40BD" w:rsidRDefault="00EF40BD" w:rsidP="00EF40BD">
      <w:pPr>
        <w:jc w:val="both"/>
      </w:pPr>
    </w:p>
    <w:p w:rsidR="00EF40BD" w:rsidRDefault="00EF40BD" w:rsidP="00EF40BD">
      <w:pPr>
        <w:jc w:val="both"/>
      </w:pPr>
      <w:r>
        <w:t>Z vidika posameznika se volilni način oblikovanja temeljnih državnih organov kaže v njegovi pravici, da sodeluje pri tem dejanju tako, da v predpisani obliki in na predpisani način izraža svojo voljo glede tega, kdo naj ga zastopa in v njegovem imenu sprejema temeljne družbene odločitve. Ta pravica se imenuje volilna pravica in je ena najpomembnejših političnih pravic.</w:t>
      </w:r>
    </w:p>
    <w:p w:rsidR="007B70A1" w:rsidRDefault="007B70A1" w:rsidP="00EF40BD">
      <w:pPr>
        <w:jc w:val="both"/>
      </w:pPr>
    </w:p>
    <w:p w:rsidR="007B70A1" w:rsidRDefault="00EF40BD" w:rsidP="00EF40BD">
      <w:pPr>
        <w:jc w:val="both"/>
      </w:pPr>
      <w:r>
        <w:t xml:space="preserve">Volilna pravica v sodobnih državah pripada vsakomur, ne glede na njegov družbeni položaj. V vlogi volivca so državljani enakopravni, kar sicer, kljub formalno uveljavljenemu načelu enakopravnosti, ne velja za večino drugih pravic. </w:t>
      </w:r>
    </w:p>
    <w:p w:rsidR="007B70A1" w:rsidRDefault="007B70A1" w:rsidP="00EF40BD">
      <w:pPr>
        <w:jc w:val="both"/>
      </w:pPr>
    </w:p>
    <w:p w:rsidR="00EF40BD" w:rsidRDefault="00EF40BD" w:rsidP="00EF40BD">
      <w:pPr>
        <w:jc w:val="both"/>
      </w:pPr>
      <w:r>
        <w:t>Volilna pravica je zagotovljena na ustavni ravni predvsem v novejših ustavah, mnogo starejše ustave pa o njej ne govorijo, temveč je zagotovljena z zakonom ali na druge načine.</w:t>
      </w:r>
    </w:p>
    <w:p w:rsidR="00EF40BD" w:rsidRDefault="00EF40BD" w:rsidP="00EF40BD">
      <w:pPr>
        <w:jc w:val="both"/>
      </w:pPr>
    </w:p>
    <w:p w:rsidR="00EF40BD" w:rsidRDefault="00EF40BD" w:rsidP="00EF40BD">
      <w:pPr>
        <w:jc w:val="both"/>
      </w:pPr>
      <w:r>
        <w:t xml:space="preserve">Pri določitvi volilne pravice zakon upošteva ustavno določeno volilno pravico. Volilno pravico ima vsak državljan Slovenije, ki dopolni 18 let. Temu pogoju dodaja zakon še, da državljanu ni bila odvzeta poslovna sposobnost, kar je tudi sicer v skladu s pojmovanjem načela splošne volilne pravice. </w:t>
      </w:r>
    </w:p>
    <w:p w:rsidR="007B70A1" w:rsidRDefault="007B70A1" w:rsidP="00EF40BD">
      <w:pPr>
        <w:jc w:val="both"/>
      </w:pPr>
    </w:p>
    <w:p w:rsidR="00EF40BD" w:rsidRDefault="00EF40BD" w:rsidP="00EF40BD">
      <w:pPr>
        <w:jc w:val="both"/>
      </w:pPr>
      <w:r>
        <w:t>Volilna pravica pri volitvah članov državnega sveta bistveno razlikuje od volilne pravice za državni zbor, ker je državni zbor predstavništvo celotnega ljudstva, medtem ko je državni svet predstavništvo zgolj posameznih družbenih interesov.</w:t>
      </w:r>
    </w:p>
    <w:p w:rsidR="00EF40BD" w:rsidRDefault="00EF40BD" w:rsidP="00EF40BD">
      <w:pPr>
        <w:jc w:val="both"/>
      </w:pPr>
    </w:p>
    <w:p w:rsidR="00EF40BD" w:rsidRDefault="00EF40BD" w:rsidP="00EF40BD">
      <w:pPr>
        <w:jc w:val="both"/>
      </w:pPr>
      <w:r>
        <w:t>Pri volitvah predsednika republike je splošna in enaka, kar pomeni, da jo imajo vsi, ki imajo sicer volilno pravico pri volitvah državnega zbora.</w:t>
      </w:r>
    </w:p>
    <w:p w:rsidR="00EF40BD" w:rsidRDefault="00EF40BD" w:rsidP="00EF40BD">
      <w:pPr>
        <w:jc w:val="both"/>
      </w:pPr>
    </w:p>
    <w:p w:rsidR="007B70A1" w:rsidRDefault="00EF40BD" w:rsidP="00EF40BD">
      <w:pPr>
        <w:jc w:val="both"/>
      </w:pPr>
      <w:r>
        <w:t xml:space="preserve">Volilna pravica je kot ena temeljnih političnih pravic varovana s pravnimi sredstvi. Temeljni načeli izvrševanja volilne pravice sta svoboda in tajnost glasovanja. </w:t>
      </w:r>
    </w:p>
    <w:p w:rsidR="007B70A1" w:rsidRDefault="007B70A1" w:rsidP="00EF40BD">
      <w:pPr>
        <w:jc w:val="both"/>
      </w:pPr>
    </w:p>
    <w:p w:rsidR="004B3683" w:rsidRDefault="00EF40BD" w:rsidP="004B3683">
      <w:pPr>
        <w:pStyle w:val="NoSpacing"/>
        <w:jc w:val="both"/>
        <w:rPr>
          <w:lang w:val="sl-SI"/>
        </w:rPr>
      </w:pPr>
      <w:r>
        <w:t>Varstvo volilne pravice je v veliki meri namenjeno varstvu teh načel, ki je namenjeno zagotavljanju zakonitosti volitev nasploh,zlasti pa nadzorovanju ugotavljanja volilnih rezultatov.</w:t>
      </w:r>
      <w:r w:rsidR="004B3683" w:rsidRPr="004B3683">
        <w:t xml:space="preserve"> </w:t>
      </w:r>
      <w:r w:rsidR="004B3683">
        <w:rPr>
          <w:lang w:val="sl-SI"/>
        </w:rPr>
        <w:t xml:space="preserve">Volilna pravica je tako po naši ustavi splošna, kar pomeni, da ni omejena z nikakršnim cenzusom, razen s starostnim, saj se pridobi z osemnajstim letom starosti. Glede na samostojni državni status Republike Slovenije je omejena na slovenske državljane. Aktivna in pasivna volilna pravica sta popolnoma izenačeni. Podrobneje je volilna pravica urejena v zakonu o volitvah v državni zbor, kjer je poleg ostalih pogojev dodan pogoj, da volivec sme voliti, če mu ni bila odvzeta poslovna sposobnost, ki jo vsak državljan pridobi s polnoletnostjo. </w:t>
      </w:r>
    </w:p>
    <w:p w:rsidR="004B3683" w:rsidRDefault="004B3683" w:rsidP="0038395D">
      <w:pPr>
        <w:pStyle w:val="Heading3"/>
      </w:pPr>
      <w:bookmarkStart w:id="50" w:name="_Toc229713329"/>
      <w:bookmarkStart w:id="51" w:name="_Toc229713698"/>
    </w:p>
    <w:p w:rsidR="00EF40BD" w:rsidRDefault="00C5131C" w:rsidP="0038395D">
      <w:pPr>
        <w:pStyle w:val="Heading3"/>
      </w:pPr>
      <w:bookmarkStart w:id="52" w:name="_Toc229754142"/>
      <w:r>
        <w:t>2</w:t>
      </w:r>
      <w:r w:rsidR="00EF40BD">
        <w:t>.3.1 S</w:t>
      </w:r>
      <w:r w:rsidR="00EF40BD" w:rsidRPr="00D7310B">
        <w:t>plošna volilna pravica</w:t>
      </w:r>
      <w:bookmarkEnd w:id="50"/>
      <w:bookmarkEnd w:id="51"/>
      <w:bookmarkEnd w:id="52"/>
    </w:p>
    <w:p w:rsidR="00EF40BD" w:rsidRDefault="00EF40BD" w:rsidP="00EF40BD">
      <w:pPr>
        <w:jc w:val="both"/>
      </w:pPr>
    </w:p>
    <w:p w:rsidR="00EF40BD" w:rsidRDefault="00EF40BD" w:rsidP="00EF40BD">
      <w:pPr>
        <w:jc w:val="both"/>
      </w:pPr>
      <w:r>
        <w:t>Splošna volilna pravica je pravica vsakega državljana, da voli ne glede na razredno, narodnostno, rasno, ekonomsko ali drugo pripadnost. V skladu z naloma splošne volilne pravice so izključeni oziroma začasno omejeni pri izvrševanju te pravice le tisti, ki zaradi duševne bolezni ali mladosti ne morejo glasovati.</w:t>
      </w:r>
    </w:p>
    <w:p w:rsidR="00EF40BD" w:rsidRDefault="00EF40BD" w:rsidP="00EF40BD">
      <w:pPr>
        <w:jc w:val="both"/>
      </w:pPr>
    </w:p>
    <w:p w:rsidR="00EF40BD" w:rsidRPr="003B5983" w:rsidRDefault="00EF40BD" w:rsidP="00EF40BD">
      <w:pPr>
        <w:jc w:val="both"/>
      </w:pPr>
      <w:r>
        <w:t xml:space="preserve">Volilna pravica obsega pravico voliti (aktivna volilna pravica) in pravico biti izvoljen (pasivna volilna pravica). Splošna volilna pravica pomeni, da ima vsak državljan pravico voliti in biti izvoljen. </w:t>
      </w:r>
    </w:p>
    <w:p w:rsidR="00EF40BD" w:rsidRDefault="00C5131C" w:rsidP="0038395D">
      <w:pPr>
        <w:pStyle w:val="Heading3"/>
      </w:pPr>
      <w:bookmarkStart w:id="53" w:name="_Toc229713330"/>
      <w:bookmarkStart w:id="54" w:name="_Toc229713699"/>
      <w:bookmarkStart w:id="55" w:name="_Toc229754143"/>
      <w:r>
        <w:t>2</w:t>
      </w:r>
      <w:r w:rsidR="00EF40BD">
        <w:t>.3.2 E</w:t>
      </w:r>
      <w:r w:rsidR="00EF40BD" w:rsidRPr="00572EDF">
        <w:t>naka volilna pravica</w:t>
      </w:r>
      <w:bookmarkEnd w:id="53"/>
      <w:bookmarkEnd w:id="54"/>
      <w:bookmarkEnd w:id="55"/>
    </w:p>
    <w:p w:rsidR="00EF40BD" w:rsidRDefault="00EF40BD" w:rsidP="00EF40BD">
      <w:pPr>
        <w:jc w:val="both"/>
      </w:pPr>
    </w:p>
    <w:p w:rsidR="00EF40BD" w:rsidRDefault="00EF40BD" w:rsidP="00EF40BD">
      <w:pPr>
        <w:jc w:val="both"/>
      </w:pPr>
      <w:r w:rsidRPr="00597702">
        <w:t>E</w:t>
      </w:r>
      <w:r>
        <w:t>nako</w:t>
      </w:r>
      <w:r w:rsidRPr="00597702">
        <w:t xml:space="preserve"> </w:t>
      </w:r>
      <w:r>
        <w:t xml:space="preserve">volilno pravico ustava posebej poudarja pri volitvah državnega zbora, kar je v skladu s sodobnim pojmovanjem, da morajo imeti vsi volivci enako možnost vplivati na zasedbo poslanskih mest v predstavniškem telesu. </w:t>
      </w:r>
    </w:p>
    <w:p w:rsidR="00EF40BD" w:rsidRDefault="00EF40BD" w:rsidP="00EF40BD">
      <w:pPr>
        <w:jc w:val="both"/>
      </w:pPr>
    </w:p>
    <w:p w:rsidR="00EF40BD" w:rsidRPr="003B5983" w:rsidRDefault="00EF40BD" w:rsidP="00EF40BD">
      <w:pPr>
        <w:jc w:val="both"/>
      </w:pPr>
      <w:r>
        <w:t>Izjema od tega načela je samo volilna pravica pripadnikov italijanske in madžarske narodne skupnosti, ki imata v državnem zboru vsaka po enega poslanca, glasujeta pa tudi o drugih poslancih.</w:t>
      </w:r>
    </w:p>
    <w:p w:rsidR="00EF40BD" w:rsidRDefault="00C5131C" w:rsidP="0038395D">
      <w:pPr>
        <w:pStyle w:val="Heading3"/>
      </w:pPr>
      <w:bookmarkStart w:id="56" w:name="_Toc229713331"/>
      <w:bookmarkStart w:id="57" w:name="_Toc229713700"/>
      <w:bookmarkStart w:id="58" w:name="_Toc229754144"/>
      <w:r>
        <w:t>2</w:t>
      </w:r>
      <w:r w:rsidR="00EF40BD">
        <w:t>.3.3</w:t>
      </w:r>
      <w:r w:rsidR="00EF40BD" w:rsidRPr="00B15221">
        <w:t xml:space="preserve"> </w:t>
      </w:r>
      <w:r w:rsidR="00EF40BD">
        <w:t>K</w:t>
      </w:r>
      <w:r w:rsidR="00EF40BD" w:rsidRPr="00B15221">
        <w:t>andidiranje</w:t>
      </w:r>
      <w:bookmarkEnd w:id="56"/>
      <w:bookmarkEnd w:id="57"/>
      <w:bookmarkEnd w:id="58"/>
    </w:p>
    <w:p w:rsidR="00EF40BD" w:rsidRDefault="00EF40BD" w:rsidP="00EF40BD">
      <w:pPr>
        <w:jc w:val="both"/>
      </w:pPr>
    </w:p>
    <w:p w:rsidR="002D2B6E" w:rsidRDefault="00EF40BD" w:rsidP="00EF40BD">
      <w:pPr>
        <w:jc w:val="both"/>
      </w:pPr>
      <w:r>
        <w:t xml:space="preserve">Pravica postavljati kandidate na volitvah je izredno pomemben element volilne pravice in volilnega sistema nasploh. </w:t>
      </w:r>
    </w:p>
    <w:p w:rsidR="002D2B6E" w:rsidRDefault="002D2B6E" w:rsidP="00EF40BD">
      <w:pPr>
        <w:jc w:val="both"/>
      </w:pPr>
    </w:p>
    <w:p w:rsidR="00EF40BD" w:rsidRDefault="00EF40BD" w:rsidP="00EF40BD">
      <w:pPr>
        <w:jc w:val="both"/>
      </w:pPr>
      <w:r>
        <w:t xml:space="preserve">Pri kandidiranju gre namreč za to, da se med vsemi državljani, ki imajo pasivno volilno pravico, izbere razmeroma ozek krog tistih, med katerimi bodo končno izbirali volivci. </w:t>
      </w:r>
    </w:p>
    <w:p w:rsidR="00EF40BD" w:rsidRDefault="00EF40BD" w:rsidP="00EF40BD">
      <w:pPr>
        <w:jc w:val="both"/>
      </w:pPr>
    </w:p>
    <w:p w:rsidR="00EF40BD" w:rsidRDefault="00EF40BD" w:rsidP="00EF40BD">
      <w:pPr>
        <w:jc w:val="both"/>
      </w:pPr>
      <w:r>
        <w:t>Tu prihaja do izbire, ki odločilno vpliva na končno odločitev, kar vsebinsko že pomeni predhodno volilno odločitev.</w:t>
      </w:r>
    </w:p>
    <w:p w:rsidR="00EF40BD" w:rsidRDefault="00EF40BD" w:rsidP="00EF40BD">
      <w:pPr>
        <w:jc w:val="both"/>
      </w:pPr>
    </w:p>
    <w:p w:rsidR="00EF40BD" w:rsidRDefault="00EF40BD" w:rsidP="00EF40BD">
      <w:pPr>
        <w:jc w:val="both"/>
      </w:pPr>
      <w:r>
        <w:t>Za kandidiranje so določeni različni pogoji. Ponekod imajo pravico postavljati kandidate samo politični stranke, drugje mora biti kandidatura podprta s predpisi določenega števila volivcev ali poslancev ali pa mora kandidat predložiti določeno kavcijo.</w:t>
      </w:r>
    </w:p>
    <w:p w:rsidR="00EF40BD" w:rsidRDefault="00EF40BD" w:rsidP="00EF40BD">
      <w:pPr>
        <w:jc w:val="both"/>
      </w:pPr>
    </w:p>
    <w:p w:rsidR="00EF40BD" w:rsidRDefault="00EF40BD" w:rsidP="00EF40BD">
      <w:pPr>
        <w:jc w:val="both"/>
      </w:pPr>
      <w:r>
        <w:t xml:space="preserve">V sodobnih političnih sistemih imajo določanje kandidatov na volitvah večinoma v zakupu politične stranke, tako da neodvisni kandidati nimajo pravih možnosti. </w:t>
      </w:r>
    </w:p>
    <w:p w:rsidR="002D2B6E" w:rsidRDefault="002D2B6E" w:rsidP="00EF40BD">
      <w:pPr>
        <w:jc w:val="both"/>
      </w:pPr>
    </w:p>
    <w:p w:rsidR="00EF40BD" w:rsidRDefault="00EF40BD" w:rsidP="00EF40BD">
      <w:pPr>
        <w:jc w:val="both"/>
      </w:pPr>
      <w:r>
        <w:t>Zaradi tega volivci nimajo resnične možnosti odločati o tem, kdo bo kandidat oziroma kdo bo uvrščen na kandidatno listo, temveč praviloma lahko izbirajo le med različnimi kandidatnimi listami oziroma kandidati, ki so jih določile politične stranke.</w:t>
      </w:r>
    </w:p>
    <w:p w:rsidR="00EF40BD" w:rsidRDefault="00EF40BD" w:rsidP="00EF40BD">
      <w:pPr>
        <w:jc w:val="both"/>
      </w:pPr>
    </w:p>
    <w:p w:rsidR="00EF40BD" w:rsidRDefault="00EF40BD" w:rsidP="00EF40BD">
      <w:pPr>
        <w:jc w:val="both"/>
      </w:pPr>
      <w:r>
        <w:t>Kandidiranje je lahko posamično ali skupinsko, odvisno od tega, ali se voli v volilni enoti en predstavniki ali večje število predstavnikov.</w:t>
      </w:r>
    </w:p>
    <w:p w:rsidR="003357CB" w:rsidRDefault="003357CB" w:rsidP="00EF40BD">
      <w:pPr>
        <w:jc w:val="both"/>
      </w:pPr>
    </w:p>
    <w:p w:rsidR="002D2B6E" w:rsidRDefault="002D2B6E" w:rsidP="003357CB">
      <w:pPr>
        <w:jc w:val="both"/>
        <w:rPr>
          <w:b/>
          <w:color w:val="2F3C5F"/>
        </w:rPr>
      </w:pPr>
    </w:p>
    <w:p w:rsidR="002D2B6E" w:rsidRDefault="002D2B6E" w:rsidP="003357CB">
      <w:pPr>
        <w:jc w:val="both"/>
        <w:rPr>
          <w:b/>
          <w:color w:val="2F3C5F"/>
        </w:rPr>
      </w:pPr>
    </w:p>
    <w:p w:rsidR="003357CB" w:rsidRPr="003357CB" w:rsidRDefault="003357CB" w:rsidP="003357CB">
      <w:pPr>
        <w:jc w:val="both"/>
        <w:rPr>
          <w:b/>
        </w:rPr>
      </w:pPr>
      <w:r w:rsidRPr="003357CB">
        <w:rPr>
          <w:b/>
          <w:color w:val="2F3C5F"/>
        </w:rPr>
        <w:t>Volitve predsednika republike</w:t>
      </w:r>
    </w:p>
    <w:p w:rsidR="003357CB" w:rsidRPr="003357CB" w:rsidRDefault="003357CB" w:rsidP="003357CB">
      <w:pPr>
        <w:jc w:val="both"/>
      </w:pPr>
    </w:p>
    <w:p w:rsidR="003357CB" w:rsidRPr="003357CB" w:rsidRDefault="003357CB" w:rsidP="003357CB">
      <w:pPr>
        <w:pStyle w:val="NormalWeb"/>
        <w:jc w:val="both"/>
        <w:rPr>
          <w:color w:val="2F3C5F"/>
        </w:rPr>
      </w:pPr>
      <w:r w:rsidRPr="003357CB">
        <w:rPr>
          <w:color w:val="2F3C5F"/>
        </w:rPr>
        <w:t xml:space="preserve">Predsednik republike se voli na neposrednih, splošnih in tajnih volitvah, kar pomeni, da se voli na podlagi splošne in enake volilne pravice na svobodnih in neposrednih volitvah s tajnim glasovanjem. </w:t>
      </w:r>
    </w:p>
    <w:p w:rsidR="003357CB" w:rsidRPr="003357CB" w:rsidRDefault="003357CB" w:rsidP="003357CB">
      <w:pPr>
        <w:pStyle w:val="NormalWeb"/>
        <w:jc w:val="both"/>
        <w:rPr>
          <w:color w:val="2F3C5F"/>
        </w:rPr>
      </w:pPr>
      <w:r w:rsidRPr="003357CB">
        <w:rPr>
          <w:color w:val="2F3C5F"/>
        </w:rPr>
        <w:t> </w:t>
      </w:r>
    </w:p>
    <w:p w:rsidR="003357CB" w:rsidRPr="003357CB" w:rsidRDefault="003357CB" w:rsidP="003357CB">
      <w:pPr>
        <w:pStyle w:val="NormalWeb"/>
        <w:jc w:val="both"/>
        <w:rPr>
          <w:color w:val="2F3C5F"/>
        </w:rPr>
      </w:pPr>
      <w:r w:rsidRPr="003357CB">
        <w:rPr>
          <w:color w:val="2F3C5F"/>
        </w:rPr>
        <w:t xml:space="preserve">Volitve predsednika republike razpiše predsednik Državnega zbora. </w:t>
      </w:r>
    </w:p>
    <w:p w:rsidR="003357CB" w:rsidRPr="003357CB" w:rsidRDefault="003357CB" w:rsidP="003357CB">
      <w:pPr>
        <w:pStyle w:val="NormalWeb"/>
        <w:jc w:val="both"/>
        <w:rPr>
          <w:color w:val="2F3C5F"/>
        </w:rPr>
      </w:pPr>
      <w:r w:rsidRPr="003357CB">
        <w:rPr>
          <w:color w:val="2F3C5F"/>
        </w:rPr>
        <w:t> </w:t>
      </w:r>
    </w:p>
    <w:p w:rsidR="003357CB" w:rsidRPr="003357CB" w:rsidRDefault="003357CB" w:rsidP="003357CB">
      <w:pPr>
        <w:pStyle w:val="NormalWeb"/>
        <w:jc w:val="both"/>
        <w:rPr>
          <w:color w:val="2F3C5F"/>
        </w:rPr>
      </w:pPr>
      <w:r w:rsidRPr="003357CB">
        <w:rPr>
          <w:color w:val="2F3C5F"/>
        </w:rPr>
        <w:t xml:space="preserve">Kandidate določajo poslanci Državnega zbora, politične stranke in volivci, pri čemer so pogoji za določanje kandidatov strožji kot pri volitvah v Državni zbor. </w:t>
      </w:r>
    </w:p>
    <w:p w:rsidR="003357CB" w:rsidRPr="003357CB" w:rsidRDefault="003357CB" w:rsidP="003357CB">
      <w:pPr>
        <w:pStyle w:val="NormalWeb"/>
        <w:jc w:val="both"/>
        <w:rPr>
          <w:color w:val="2F3C5F"/>
        </w:rPr>
      </w:pPr>
      <w:r w:rsidRPr="003357CB">
        <w:rPr>
          <w:color w:val="2F3C5F"/>
        </w:rPr>
        <w:t> </w:t>
      </w:r>
    </w:p>
    <w:p w:rsidR="00D27697" w:rsidRDefault="003357CB" w:rsidP="003357CB">
      <w:pPr>
        <w:pStyle w:val="NormalWeb"/>
        <w:jc w:val="both"/>
        <w:rPr>
          <w:color w:val="2F3C5F"/>
        </w:rPr>
      </w:pPr>
      <w:r w:rsidRPr="003357CB">
        <w:rPr>
          <w:color w:val="2F3C5F"/>
        </w:rPr>
        <w:t xml:space="preserve">Poslanci določajo kandidate s podpisovanjem. Kandidata lahko določi najmanj deset poslancev Državnega zbora. Politične stranke določajo kandidate po postopku, določenim z njihovimi pravili, s tajnim glasovanjem. </w:t>
      </w:r>
    </w:p>
    <w:p w:rsidR="00D27697" w:rsidRDefault="00D27697" w:rsidP="003357CB">
      <w:pPr>
        <w:pStyle w:val="NormalWeb"/>
        <w:jc w:val="both"/>
        <w:rPr>
          <w:color w:val="2F3C5F"/>
        </w:rPr>
      </w:pPr>
    </w:p>
    <w:p w:rsidR="003357CB" w:rsidRPr="003357CB" w:rsidRDefault="003357CB" w:rsidP="003357CB">
      <w:pPr>
        <w:pStyle w:val="NormalWeb"/>
        <w:jc w:val="both"/>
        <w:rPr>
          <w:color w:val="2F3C5F"/>
        </w:rPr>
      </w:pPr>
      <w:r w:rsidRPr="003357CB">
        <w:rPr>
          <w:color w:val="2F3C5F"/>
        </w:rPr>
        <w:t xml:space="preserve">Predlog kandidature mora biti podprt s podpisi najmanj treh poslancev Državnega zbora ali najmanj 3000 volivcev. Volivci določajo kandidate s podpisovanjem. Posamezno kandidaturo lahko določi skupina najmanj 5000 volivcev. </w:t>
      </w:r>
    </w:p>
    <w:p w:rsidR="003357CB" w:rsidRPr="003357CB" w:rsidRDefault="003357CB" w:rsidP="003357CB">
      <w:pPr>
        <w:pStyle w:val="NormalWeb"/>
        <w:jc w:val="both"/>
        <w:rPr>
          <w:color w:val="2F3C5F"/>
        </w:rPr>
      </w:pPr>
      <w:r w:rsidRPr="003357CB">
        <w:rPr>
          <w:color w:val="2F3C5F"/>
        </w:rPr>
        <w:t> </w:t>
      </w:r>
    </w:p>
    <w:p w:rsidR="003357CB" w:rsidRPr="003357CB" w:rsidRDefault="003357CB" w:rsidP="003357CB">
      <w:pPr>
        <w:pStyle w:val="NormalWeb"/>
        <w:jc w:val="both"/>
        <w:rPr>
          <w:color w:val="2F3C5F"/>
        </w:rPr>
      </w:pPr>
      <w:r w:rsidRPr="003357CB">
        <w:rPr>
          <w:color w:val="2F3C5F"/>
        </w:rPr>
        <w:t xml:space="preserve">Za predsednika republike je izvoljen kandidat, ki je dobil večino glasov volivcev, ki so oddali veljavne glasovnice (absolutno večino). Glasovanje se lahko ponovi tudi v drugem krogu, če noben od kandidatov ni v prvem krogu dobil večine glasov. V drugem krogu se pomerita dva kandidata. Izvoljen je tisti, ki dobi absolutno večino. </w:t>
      </w:r>
    </w:p>
    <w:p w:rsidR="003357CB" w:rsidRPr="003357CB" w:rsidRDefault="003357CB" w:rsidP="003357CB">
      <w:pPr>
        <w:pStyle w:val="NormalWeb"/>
        <w:jc w:val="both"/>
        <w:rPr>
          <w:rFonts w:ascii="Arial" w:hAnsi="Arial" w:cs="Arial"/>
          <w:color w:val="2F3C5F"/>
          <w:sz w:val="17"/>
          <w:szCs w:val="17"/>
        </w:rPr>
      </w:pPr>
      <w:r w:rsidRPr="003357CB">
        <w:rPr>
          <w:rFonts w:ascii="Arial" w:hAnsi="Arial" w:cs="Arial"/>
          <w:color w:val="2F3C5F"/>
          <w:sz w:val="17"/>
          <w:szCs w:val="17"/>
        </w:rPr>
        <w:t> </w:t>
      </w:r>
    </w:p>
    <w:p w:rsidR="006E753C" w:rsidRDefault="006E753C" w:rsidP="006E753C">
      <w:pPr>
        <w:pStyle w:val="Heading3"/>
      </w:pPr>
      <w:bookmarkStart w:id="59" w:name="_Toc229754145"/>
      <w:r w:rsidRPr="006E753C">
        <w:t>2.3.4 Svobodna volilna pravica in tajnost glasovanja</w:t>
      </w:r>
      <w:bookmarkEnd w:id="59"/>
    </w:p>
    <w:p w:rsidR="00031CC1" w:rsidRPr="00031CC1" w:rsidRDefault="00031CC1" w:rsidP="00031CC1"/>
    <w:p w:rsidR="006E753C" w:rsidRDefault="006E753C" w:rsidP="006E753C">
      <w:r>
        <w:t>O svobodni volilni pravici govorimo takrat, kadar ima vsak volivec pravico, da se svobodno opredeljuje pri glasovanju, pri tem pa ga nihče ne ovira ali vpliva na njegovo odločitev. Svobodna volilna pravica obsega tudi pravico vsakega volivca, da svojo pravico uveljavi ali ne.</w:t>
      </w:r>
    </w:p>
    <w:p w:rsidR="006E753C" w:rsidRDefault="006E753C" w:rsidP="006E753C"/>
    <w:p w:rsidR="006E753C" w:rsidRDefault="006E753C" w:rsidP="006E753C">
      <w:r>
        <w:t>Načelo svobodne volilne pravice je torej pogojeno s tajnostjo glasovanja. Tajnost glasovanja volivcu omogoča</w:t>
      </w:r>
      <w:r w:rsidR="008616F2">
        <w:t xml:space="preserve"> svobodno izbiro, saj nanj ne more</w:t>
      </w:r>
      <w:r w:rsidR="00031CC1">
        <w:t xml:space="preserve"> nihče vplivati.</w:t>
      </w:r>
    </w:p>
    <w:p w:rsidR="00031CC1" w:rsidRDefault="00031CC1" w:rsidP="006E753C"/>
    <w:p w:rsidR="00031CC1" w:rsidRPr="00100DC8" w:rsidRDefault="00031CC1" w:rsidP="006E753C">
      <w:pPr>
        <w:rPr>
          <w:b/>
        </w:rPr>
      </w:pPr>
      <w:r w:rsidRPr="00100DC8">
        <w:rPr>
          <w:b/>
        </w:rPr>
        <w:t xml:space="preserve">Alternativno glasovanje </w:t>
      </w:r>
    </w:p>
    <w:p w:rsidR="00031CC1" w:rsidRDefault="00031CC1" w:rsidP="006E753C"/>
    <w:p w:rsidR="00031CC1" w:rsidRPr="006E753C" w:rsidRDefault="00031CC1" w:rsidP="006E753C">
      <w:r>
        <w:t>Poseben primer večinskega sistema je alternativno glasovanje, ki sicer temelji na sistemu absolutne večine</w:t>
      </w:r>
      <w:r w:rsidR="00100DC8">
        <w:t>, vendar ne zahte</w:t>
      </w:r>
      <w:r>
        <w:t>va drugega kroga</w:t>
      </w:r>
    </w:p>
    <w:p w:rsidR="00EF40BD" w:rsidRDefault="00C5131C" w:rsidP="0038395D">
      <w:pPr>
        <w:pStyle w:val="Heading2"/>
      </w:pPr>
      <w:bookmarkStart w:id="60" w:name="_Toc229713332"/>
      <w:bookmarkStart w:id="61" w:name="_Toc229713701"/>
      <w:bookmarkStart w:id="62" w:name="_Toc229754146"/>
      <w:r>
        <w:t>2</w:t>
      </w:r>
      <w:r w:rsidR="00EF40BD" w:rsidRPr="0064041E">
        <w:t>.4 Pomen in način oblikovanja volilnih enot</w:t>
      </w:r>
      <w:bookmarkEnd w:id="60"/>
      <w:bookmarkEnd w:id="61"/>
      <w:bookmarkEnd w:id="62"/>
    </w:p>
    <w:p w:rsidR="00EF40BD" w:rsidRDefault="00EF40BD" w:rsidP="00EF40BD">
      <w:pPr>
        <w:jc w:val="both"/>
      </w:pPr>
    </w:p>
    <w:p w:rsidR="00EF40BD" w:rsidRDefault="00EF40BD" w:rsidP="00EF40BD">
      <w:pPr>
        <w:jc w:val="both"/>
      </w:pPr>
      <w:r w:rsidRPr="0029192C">
        <w:t>Volilne enote</w:t>
      </w:r>
      <w:r>
        <w:t xml:space="preserve"> so območja, na katera se pred volitvami razdeli celotno ozemlje, na katerem se izvedejo volitve. Posledica oblikovanja volilnih enot, je da se celotno volilno telo, ki voli člane predstavniškega telesa, razdeli v manjše, teritorialno omejene dele.</w:t>
      </w:r>
    </w:p>
    <w:p w:rsidR="00EF40BD" w:rsidRDefault="00EF40BD" w:rsidP="00EF40BD">
      <w:pPr>
        <w:jc w:val="both"/>
      </w:pPr>
    </w:p>
    <w:p w:rsidR="00D27697" w:rsidRDefault="00EF40BD" w:rsidP="00EF40BD">
      <w:pPr>
        <w:jc w:val="both"/>
      </w:pPr>
      <w:r>
        <w:t xml:space="preserve">Navadno se posamezna območja v državi med seboj bolj ali manj razlikujejo po politični predanosti. Na nekaterih območjih ima prevlado ena stranka, na drugih druga. </w:t>
      </w:r>
    </w:p>
    <w:p w:rsidR="00D27697" w:rsidRDefault="00D27697" w:rsidP="00EF40BD">
      <w:pPr>
        <w:jc w:val="both"/>
      </w:pPr>
    </w:p>
    <w:p w:rsidR="00EF40BD" w:rsidRPr="00AF795C" w:rsidRDefault="00EF40BD" w:rsidP="00EF40BD">
      <w:pPr>
        <w:jc w:val="both"/>
      </w:pPr>
      <w:r>
        <w:t xml:space="preserve">Zaradi tega je oblikovanje volilnih enot lahko zelo pomembno za uspeh stranke na volitvah. Volilne enote je </w:t>
      </w:r>
      <w:r w:rsidRPr="00AF795C">
        <w:t>mogoče oblikovati tako, da s tem ena stranka pridobi, druga pa izgubi.</w:t>
      </w:r>
    </w:p>
    <w:p w:rsidR="00EF40BD" w:rsidRDefault="00EF40BD" w:rsidP="00EF40BD"/>
    <w:p w:rsidR="00EF40BD" w:rsidRPr="00AF795C" w:rsidRDefault="00EF40BD" w:rsidP="00EF40BD">
      <w:pPr>
        <w:jc w:val="both"/>
      </w:pPr>
      <w:r w:rsidRPr="00AF795C">
        <w:t xml:space="preserve">Volilne enote se med seboj razlikujejo predvsem po tem, ali se v njih voli en poslanec (enomandatne volilne enote) ali po več poslancev (večmandatne volilne enote). </w:t>
      </w:r>
    </w:p>
    <w:p w:rsidR="00EF40BD" w:rsidRDefault="00EF40BD" w:rsidP="00EF40BD">
      <w:pPr>
        <w:jc w:val="both"/>
      </w:pPr>
    </w:p>
    <w:p w:rsidR="00EF40BD" w:rsidRPr="00AF795C" w:rsidRDefault="00EF40BD" w:rsidP="00EF40BD">
      <w:pPr>
        <w:jc w:val="both"/>
      </w:pPr>
      <w:r w:rsidRPr="00AF795C">
        <w:t xml:space="preserve">Oblikovanje volilnih enot je eno od temeljnih vprašanj volilne tehnike in organizacije volitev, ima pa tudi izredno pomembne vsebinske vidike. Posledica oblikovanja volilnih enot je, da se celotno volilno telo, ki voli člane predstavniškega telesa, razdeli na manjše, teritorialno omejene dele. Oblikovanje volilnih enot je lahko zelo pomembno za uspeh stranke na volitvah. Po naši volilni zakonodaji je dosledno uveljavljeno načelo, po katerem se poslanci volijo tako, da se en poslanec voli na približno enako število prebivalcev. </w:t>
      </w:r>
    </w:p>
    <w:p w:rsidR="00EF40BD" w:rsidRDefault="00EF40BD" w:rsidP="00EF40BD">
      <w:pPr>
        <w:jc w:val="both"/>
        <w:rPr>
          <w:color w:val="2F3C5F"/>
        </w:rPr>
      </w:pPr>
    </w:p>
    <w:p w:rsidR="00EF40BD" w:rsidRDefault="00EF40BD" w:rsidP="00EF40BD">
      <w:pPr>
        <w:jc w:val="both"/>
      </w:pPr>
      <w:r>
        <w:t>Volilne enote se oblikujejo po pravilu, da se vsaki zagotovi približno enako število mandatov na določeno število prebivalcev, kar zahteva načelo enake volilne pravice</w:t>
      </w:r>
      <w:r w:rsidR="00100DC8">
        <w:t>.</w:t>
      </w:r>
      <w:r>
        <w:t xml:space="preserve">Možna so manjša odstopanja, ker se volilne enote praviloma določijo čimbolj po obstoječi upravno teritorialni razdelitvi. </w:t>
      </w:r>
      <w:r w:rsidR="0021231A">
        <w:t>S</w:t>
      </w:r>
      <w:r>
        <w:t xml:space="preserve">lovenija je razdeljena na osem volilnih enot in dve posebni za volitve poslancev narodnih skupnosti, ki imajo okoli 200.000 volilnih upravičencev (2500 za italijansko, 6500 madžarsko narodno skupnost). </w:t>
      </w:r>
    </w:p>
    <w:p w:rsidR="00EF40BD" w:rsidRDefault="00EF40BD" w:rsidP="00EF40BD">
      <w:pPr>
        <w:jc w:val="both"/>
      </w:pPr>
    </w:p>
    <w:p w:rsidR="00EF40BD" w:rsidRDefault="00EF40BD" w:rsidP="00EF40BD">
      <w:pPr>
        <w:jc w:val="both"/>
      </w:pPr>
      <w:r>
        <w:t>Volilno enoto sestavlja 11 volilnih okrožij, volilni enoti za poslanca narodnih skupnosti sta hkrati tudi volilni okrožji. Iz vsake volilne enote je izvoljenih 11 poslancev v Državni zbor Republike Slovenije.</w:t>
      </w:r>
    </w:p>
    <w:p w:rsidR="00EF40BD" w:rsidRDefault="00EF40BD" w:rsidP="00EF40BD">
      <w:pPr>
        <w:jc w:val="both"/>
      </w:pPr>
    </w:p>
    <w:p w:rsidR="00EF40BD" w:rsidRDefault="00EF40BD" w:rsidP="00EF40BD">
      <w:pPr>
        <w:jc w:val="both"/>
      </w:pPr>
      <w:r>
        <w:t>Zakon določa naslednje volilne enote;</w:t>
      </w:r>
    </w:p>
    <w:p w:rsidR="003357CB" w:rsidRDefault="003357CB" w:rsidP="003357CB">
      <w:pPr>
        <w:pStyle w:val="ListParagraph"/>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230"/>
      </w:tblGrid>
      <w:tr w:rsidR="003357CB" w:rsidTr="00F52EA9">
        <w:tc>
          <w:tcPr>
            <w:tcW w:w="4338" w:type="dxa"/>
          </w:tcPr>
          <w:p w:rsidR="003357CB" w:rsidRPr="00F52EA9" w:rsidRDefault="00D27697" w:rsidP="00F52EA9">
            <w:pPr>
              <w:pStyle w:val="ListParagraph"/>
              <w:numPr>
                <w:ilvl w:val="0"/>
                <w:numId w:val="28"/>
              </w:numPr>
              <w:jc w:val="both"/>
              <w:rPr>
                <w:rFonts w:ascii="Times New Roman" w:hAnsi="Times New Roman"/>
                <w:sz w:val="24"/>
                <w:szCs w:val="24"/>
              </w:rPr>
            </w:pPr>
            <w:r w:rsidRPr="00F52EA9">
              <w:rPr>
                <w:rFonts w:ascii="Times New Roman" w:hAnsi="Times New Roman"/>
                <w:sz w:val="24"/>
                <w:szCs w:val="24"/>
              </w:rPr>
              <w:t xml:space="preserve">1 </w:t>
            </w:r>
            <w:r w:rsidR="003357CB" w:rsidRPr="00F52EA9">
              <w:rPr>
                <w:rFonts w:ascii="Times New Roman" w:hAnsi="Times New Roman"/>
                <w:sz w:val="24"/>
                <w:szCs w:val="24"/>
              </w:rPr>
              <w:t>volilna enota</w:t>
            </w:r>
          </w:p>
        </w:tc>
        <w:tc>
          <w:tcPr>
            <w:tcW w:w="4230" w:type="dxa"/>
          </w:tcPr>
          <w:p w:rsidR="003357CB" w:rsidRPr="00F52EA9" w:rsidRDefault="00D27697" w:rsidP="00F52EA9">
            <w:pPr>
              <w:pStyle w:val="ListParagraph"/>
              <w:numPr>
                <w:ilvl w:val="0"/>
                <w:numId w:val="29"/>
              </w:numPr>
              <w:jc w:val="both"/>
              <w:rPr>
                <w:rFonts w:ascii="Times New Roman" w:hAnsi="Times New Roman"/>
                <w:sz w:val="24"/>
                <w:szCs w:val="24"/>
              </w:rPr>
            </w:pPr>
            <w:r w:rsidRPr="00F52EA9">
              <w:rPr>
                <w:rFonts w:ascii="Times New Roman" w:hAnsi="Times New Roman"/>
                <w:sz w:val="24"/>
                <w:szCs w:val="24"/>
              </w:rPr>
              <w:t xml:space="preserve">6 </w:t>
            </w:r>
            <w:r w:rsidR="003357CB" w:rsidRPr="00F52EA9">
              <w:rPr>
                <w:rFonts w:ascii="Times New Roman" w:hAnsi="Times New Roman"/>
                <w:sz w:val="24"/>
                <w:szCs w:val="24"/>
              </w:rPr>
              <w:t>volilna enota</w:t>
            </w:r>
          </w:p>
        </w:tc>
      </w:tr>
      <w:tr w:rsidR="003357CB" w:rsidTr="00F52EA9">
        <w:tc>
          <w:tcPr>
            <w:tcW w:w="4338" w:type="dxa"/>
          </w:tcPr>
          <w:p w:rsidR="003357CB" w:rsidRPr="00F52EA9" w:rsidRDefault="00D27697" w:rsidP="00F52EA9">
            <w:pPr>
              <w:pStyle w:val="ListParagraph"/>
              <w:numPr>
                <w:ilvl w:val="0"/>
                <w:numId w:val="28"/>
              </w:numPr>
              <w:jc w:val="both"/>
              <w:rPr>
                <w:rFonts w:ascii="Times New Roman" w:hAnsi="Times New Roman"/>
                <w:sz w:val="24"/>
                <w:szCs w:val="24"/>
              </w:rPr>
            </w:pPr>
            <w:r w:rsidRPr="00F52EA9">
              <w:rPr>
                <w:rFonts w:ascii="Times New Roman" w:hAnsi="Times New Roman"/>
                <w:sz w:val="24"/>
                <w:szCs w:val="24"/>
              </w:rPr>
              <w:t xml:space="preserve">2 </w:t>
            </w:r>
            <w:r w:rsidR="003357CB" w:rsidRPr="00F52EA9">
              <w:rPr>
                <w:rFonts w:ascii="Times New Roman" w:hAnsi="Times New Roman"/>
                <w:sz w:val="24"/>
                <w:szCs w:val="24"/>
              </w:rPr>
              <w:t>volilna enota</w:t>
            </w:r>
          </w:p>
        </w:tc>
        <w:tc>
          <w:tcPr>
            <w:tcW w:w="4230" w:type="dxa"/>
          </w:tcPr>
          <w:p w:rsidR="003357CB" w:rsidRPr="00F52EA9" w:rsidRDefault="003357CB" w:rsidP="00F52EA9">
            <w:pPr>
              <w:pStyle w:val="ListParagraph"/>
              <w:numPr>
                <w:ilvl w:val="0"/>
                <w:numId w:val="29"/>
              </w:numPr>
              <w:jc w:val="both"/>
              <w:rPr>
                <w:rFonts w:ascii="Times New Roman" w:hAnsi="Times New Roman"/>
                <w:sz w:val="24"/>
                <w:szCs w:val="24"/>
              </w:rPr>
            </w:pPr>
            <w:r w:rsidRPr="00F52EA9">
              <w:rPr>
                <w:rFonts w:ascii="Times New Roman" w:hAnsi="Times New Roman"/>
                <w:sz w:val="24"/>
                <w:szCs w:val="24"/>
              </w:rPr>
              <w:t>7 volilna enota</w:t>
            </w:r>
          </w:p>
        </w:tc>
      </w:tr>
      <w:tr w:rsidR="003357CB" w:rsidTr="00F52EA9">
        <w:tc>
          <w:tcPr>
            <w:tcW w:w="4338" w:type="dxa"/>
          </w:tcPr>
          <w:p w:rsidR="003357CB" w:rsidRPr="00F52EA9" w:rsidRDefault="00D27697" w:rsidP="00F52EA9">
            <w:pPr>
              <w:pStyle w:val="ListParagraph"/>
              <w:numPr>
                <w:ilvl w:val="0"/>
                <w:numId w:val="28"/>
              </w:numPr>
              <w:jc w:val="both"/>
              <w:rPr>
                <w:rFonts w:ascii="Times New Roman" w:hAnsi="Times New Roman"/>
                <w:sz w:val="24"/>
                <w:szCs w:val="24"/>
              </w:rPr>
            </w:pPr>
            <w:r w:rsidRPr="00F52EA9">
              <w:rPr>
                <w:rFonts w:ascii="Times New Roman" w:hAnsi="Times New Roman"/>
                <w:sz w:val="24"/>
                <w:szCs w:val="24"/>
              </w:rPr>
              <w:t xml:space="preserve">3 </w:t>
            </w:r>
            <w:r w:rsidR="003357CB" w:rsidRPr="00F52EA9">
              <w:rPr>
                <w:rFonts w:ascii="Times New Roman" w:hAnsi="Times New Roman"/>
                <w:sz w:val="24"/>
                <w:szCs w:val="24"/>
              </w:rPr>
              <w:t>volilna enota</w:t>
            </w:r>
          </w:p>
        </w:tc>
        <w:tc>
          <w:tcPr>
            <w:tcW w:w="4230" w:type="dxa"/>
          </w:tcPr>
          <w:p w:rsidR="003357CB" w:rsidRPr="00F52EA9" w:rsidRDefault="003357CB" w:rsidP="00F52EA9">
            <w:pPr>
              <w:pStyle w:val="ListParagraph"/>
              <w:numPr>
                <w:ilvl w:val="0"/>
                <w:numId w:val="29"/>
              </w:numPr>
              <w:jc w:val="both"/>
              <w:rPr>
                <w:rFonts w:ascii="Times New Roman" w:hAnsi="Times New Roman"/>
                <w:sz w:val="24"/>
                <w:szCs w:val="24"/>
              </w:rPr>
            </w:pPr>
            <w:r w:rsidRPr="00F52EA9">
              <w:rPr>
                <w:rFonts w:ascii="Times New Roman" w:hAnsi="Times New Roman"/>
                <w:sz w:val="24"/>
                <w:szCs w:val="24"/>
              </w:rPr>
              <w:t>8 volilna enota</w:t>
            </w:r>
          </w:p>
        </w:tc>
      </w:tr>
      <w:tr w:rsidR="003357CB" w:rsidTr="00F52EA9">
        <w:tc>
          <w:tcPr>
            <w:tcW w:w="4338" w:type="dxa"/>
          </w:tcPr>
          <w:p w:rsidR="003357CB" w:rsidRPr="00F52EA9" w:rsidRDefault="00D27697" w:rsidP="00F52EA9">
            <w:pPr>
              <w:pStyle w:val="ListParagraph"/>
              <w:numPr>
                <w:ilvl w:val="0"/>
                <w:numId w:val="28"/>
              </w:numPr>
              <w:jc w:val="both"/>
              <w:rPr>
                <w:rFonts w:ascii="Times New Roman" w:hAnsi="Times New Roman"/>
                <w:sz w:val="24"/>
                <w:szCs w:val="24"/>
              </w:rPr>
            </w:pPr>
            <w:r w:rsidRPr="00F52EA9">
              <w:rPr>
                <w:rFonts w:ascii="Times New Roman" w:hAnsi="Times New Roman"/>
                <w:sz w:val="24"/>
                <w:szCs w:val="24"/>
              </w:rPr>
              <w:t xml:space="preserve">4 </w:t>
            </w:r>
            <w:r w:rsidR="003357CB" w:rsidRPr="00F52EA9">
              <w:rPr>
                <w:rFonts w:ascii="Times New Roman" w:hAnsi="Times New Roman"/>
                <w:sz w:val="24"/>
                <w:szCs w:val="24"/>
              </w:rPr>
              <w:t>volilna enota</w:t>
            </w:r>
          </w:p>
        </w:tc>
        <w:tc>
          <w:tcPr>
            <w:tcW w:w="4230" w:type="dxa"/>
          </w:tcPr>
          <w:p w:rsidR="003357CB" w:rsidRPr="00F52EA9" w:rsidRDefault="003357CB" w:rsidP="00F52EA9">
            <w:pPr>
              <w:pStyle w:val="ListParagraph"/>
              <w:numPr>
                <w:ilvl w:val="0"/>
                <w:numId w:val="29"/>
              </w:numPr>
              <w:jc w:val="both"/>
              <w:rPr>
                <w:rFonts w:ascii="Times New Roman" w:hAnsi="Times New Roman"/>
                <w:sz w:val="24"/>
                <w:szCs w:val="24"/>
              </w:rPr>
            </w:pPr>
            <w:r w:rsidRPr="00F52EA9">
              <w:rPr>
                <w:rFonts w:ascii="Times New Roman" w:hAnsi="Times New Roman"/>
                <w:sz w:val="24"/>
                <w:szCs w:val="24"/>
              </w:rPr>
              <w:t>9 volilna enota</w:t>
            </w:r>
          </w:p>
        </w:tc>
      </w:tr>
      <w:tr w:rsidR="003357CB" w:rsidTr="00F52EA9">
        <w:tc>
          <w:tcPr>
            <w:tcW w:w="4338" w:type="dxa"/>
          </w:tcPr>
          <w:p w:rsidR="003357CB" w:rsidRPr="00F52EA9" w:rsidRDefault="00D27697" w:rsidP="00F52EA9">
            <w:pPr>
              <w:pStyle w:val="ListParagraph"/>
              <w:numPr>
                <w:ilvl w:val="0"/>
                <w:numId w:val="28"/>
              </w:numPr>
              <w:jc w:val="both"/>
              <w:rPr>
                <w:rFonts w:ascii="Times New Roman" w:hAnsi="Times New Roman"/>
                <w:sz w:val="24"/>
                <w:szCs w:val="24"/>
              </w:rPr>
            </w:pPr>
            <w:r w:rsidRPr="00F52EA9">
              <w:rPr>
                <w:rFonts w:ascii="Times New Roman" w:hAnsi="Times New Roman"/>
                <w:sz w:val="24"/>
                <w:szCs w:val="24"/>
              </w:rPr>
              <w:t xml:space="preserve">5 </w:t>
            </w:r>
            <w:r w:rsidR="003357CB" w:rsidRPr="00F52EA9">
              <w:rPr>
                <w:rFonts w:ascii="Times New Roman" w:hAnsi="Times New Roman"/>
                <w:sz w:val="24"/>
                <w:szCs w:val="24"/>
              </w:rPr>
              <w:t>volilna enota</w:t>
            </w:r>
          </w:p>
        </w:tc>
        <w:tc>
          <w:tcPr>
            <w:tcW w:w="4230" w:type="dxa"/>
          </w:tcPr>
          <w:p w:rsidR="003357CB" w:rsidRPr="00F52EA9" w:rsidRDefault="003357CB" w:rsidP="00F52EA9">
            <w:pPr>
              <w:pStyle w:val="ListParagraph"/>
              <w:numPr>
                <w:ilvl w:val="0"/>
                <w:numId w:val="29"/>
              </w:numPr>
              <w:jc w:val="both"/>
              <w:rPr>
                <w:rFonts w:ascii="Times New Roman" w:hAnsi="Times New Roman"/>
                <w:sz w:val="24"/>
                <w:szCs w:val="24"/>
              </w:rPr>
            </w:pPr>
            <w:r w:rsidRPr="00F52EA9">
              <w:rPr>
                <w:rFonts w:ascii="Times New Roman" w:hAnsi="Times New Roman"/>
                <w:sz w:val="24"/>
                <w:szCs w:val="24"/>
              </w:rPr>
              <w:t>10 volilna enota</w:t>
            </w:r>
          </w:p>
        </w:tc>
      </w:tr>
    </w:tbl>
    <w:p w:rsidR="003357CB" w:rsidRDefault="003357CB" w:rsidP="003357CB">
      <w:pPr>
        <w:pStyle w:val="ListParagraph"/>
        <w:jc w:val="both"/>
        <w:rPr>
          <w:rFonts w:ascii="Times New Roman" w:hAnsi="Times New Roman"/>
          <w:sz w:val="24"/>
          <w:szCs w:val="24"/>
        </w:rPr>
      </w:pPr>
    </w:p>
    <w:p w:rsidR="00EF40BD" w:rsidRDefault="0067485F" w:rsidP="00EF40B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7" o:spid="_x0000_i1025" type="#_x0000_t75" alt="Slovenia_si.gif" style="width:341.25pt;height:135.75pt;visibility:visible">
            <v:imagedata r:id="rId7" o:title="Slovenia_si"/>
          </v:shape>
        </w:pict>
      </w:r>
    </w:p>
    <w:p w:rsidR="00EF40BD" w:rsidRDefault="00EF40BD" w:rsidP="00EF40BD"/>
    <w:p w:rsidR="00EF40BD" w:rsidRDefault="00EF40BD" w:rsidP="00EF40BD">
      <w:pPr>
        <w:jc w:val="center"/>
      </w:pPr>
      <w:r>
        <w:t>Slika 1: Volilne enote Republike Slovenije</w:t>
      </w:r>
    </w:p>
    <w:p w:rsidR="00EF40BD" w:rsidRDefault="00EF40BD" w:rsidP="00EF40BD">
      <w:pPr>
        <w:jc w:val="both"/>
      </w:pPr>
    </w:p>
    <w:p w:rsidR="00EF40BD" w:rsidRPr="00AF795C" w:rsidRDefault="00C5131C" w:rsidP="0038395D">
      <w:pPr>
        <w:pStyle w:val="Heading3"/>
      </w:pPr>
      <w:bookmarkStart w:id="63" w:name="_Toc229713333"/>
      <w:bookmarkStart w:id="64" w:name="_Toc229713702"/>
      <w:bookmarkStart w:id="65" w:name="_Toc229754147"/>
      <w:r>
        <w:t>2</w:t>
      </w:r>
      <w:r w:rsidR="00EF40BD" w:rsidRPr="00AF795C">
        <w:t>.4.1 Vrste volilnih enot</w:t>
      </w:r>
      <w:bookmarkEnd w:id="63"/>
      <w:bookmarkEnd w:id="64"/>
      <w:bookmarkEnd w:id="65"/>
    </w:p>
    <w:p w:rsidR="00EF40BD" w:rsidRDefault="00EF40BD" w:rsidP="00EF40BD">
      <w:pPr>
        <w:jc w:val="both"/>
      </w:pPr>
    </w:p>
    <w:p w:rsidR="00EF40BD" w:rsidRDefault="00EF40BD" w:rsidP="00EF40BD">
      <w:pPr>
        <w:jc w:val="both"/>
      </w:pPr>
      <w:r>
        <w:t xml:space="preserve">Volilne enote se med seboj razlikujejo predvsem po tem ali se v njih voli po en poslanec, torej uninomalne volilne enote, ali pa po več poslancih, torej plurinominalne volilne enote. </w:t>
      </w:r>
    </w:p>
    <w:p w:rsidR="00EF40BD" w:rsidRDefault="00EF40BD" w:rsidP="00EF40BD">
      <w:pPr>
        <w:jc w:val="both"/>
      </w:pPr>
      <w:r>
        <w:t>Če je država razdeljena na uninominalne volilne enote, volitve potekajo samo po večinskem sistemu. V plurinominalni volilni enoti je mogoče uporabljati tako večinski kot tudi proporcionalni sistem.</w:t>
      </w:r>
    </w:p>
    <w:p w:rsidR="00EF40BD" w:rsidRDefault="00EF40BD" w:rsidP="00EF40BD">
      <w:pPr>
        <w:jc w:val="both"/>
      </w:pPr>
    </w:p>
    <w:p w:rsidR="00EF40BD" w:rsidRDefault="00EF40BD" w:rsidP="00EF40BD">
      <w:pPr>
        <w:jc w:val="both"/>
      </w:pPr>
      <w:r>
        <w:t xml:space="preserve">Uporaba enega ali drugega sistema v takih volilnih enotah navadno celo nasprotne učinke : večinski sistem lahko povzroči, da ena stranka lahko dobi vse mandate, proporcionalni sistem pa zagotavlja večjo ali manjšo stopnjo sorazmerne razdelitve mandatov. </w:t>
      </w:r>
    </w:p>
    <w:p w:rsidR="00EF40BD" w:rsidRDefault="00EF40BD" w:rsidP="00EF40BD">
      <w:pPr>
        <w:jc w:val="both"/>
      </w:pPr>
    </w:p>
    <w:p w:rsidR="00EF40BD" w:rsidRDefault="00EF40BD" w:rsidP="00EF40BD">
      <w:pPr>
        <w:jc w:val="both"/>
      </w:pPr>
      <w:r>
        <w:t>Razdelitev mandatov je v veliki meri odvisna od velikosti volilne enote, predvsem od tega, koliko ji pripada sedežev. Velja pravilo, da je stopnja sorazmernosti večja, če je število sedežev v volilni enoti večji – in nasprotno.</w:t>
      </w:r>
    </w:p>
    <w:p w:rsidR="00EF40BD" w:rsidRDefault="00EF40BD" w:rsidP="00EF40BD">
      <w:pPr>
        <w:jc w:val="both"/>
      </w:pPr>
    </w:p>
    <w:p w:rsidR="00EF40BD" w:rsidRDefault="00EF40BD" w:rsidP="00EF40BD">
      <w:pPr>
        <w:jc w:val="both"/>
      </w:pPr>
      <w:r>
        <w:t>Približno enake volilne enote, zagotavljajo enako stopnjo sorazmernosti pri delitvi mandatov. V primeru, da volilne enote niso enake je stopnja proporcionalnosti parlamenta različna, kar nedvomno zelo slabi siceršnje učinke proporcionalnega sistema razdelitve mandatov. To velja še v večji meri tam, kjer se volitve odvijajo delno v uninominalnih delno pa v plurinominalnih volilnih enotah.</w:t>
      </w:r>
    </w:p>
    <w:p w:rsidR="003357CB" w:rsidRDefault="003357CB" w:rsidP="003357CB">
      <w:pPr>
        <w:jc w:val="both"/>
      </w:pPr>
    </w:p>
    <w:p w:rsidR="00EA0099" w:rsidRDefault="00EA0099" w:rsidP="00EA0099">
      <w:pPr>
        <w:pStyle w:val="Heading3"/>
        <w:rPr>
          <w:sz w:val="24"/>
        </w:rPr>
      </w:pPr>
      <w:bookmarkStart w:id="66" w:name="_Toc140565891"/>
      <w:bookmarkStart w:id="67" w:name="_Toc229754148"/>
      <w:r>
        <w:rPr>
          <w:sz w:val="24"/>
        </w:rPr>
        <w:t>2.5 Način razdelitve mandatov</w:t>
      </w:r>
      <w:bookmarkEnd w:id="66"/>
      <w:bookmarkEnd w:id="67"/>
    </w:p>
    <w:p w:rsidR="003D07C8" w:rsidRDefault="003D07C8" w:rsidP="003357CB">
      <w:pPr>
        <w:jc w:val="both"/>
      </w:pPr>
    </w:p>
    <w:p w:rsidR="00EA0099" w:rsidRDefault="00EA0099" w:rsidP="00EA0099">
      <w:pPr>
        <w:pStyle w:val="NoSpacing"/>
        <w:jc w:val="both"/>
        <w:rPr>
          <w:lang w:val="sl-SI"/>
        </w:rPr>
      </w:pPr>
      <w:r>
        <w:rPr>
          <w:lang w:val="sl-SI"/>
        </w:rPr>
        <w:t xml:space="preserve">Slovenska ustava sprva ni določala razdelitve mandatov, to je uredil zakon o volitvah v državni zbor. Z ustavno spremembo pa je bil volilni sistem urejen na ustavni ravni. </w:t>
      </w:r>
    </w:p>
    <w:p w:rsidR="00EA0099" w:rsidRDefault="00EA0099" w:rsidP="00EA0099">
      <w:pPr>
        <w:pStyle w:val="NoSpacing"/>
        <w:rPr>
          <w:lang w:val="sl-SI"/>
        </w:rPr>
      </w:pPr>
    </w:p>
    <w:p w:rsidR="00EA0099" w:rsidRDefault="00EA0099" w:rsidP="00EA0099">
      <w:pPr>
        <w:pStyle w:val="NoSpacing"/>
        <w:jc w:val="both"/>
        <w:rPr>
          <w:lang w:val="sl-SI"/>
        </w:rPr>
      </w:pPr>
      <w:r>
        <w:rPr>
          <w:lang w:val="sl-SI"/>
        </w:rPr>
        <w:t xml:space="preserve">Pomembna sprememba je tudi uporaba Droopovega količnika, namesto prejšnjega Harejevega količnika, pri delitvi mandatov,. Izračuna se tako, da se skupno število glasov, oddanih za vse liste v volilni enoti, deli s številom poslancev, ki se volijo v volilni enoti, povečanim za enega. Ta formula je podobna Harejevi formuli, le da se pri uporabi Droopovega količnika več mandatov razdeli že na ravni volilne enote. </w:t>
      </w:r>
    </w:p>
    <w:p w:rsidR="00EA0099" w:rsidRDefault="00EA0099" w:rsidP="00EA0099">
      <w:pPr>
        <w:pStyle w:val="NoSpacing"/>
        <w:jc w:val="both"/>
        <w:rPr>
          <w:lang w:val="sl-SI"/>
        </w:rPr>
      </w:pPr>
    </w:p>
    <w:p w:rsidR="00290001" w:rsidRDefault="00EA0099" w:rsidP="00EA0099">
      <w:pPr>
        <w:pStyle w:val="NoSpacing"/>
        <w:jc w:val="both"/>
        <w:rPr>
          <w:lang w:val="sl-SI"/>
        </w:rPr>
      </w:pPr>
      <w:r>
        <w:rPr>
          <w:lang w:val="sl-SI"/>
        </w:rPr>
        <w:t xml:space="preserve">Vsi neporabljeni glasovi, to so tisti, ki niso dosegli volilni količnik, se prenesejo na državno raven. Pri delitvi na državni ravni se uporablja d'Hondtov sistem razdelitve mandatov. </w:t>
      </w:r>
    </w:p>
    <w:p w:rsidR="00290001" w:rsidRDefault="00290001" w:rsidP="00EA0099">
      <w:pPr>
        <w:pStyle w:val="NoSpacing"/>
        <w:jc w:val="both"/>
        <w:rPr>
          <w:lang w:val="sl-SI"/>
        </w:rPr>
      </w:pPr>
    </w:p>
    <w:p w:rsidR="00EA0099" w:rsidRDefault="00EA0099" w:rsidP="00EA0099">
      <w:pPr>
        <w:pStyle w:val="NoSpacing"/>
        <w:jc w:val="both"/>
        <w:rPr>
          <w:lang w:val="sl-SI"/>
        </w:rPr>
      </w:pPr>
      <w:r>
        <w:rPr>
          <w:lang w:val="sl-SI"/>
        </w:rPr>
        <w:t xml:space="preserve">Kandidatnim listam se dodeli toliko poslanskih mandatov, kolikor znaša razlika med številom mandatov, ki bi jim pripadli na podlagi vseh glasov zanje na ravni države, in številom mandatov, ki so jih dobile že pri delitvi v volilnih enotah. </w:t>
      </w:r>
    </w:p>
    <w:p w:rsidR="00EA0099" w:rsidRDefault="00EA0099" w:rsidP="00EA0099">
      <w:pPr>
        <w:pStyle w:val="NoSpacing"/>
        <w:jc w:val="both"/>
        <w:rPr>
          <w:lang w:val="sl-SI"/>
        </w:rPr>
      </w:pPr>
    </w:p>
    <w:p w:rsidR="00290001" w:rsidRDefault="00EA0099" w:rsidP="00EA0099">
      <w:pPr>
        <w:pStyle w:val="NoSpacing"/>
        <w:jc w:val="both"/>
        <w:rPr>
          <w:lang w:val="sl-SI"/>
        </w:rPr>
      </w:pPr>
      <w:r>
        <w:rPr>
          <w:lang w:val="sl-SI"/>
        </w:rPr>
        <w:t xml:space="preserve">Mandati se tem listam dodelijo v tistih volilnih enotah, kjer imajo te liste največje ostanke glasov v razmerju do količnika v volilni enoti. Personalizacija volitev je zagotovljena tako, da so z liste kandidatov izvoljeni tisti kandidati, ki so dobili največ glasov v volilnih okrajih, v katerih so nastopili. </w:t>
      </w:r>
    </w:p>
    <w:p w:rsidR="00290001" w:rsidRDefault="00290001" w:rsidP="00EA0099">
      <w:pPr>
        <w:pStyle w:val="NoSpacing"/>
        <w:jc w:val="both"/>
        <w:rPr>
          <w:lang w:val="sl-SI"/>
        </w:rPr>
      </w:pPr>
    </w:p>
    <w:p w:rsidR="00EA0099" w:rsidRDefault="00EA0099" w:rsidP="00EA0099">
      <w:pPr>
        <w:pStyle w:val="NoSpacing"/>
        <w:jc w:val="both"/>
        <w:rPr>
          <w:lang w:val="sl-SI"/>
        </w:rPr>
      </w:pPr>
      <w:r>
        <w:rPr>
          <w:lang w:val="sl-SI"/>
        </w:rPr>
        <w:t xml:space="preserve">Do ustavne ureditve leta 2000 je veljalo, da je vrstni red pri delitvi mandatov na državni ravni določila politična stranka. To je bila t. i. nacionalna lista. </w:t>
      </w:r>
    </w:p>
    <w:p w:rsidR="003D07C8" w:rsidRDefault="003D07C8" w:rsidP="00EA0099">
      <w:pPr>
        <w:jc w:val="both"/>
      </w:pPr>
    </w:p>
    <w:p w:rsidR="003D07C8" w:rsidRDefault="003D07C8" w:rsidP="003357CB">
      <w:pPr>
        <w:jc w:val="both"/>
      </w:pPr>
    </w:p>
    <w:p w:rsidR="003D07C8" w:rsidRPr="003357CB" w:rsidRDefault="003D07C8" w:rsidP="003357CB">
      <w:pPr>
        <w:jc w:val="both"/>
      </w:pPr>
    </w:p>
    <w:p w:rsidR="008736EE" w:rsidRPr="003B5983" w:rsidRDefault="008736EE" w:rsidP="003B5983">
      <w:pPr>
        <w:pStyle w:val="Heading1"/>
      </w:pPr>
      <w:bookmarkStart w:id="68" w:name="_Toc229713334"/>
      <w:bookmarkStart w:id="69" w:name="_Toc229713703"/>
      <w:bookmarkStart w:id="70" w:name="_Toc229754149"/>
      <w:r w:rsidRPr="008736EE">
        <w:t>3 PRAKTIČNI DEL</w:t>
      </w:r>
      <w:bookmarkEnd w:id="68"/>
      <w:bookmarkEnd w:id="69"/>
      <w:bookmarkEnd w:id="70"/>
    </w:p>
    <w:p w:rsidR="008736EE" w:rsidRPr="008736EE" w:rsidRDefault="008736EE" w:rsidP="0038395D">
      <w:pPr>
        <w:pStyle w:val="Heading2"/>
      </w:pPr>
      <w:bookmarkStart w:id="71" w:name="_Toc229713335"/>
      <w:bookmarkStart w:id="72" w:name="_Toc229713704"/>
      <w:bookmarkStart w:id="73" w:name="_Toc229754150"/>
      <w:r w:rsidRPr="008736EE">
        <w:t>3.1 Postopek raziskovanja</w:t>
      </w:r>
      <w:bookmarkEnd w:id="71"/>
      <w:bookmarkEnd w:id="72"/>
      <w:bookmarkEnd w:id="73"/>
      <w:r w:rsidRPr="008736EE">
        <w:t xml:space="preserve"> </w:t>
      </w:r>
    </w:p>
    <w:p w:rsidR="008736EE" w:rsidRDefault="008736EE" w:rsidP="008736EE">
      <w:pPr>
        <w:rPr>
          <w:b/>
          <w:sz w:val="28"/>
          <w:szCs w:val="28"/>
        </w:rPr>
      </w:pPr>
    </w:p>
    <w:p w:rsidR="008736EE" w:rsidRPr="008B6315" w:rsidRDefault="008736EE" w:rsidP="00D27697">
      <w:pPr>
        <w:jc w:val="both"/>
      </w:pPr>
      <w:r w:rsidRPr="008B6315">
        <w:t>Anketiranje s</w:t>
      </w:r>
      <w:r>
        <w:t>va</w:t>
      </w:r>
      <w:r w:rsidRPr="008B6315">
        <w:t xml:space="preserve"> opravili v občini Celje v mesecu aprilu. Vprašalnike smo razdelile mimoidočim strankam, ki so nam</w:t>
      </w:r>
      <w:r>
        <w:t>a</w:t>
      </w:r>
      <w:r w:rsidRPr="008B6315">
        <w:t xml:space="preserve"> izpolnjene vprašalnike vrnili osebno. </w:t>
      </w:r>
    </w:p>
    <w:p w:rsidR="008736EE" w:rsidRDefault="008736EE" w:rsidP="00D27697">
      <w:pPr>
        <w:jc w:val="both"/>
      </w:pPr>
      <w:r>
        <w:t xml:space="preserve">Izpolnjene vprašalnike sva </w:t>
      </w:r>
      <w:r w:rsidRPr="008B6315">
        <w:t xml:space="preserve"> ročno obdelale</w:t>
      </w:r>
      <w:r>
        <w:t xml:space="preserve"> v excelu</w:t>
      </w:r>
      <w:r w:rsidRPr="008B6315">
        <w:t xml:space="preserve">, rezultate pa predstavile tako opisno kot tudi grafično.  </w:t>
      </w:r>
    </w:p>
    <w:p w:rsidR="008736EE" w:rsidRPr="008736EE" w:rsidRDefault="008736EE" w:rsidP="0038395D">
      <w:pPr>
        <w:pStyle w:val="Heading2"/>
      </w:pPr>
      <w:bookmarkStart w:id="74" w:name="_Toc229713336"/>
      <w:bookmarkStart w:id="75" w:name="_Toc229713705"/>
      <w:bookmarkStart w:id="76" w:name="_Toc229754151"/>
      <w:r w:rsidRPr="008736EE">
        <w:t>3.2 Rezultati raziskave</w:t>
      </w:r>
      <w:bookmarkEnd w:id="74"/>
      <w:bookmarkEnd w:id="75"/>
      <w:bookmarkEnd w:id="76"/>
      <w:r w:rsidRPr="008736EE">
        <w:t xml:space="preserve"> </w:t>
      </w:r>
    </w:p>
    <w:p w:rsidR="008736EE" w:rsidRDefault="008736EE" w:rsidP="008736EE">
      <w:pPr>
        <w:rPr>
          <w:b/>
        </w:rPr>
      </w:pPr>
    </w:p>
    <w:p w:rsidR="008736EE" w:rsidRDefault="008736EE" w:rsidP="008736EE">
      <w:pPr>
        <w:rPr>
          <w:b/>
        </w:rPr>
      </w:pPr>
      <w:r w:rsidRPr="008B53AA">
        <w:t>V</w:t>
      </w:r>
      <w:r>
        <w:rPr>
          <w:b/>
        </w:rPr>
        <w:t xml:space="preserve"> </w:t>
      </w:r>
      <w:r>
        <w:t>nadaljevanju bova</w:t>
      </w:r>
      <w:r w:rsidRPr="008B53AA">
        <w:t xml:space="preserve"> predstavile rezultate raziskave po vrstnem redu vprašanj.</w:t>
      </w:r>
      <w:r>
        <w:rPr>
          <w:b/>
        </w:rPr>
        <w:t xml:space="preserve"> </w:t>
      </w:r>
    </w:p>
    <w:p w:rsidR="008736EE" w:rsidRDefault="008736EE" w:rsidP="008736EE"/>
    <w:p w:rsidR="008736EE" w:rsidRPr="004B40C8" w:rsidRDefault="008736EE" w:rsidP="008736EE">
      <w:pPr>
        <w:rPr>
          <w:b/>
        </w:rPr>
      </w:pPr>
      <w:r w:rsidRPr="004B40C8">
        <w:rPr>
          <w:b/>
        </w:rPr>
        <w:t>1. Ste zadovoljni z današnjo oblastjo v RS?</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numPr>
                <w:ilvl w:val="0"/>
                <w:numId w:val="5"/>
              </w:numPr>
            </w:pP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rsidRPr="00E346F7">
              <w:t>18</w:t>
            </w:r>
          </w:p>
        </w:tc>
        <w:tc>
          <w:tcPr>
            <w:tcW w:w="0" w:type="auto"/>
          </w:tcPr>
          <w:p w:rsidR="008736EE" w:rsidRPr="00E346F7" w:rsidRDefault="008736EE" w:rsidP="00892D84">
            <w:r>
              <w:t>60</w:t>
            </w:r>
            <w:r w:rsidRPr="00E346F7">
              <w:t>%</w:t>
            </w:r>
          </w:p>
        </w:tc>
      </w:tr>
      <w:tr w:rsidR="008736EE" w:rsidRPr="00E346F7" w:rsidTr="00F52EA9">
        <w:tc>
          <w:tcPr>
            <w:tcW w:w="0" w:type="auto"/>
          </w:tcPr>
          <w:p w:rsidR="008736EE" w:rsidRPr="00E346F7" w:rsidRDefault="008736EE" w:rsidP="00F52EA9">
            <w:pPr>
              <w:numPr>
                <w:ilvl w:val="0"/>
                <w:numId w:val="5"/>
              </w:numPr>
            </w:pPr>
          </w:p>
        </w:tc>
        <w:tc>
          <w:tcPr>
            <w:tcW w:w="0" w:type="auto"/>
          </w:tcPr>
          <w:p w:rsidR="008736EE" w:rsidRPr="00E346F7" w:rsidRDefault="008736EE" w:rsidP="00892D84">
            <w:r w:rsidRPr="00E346F7">
              <w:t>Ne</w:t>
            </w:r>
          </w:p>
        </w:tc>
        <w:tc>
          <w:tcPr>
            <w:tcW w:w="0" w:type="auto"/>
          </w:tcPr>
          <w:p w:rsidR="008736EE" w:rsidRPr="00E346F7" w:rsidRDefault="008736EE" w:rsidP="00892D84">
            <w:r w:rsidRPr="00E346F7">
              <w:t>8</w:t>
            </w:r>
          </w:p>
        </w:tc>
        <w:tc>
          <w:tcPr>
            <w:tcW w:w="0" w:type="auto"/>
          </w:tcPr>
          <w:p w:rsidR="008736EE" w:rsidRPr="00E346F7" w:rsidRDefault="008736EE" w:rsidP="00892D84">
            <w:r>
              <w:t>26,67</w:t>
            </w:r>
            <w:r w:rsidRPr="00E346F7">
              <w:t>%</w:t>
            </w:r>
          </w:p>
        </w:tc>
      </w:tr>
      <w:tr w:rsidR="008736EE" w:rsidRPr="00E346F7" w:rsidTr="00F52EA9">
        <w:tc>
          <w:tcPr>
            <w:tcW w:w="0" w:type="auto"/>
          </w:tcPr>
          <w:p w:rsidR="008736EE" w:rsidRPr="00E346F7" w:rsidRDefault="008736EE" w:rsidP="00F52EA9">
            <w:pPr>
              <w:numPr>
                <w:ilvl w:val="0"/>
                <w:numId w:val="5"/>
              </w:numPr>
            </w:pPr>
          </w:p>
        </w:tc>
        <w:tc>
          <w:tcPr>
            <w:tcW w:w="0" w:type="auto"/>
          </w:tcPr>
          <w:p w:rsidR="008736EE" w:rsidRPr="00E346F7" w:rsidRDefault="008736EE" w:rsidP="00892D84">
            <w:r w:rsidRPr="00E346F7">
              <w:t>Ne vem</w:t>
            </w:r>
          </w:p>
        </w:tc>
        <w:tc>
          <w:tcPr>
            <w:tcW w:w="0" w:type="auto"/>
          </w:tcPr>
          <w:p w:rsidR="008736EE" w:rsidRPr="00E346F7" w:rsidRDefault="008736EE" w:rsidP="00892D84">
            <w:r w:rsidRPr="00E346F7">
              <w:t>4</w:t>
            </w:r>
          </w:p>
        </w:tc>
        <w:tc>
          <w:tcPr>
            <w:tcW w:w="0" w:type="auto"/>
          </w:tcPr>
          <w:p w:rsidR="008736EE" w:rsidRPr="00E346F7" w:rsidRDefault="008736EE" w:rsidP="00892D84">
            <w:r>
              <w:t>13,33</w:t>
            </w:r>
            <w:r w:rsidRPr="00E346F7">
              <w:t>%</w:t>
            </w:r>
          </w:p>
        </w:tc>
      </w:tr>
    </w:tbl>
    <w:p w:rsidR="008736EE" w:rsidRDefault="008736EE" w:rsidP="008736EE"/>
    <w:p w:rsidR="008736EE" w:rsidRDefault="008736EE" w:rsidP="008736EE"/>
    <w:p w:rsidR="008736EE" w:rsidRDefault="0067485F" w:rsidP="008736EE">
      <w:r>
        <w:pict>
          <v:group id="_x0000_s1044" editas="canvas" style="width:459pt;height:198pt;mso-position-horizontal-relative:char;mso-position-vertical-relative:line" coordsize="9180,3960">
            <o:lock v:ext="edit" aspectratio="t"/>
            <v:shape id="_x0000_s1045" type="#_x0000_t75" style="position:absolute;width:9180;height:3960" o:preferrelative="f">
              <v:fill o:detectmouseclick="t"/>
              <v:path o:extrusionok="t" o:connecttype="none"/>
              <o:lock v:ext="edit" text="t"/>
            </v:shape>
            <v:rect id="_x0000_s1046" style="position:absolute;left:87;top:70;width:8269;height:3820" strokeweight="0"/>
            <v:shape id="_x0000_s1047" style="position:absolute;left:3045;top:1001;width:2128;height:2170" coordsize="123,154" path="m,138hdc13,148,29,153,46,153v42,1,77,-34,77,-76c123,35,88,1,46,1v,-1,,,,hal46,77,,138hdxe" fillcolor="#99f" strokeweight=".85pt">
              <v:path arrowok="t"/>
            </v:shape>
            <v:shape id="_x0000_s1048" style="position:absolute;left:2509;top:1353;width:1332;height:1592" coordsize="77,113" path="m20,hdc8,15,1,33,1,52,,76,12,99,31,113hal77,52,20,hdxe" fillcolor="#936" strokeweight=".85pt">
              <v:path arrowok="t"/>
            </v:shape>
            <v:shape id="_x0000_s1049" style="position:absolute;left:2855;top:1015;width:986;height:1071" coordsize="57,76" path="m57,hdc35,,15,9,,24hal57,76,57,hdxe" fillcolor="#ffc" strokeweight=".85pt">
              <v:path arrowok="t"/>
            </v:shape>
            <v:rect id="_x0000_s1050" style="position:absolute;left:2160;top:360;width:4375;height:276;mso-wrap-style:none" filled="f" stroked="f">
              <v:textbox style="mso-fit-shape-to-text:t" inset="0,0,0,0">
                <w:txbxContent>
                  <w:p w:rsidR="00F52EA9" w:rsidRPr="004B40C8" w:rsidRDefault="00F52EA9" w:rsidP="008736EE">
                    <w:pPr>
                      <w:rPr>
                        <w:rFonts w:ascii="Arial" w:hAnsi="Arial" w:cs="Arial"/>
                        <w:b/>
                        <w:bCs/>
                        <w:color w:val="000000"/>
                      </w:rPr>
                    </w:pPr>
                    <w:r w:rsidRPr="004B40C8">
                      <w:rPr>
                        <w:rFonts w:ascii="Arial" w:hAnsi="Arial" w:cs="Arial"/>
                        <w:b/>
                        <w:bCs/>
                        <w:color w:val="000000"/>
                      </w:rPr>
                      <w:t xml:space="preserve">Zadovoljstvo z današnjo oblastjo v RS </w:t>
                    </w:r>
                  </w:p>
                </w:txbxContent>
              </v:textbox>
            </v:rect>
            <v:rect id="_x0000_s1051" style="position:absolute;left:5190;top:2396;width:321;height:184;mso-wrap-style:none" filled="f" stroked="f">
              <v:textbox style="mso-fit-shape-to-text:t" inset="0,0,0,0">
                <w:txbxContent>
                  <w:p w:rsidR="00F52EA9" w:rsidRDefault="00F52EA9" w:rsidP="008736EE">
                    <w:r>
                      <w:rPr>
                        <w:rFonts w:ascii="Arial" w:hAnsi="Arial" w:cs="Arial"/>
                        <w:color w:val="000000"/>
                        <w:sz w:val="16"/>
                        <w:szCs w:val="16"/>
                        <w:lang w:val="en-US"/>
                      </w:rPr>
                      <w:t>60%</w:t>
                    </w:r>
                  </w:p>
                </w:txbxContent>
              </v:textbox>
            </v:rect>
            <v:rect id="_x0000_s1052" style="position:absolute;left:1834;top:2128;width:543;height:184;mso-wrap-style:none" filled="f" stroked="f">
              <v:textbox style="mso-fit-shape-to-text:t" inset="0,0,0,0">
                <w:txbxContent>
                  <w:p w:rsidR="00F52EA9" w:rsidRDefault="00F52EA9" w:rsidP="008736EE">
                    <w:r>
                      <w:rPr>
                        <w:rFonts w:ascii="Arial" w:hAnsi="Arial" w:cs="Arial"/>
                        <w:color w:val="000000"/>
                        <w:sz w:val="16"/>
                        <w:szCs w:val="16"/>
                        <w:lang w:val="en-US"/>
                      </w:rPr>
                      <w:t>26,67%</w:t>
                    </w:r>
                  </w:p>
                </w:txbxContent>
              </v:textbox>
            </v:rect>
            <v:rect id="_x0000_s1053" style="position:absolute;left:2647;top:846;width:543;height:184;mso-wrap-style:none" filled="f" stroked="f">
              <v:textbox style="mso-fit-shape-to-text:t" inset="0,0,0,0">
                <w:txbxContent>
                  <w:p w:rsidR="00F52EA9" w:rsidRDefault="00F52EA9" w:rsidP="008736EE">
                    <w:r>
                      <w:rPr>
                        <w:rFonts w:ascii="Arial" w:hAnsi="Arial" w:cs="Arial"/>
                        <w:color w:val="000000"/>
                        <w:sz w:val="16"/>
                        <w:szCs w:val="16"/>
                        <w:lang w:val="en-US"/>
                      </w:rPr>
                      <w:t>13,33%</w:t>
                    </w:r>
                  </w:p>
                </w:txbxContent>
              </v:textbox>
            </v:rect>
            <v:rect id="_x0000_s1054" style="position:absolute;left:7214;top:1818;width:1073;height:888" strokeweight="0"/>
            <v:rect id="_x0000_s1055" style="position:absolute;left:7301;top:1931;width:121;height:98" fillcolor="#99f" strokeweight=".85pt"/>
            <v:rect id="_x0000_s1056" style="position:absolute;left:7491;top:1860;width:231;height:207;mso-wrap-style:none" filled="f" stroked="f">
              <v:textbox style="mso-fit-shape-to-text:t" inset="0,0,0,0">
                <w:txbxContent>
                  <w:p w:rsidR="00F52EA9" w:rsidRDefault="00F52EA9" w:rsidP="008736EE">
                    <w:r>
                      <w:rPr>
                        <w:rFonts w:ascii="Arial" w:hAnsi="Arial" w:cs="Arial"/>
                        <w:color w:val="000000"/>
                        <w:sz w:val="18"/>
                        <w:szCs w:val="18"/>
                        <w:lang w:val="en-US"/>
                      </w:rPr>
                      <w:t>Da</w:t>
                    </w:r>
                  </w:p>
                </w:txbxContent>
              </v:textbox>
            </v:rect>
            <v:rect id="_x0000_s1057" style="position:absolute;left:7301;top:2227;width:121;height:98" fillcolor="#936" strokeweight=".85pt"/>
            <v:rect id="_x0000_s1058" style="position:absolute;left:7491;top:2156;width:231;height:207;mso-wrap-style:none" filled="f" stroked="f">
              <v:textbox style="mso-fit-shape-to-text:t" inset="0,0,0,0">
                <w:txbxContent>
                  <w:p w:rsidR="00F52EA9" w:rsidRDefault="00F52EA9" w:rsidP="008736EE">
                    <w:r>
                      <w:rPr>
                        <w:rFonts w:ascii="Arial" w:hAnsi="Arial" w:cs="Arial"/>
                        <w:color w:val="000000"/>
                        <w:sz w:val="18"/>
                        <w:szCs w:val="18"/>
                        <w:lang w:val="en-US"/>
                      </w:rPr>
                      <w:t>Ne</w:t>
                    </w:r>
                  </w:p>
                </w:txbxContent>
              </v:textbox>
            </v:rect>
            <v:rect id="_x0000_s1059" style="position:absolute;left:7301;top:2523;width:121;height:98" fillcolor="#ffc" strokeweight=".85pt"/>
            <v:rect id="_x0000_s1060" style="position:absolute;left:7491;top:2452;width:621;height:207;mso-wrap-style:none" filled="f" stroked="f">
              <v:textbox style="mso-fit-shape-to-text:t" inset="0,0,0,0">
                <w:txbxContent>
                  <w:p w:rsidR="00F52EA9" w:rsidRDefault="00F52EA9" w:rsidP="008736EE">
                    <w:r>
                      <w:rPr>
                        <w:rFonts w:ascii="Arial" w:hAnsi="Arial" w:cs="Arial"/>
                        <w:color w:val="000000"/>
                        <w:sz w:val="18"/>
                        <w:szCs w:val="18"/>
                        <w:lang w:val="en-US"/>
                      </w:rPr>
                      <w:t>Ne vem</w:t>
                    </w:r>
                  </w:p>
                </w:txbxContent>
              </v:textbox>
            </v:rect>
            <v:rect id="_x0000_s1061" style="position:absolute;left:87;top:70;width:8269;height:3820" filled="f" strokeweight="0"/>
            <w10:anchorlock/>
          </v:group>
        </w:pict>
      </w:r>
    </w:p>
    <w:p w:rsidR="008736EE" w:rsidRPr="00E346F7" w:rsidRDefault="008736EE" w:rsidP="008736EE">
      <w:r>
        <w:t>Graf 1:</w:t>
      </w:r>
      <w:r w:rsidR="00C5131C">
        <w:t xml:space="preserve"> Zadovoljstvo anketirancev z današnjo oblastjo </w:t>
      </w:r>
    </w:p>
    <w:p w:rsidR="008736EE" w:rsidRPr="00E346F7" w:rsidRDefault="008736EE" w:rsidP="008736EE"/>
    <w:p w:rsidR="008736EE" w:rsidRDefault="008736EE" w:rsidP="008736EE">
      <w:r>
        <w:t>Analiza podatkov je pokazala, da je 60% anketirancev zadovoljnih z da današnjo oblastjo, 26,67% jih ni zadovoljnih in 13,33% anketirancev ni prepričanih če so zadovoljni z volilnim sistemom v RS.</w:t>
      </w:r>
    </w:p>
    <w:p w:rsidR="008736EE" w:rsidRPr="004B40C8" w:rsidRDefault="008736EE" w:rsidP="008736EE">
      <w:pPr>
        <w:rPr>
          <w:b/>
        </w:rPr>
      </w:pPr>
    </w:p>
    <w:p w:rsidR="008736EE" w:rsidRDefault="008736EE" w:rsidP="008736EE">
      <w:pPr>
        <w:rPr>
          <w:b/>
        </w:rPr>
      </w:pPr>
      <w:r w:rsidRPr="004B40C8">
        <w:rPr>
          <w:b/>
        </w:rPr>
        <w:t>2. Ali imajo volilno pravico tudi predstavniki manjšin v RS?</w:t>
      </w:r>
    </w:p>
    <w:p w:rsidR="008736EE" w:rsidRPr="004B40C8" w:rsidRDefault="008736EE" w:rsidP="008736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20</w:t>
            </w:r>
          </w:p>
        </w:tc>
        <w:tc>
          <w:tcPr>
            <w:tcW w:w="0" w:type="auto"/>
          </w:tcPr>
          <w:p w:rsidR="008736EE" w:rsidRPr="00E346F7" w:rsidRDefault="008736EE" w:rsidP="00892D84">
            <w:r w:rsidRPr="00E346F7">
              <w:t>66,67%</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4</w:t>
            </w:r>
          </w:p>
        </w:tc>
        <w:tc>
          <w:tcPr>
            <w:tcW w:w="0" w:type="auto"/>
          </w:tcPr>
          <w:p w:rsidR="008736EE" w:rsidRPr="00E346F7" w:rsidRDefault="008736EE" w:rsidP="00892D84">
            <w:r w:rsidRPr="00E346F7">
              <w:t>13,33%</w:t>
            </w:r>
          </w:p>
        </w:tc>
      </w:tr>
      <w:tr w:rsidR="008736EE" w:rsidRPr="00E346F7" w:rsidTr="00F52EA9">
        <w:tc>
          <w:tcPr>
            <w:tcW w:w="0" w:type="auto"/>
          </w:tcPr>
          <w:p w:rsidR="008736EE" w:rsidRPr="00E346F7" w:rsidRDefault="008736EE" w:rsidP="00F52EA9">
            <w:pPr>
              <w:ind w:left="360"/>
            </w:pPr>
            <w:r>
              <w:t>c.)</w:t>
            </w:r>
          </w:p>
        </w:tc>
        <w:tc>
          <w:tcPr>
            <w:tcW w:w="0" w:type="auto"/>
          </w:tcPr>
          <w:p w:rsidR="008736EE" w:rsidRPr="00E346F7" w:rsidRDefault="008736EE" w:rsidP="00892D84">
            <w:r w:rsidRPr="00E346F7">
              <w:t>Ne vem</w:t>
            </w:r>
          </w:p>
        </w:tc>
        <w:tc>
          <w:tcPr>
            <w:tcW w:w="0" w:type="auto"/>
          </w:tcPr>
          <w:p w:rsidR="008736EE" w:rsidRPr="00E346F7" w:rsidRDefault="008736EE" w:rsidP="00892D84">
            <w:r>
              <w:t>6</w:t>
            </w:r>
          </w:p>
        </w:tc>
        <w:tc>
          <w:tcPr>
            <w:tcW w:w="0" w:type="auto"/>
          </w:tcPr>
          <w:p w:rsidR="008736EE" w:rsidRPr="00E346F7" w:rsidRDefault="008736EE" w:rsidP="00892D84">
            <w:r w:rsidRPr="00E346F7">
              <w:t>20,00%</w:t>
            </w:r>
          </w:p>
        </w:tc>
      </w:tr>
    </w:tbl>
    <w:p w:rsidR="008736EE" w:rsidRDefault="008736EE" w:rsidP="008736EE"/>
    <w:p w:rsidR="008736EE" w:rsidRPr="00E346F7" w:rsidRDefault="008736EE" w:rsidP="008736EE"/>
    <w:p w:rsidR="008736EE" w:rsidRDefault="0067485F" w:rsidP="008736EE">
      <w:r>
        <w:pict>
          <v:group id="_x0000_s1062" editas="canvas" style="width:459pt;height:213pt;mso-position-horizontal-relative:char;mso-position-vertical-relative:line" coordsize="9180,4260">
            <o:lock v:ext="edit" aspectratio="t"/>
            <v:shape id="_x0000_s1063" type="#_x0000_t75" style="position:absolute;width:9180;height:4260" o:preferrelative="f">
              <v:fill o:detectmouseclick="t"/>
              <v:path o:extrusionok="t" o:connecttype="none"/>
              <o:lock v:ext="edit" text="t"/>
            </v:shape>
            <v:rect id="_x0000_s1064" style="position:absolute;left:85;top:76;width:8108;height:4108" strokeweight="0"/>
            <v:shape id="_x0000_s1065" style="position:absolute;left:2748;top:1152;width:2375;height:2274" coordsize="140,150" path="m,112hdc13,135,38,149,65,149v41,1,75,-33,75,-74c140,34,106,1,65,1v,-1,,,,hal65,75,,112hdxe" fillcolor="#99f" strokeweight=".85pt">
              <v:path arrowok="t"/>
            </v:shape>
            <v:shape id="_x0000_s1066" style="position:absolute;left:2578;top:1925;width:1273;height:925" coordsize="75,61" path="m4,hdc2,8,1,16,1,24,,37,4,49,10,61hal75,24,4,hdxe" fillcolor="#936" strokeweight=".85pt">
              <v:path arrowok="t"/>
            </v:shape>
            <v:shape id="_x0000_s1067" style="position:absolute;left:2646;top:1167;width:1205;height:1122" coordsize="71,74" path="m71,hdc39,,10,20,,50hal71,74,71,hdxe" fillcolor="#ffc" strokeweight=".85pt">
              <v:path arrowok="t"/>
            </v:shape>
            <v:rect id="_x0000_s1068" style="position:absolute;left:967;top:227;width:109;height:276;mso-wrap-style:none" filled="f" stroked="f">
              <v:textbox style="mso-fit-shape-to-text:t" inset="0,0,0,0">
                <w:txbxContent>
                  <w:p w:rsidR="00F52EA9" w:rsidRDefault="00F52EA9" w:rsidP="008736EE"/>
                </w:txbxContent>
              </v:textbox>
            </v:rect>
            <v:rect id="_x0000_s1069" style="position:absolute;left:2160;top:360;width:5029;height:276;mso-wrap-style:none" filled="f" stroked="f">
              <v:textbox style="mso-fit-shape-to-text:t" inset="0,0,0,0">
                <w:txbxContent>
                  <w:p w:rsidR="00F52EA9" w:rsidRPr="004B40C8" w:rsidRDefault="00F52EA9" w:rsidP="008736EE">
                    <w:r>
                      <w:rPr>
                        <w:rFonts w:ascii="Arial" w:hAnsi="Arial" w:cs="Arial"/>
                        <w:b/>
                        <w:bCs/>
                        <w:color w:val="000000"/>
                      </w:rPr>
                      <w:t xml:space="preserve">Volilne pravice predstavnikov  manjšin v RS </w:t>
                    </w:r>
                  </w:p>
                </w:txbxContent>
              </v:textbox>
            </v:rect>
            <v:rect id="_x0000_s1070" style="position:absolute;left:5038;top:2881;width:543;height:184;mso-wrap-style:none" filled="f" stroked="f">
              <v:textbox style="mso-fit-shape-to-text:t" inset="0,0,0,0">
                <w:txbxContent>
                  <w:p w:rsidR="00F52EA9" w:rsidRDefault="00F52EA9" w:rsidP="008736EE">
                    <w:r>
                      <w:rPr>
                        <w:rFonts w:ascii="Arial" w:hAnsi="Arial" w:cs="Arial"/>
                        <w:color w:val="000000"/>
                        <w:sz w:val="16"/>
                        <w:szCs w:val="16"/>
                        <w:lang w:val="en-US"/>
                      </w:rPr>
                      <w:t>66,67%</w:t>
                    </w:r>
                  </w:p>
                </w:txbxContent>
              </v:textbox>
            </v:rect>
            <v:rect id="_x0000_s1071" style="position:absolute;left:1917;top:2335;width:543;height:184;mso-wrap-style:none" filled="f" stroked="f">
              <v:textbox style="mso-fit-shape-to-text:t" inset="0,0,0,0">
                <w:txbxContent>
                  <w:p w:rsidR="00F52EA9" w:rsidRDefault="00F52EA9" w:rsidP="008736EE">
                    <w:r>
                      <w:rPr>
                        <w:rFonts w:ascii="Arial" w:hAnsi="Arial" w:cs="Arial"/>
                        <w:color w:val="000000"/>
                        <w:sz w:val="16"/>
                        <w:szCs w:val="16"/>
                        <w:lang w:val="en-US"/>
                      </w:rPr>
                      <w:t>13,33%</w:t>
                    </w:r>
                  </w:p>
                </w:txbxContent>
              </v:textbox>
            </v:rect>
            <v:rect id="_x0000_s1072" style="position:absolute;left:2460;top:1092;width:543;height:184;mso-wrap-style:none" filled="f" stroked="f">
              <v:textbox style="mso-fit-shape-to-text:t" inset="0,0,0,0">
                <w:txbxContent>
                  <w:p w:rsidR="00F52EA9" w:rsidRDefault="00F52EA9" w:rsidP="008736EE">
                    <w:r>
                      <w:rPr>
                        <w:rFonts w:ascii="Arial" w:hAnsi="Arial" w:cs="Arial"/>
                        <w:color w:val="000000"/>
                        <w:sz w:val="16"/>
                        <w:szCs w:val="16"/>
                        <w:lang w:val="en-US"/>
                      </w:rPr>
                      <w:t>20,00%</w:t>
                    </w:r>
                  </w:p>
                </w:txbxContent>
              </v:textbox>
            </v:rect>
            <v:rect id="_x0000_s1073" style="position:absolute;left:7074;top:2107;width:1051;height:955" strokeweight="0"/>
            <v:rect id="_x0000_s1074" style="position:absolute;left:7158;top:2229;width:119;height:106" fillcolor="#99f" strokeweight=".85pt"/>
            <v:rect id="_x0000_s1075" style="position:absolute;left:7345;top:2153;width:307;height:276;mso-wrap-style:none" filled="f" stroked="f">
              <v:textbox style="mso-fit-shape-to-text:t" inset="0,0,0,0">
                <w:txbxContent>
                  <w:p w:rsidR="00F52EA9" w:rsidRDefault="00F52EA9" w:rsidP="008736EE">
                    <w:r>
                      <w:rPr>
                        <w:rFonts w:ascii="Arial" w:hAnsi="Arial" w:cs="Arial"/>
                        <w:color w:val="000000"/>
                        <w:lang w:val="en-US"/>
                      </w:rPr>
                      <w:t>Da</w:t>
                    </w:r>
                  </w:p>
                </w:txbxContent>
              </v:textbox>
            </v:rect>
            <v:rect id="_x0000_s1076" style="position:absolute;left:7158;top:2547;width:119;height:106" fillcolor="#936" strokeweight=".85pt"/>
            <v:rect id="_x0000_s1077" style="position:absolute;left:7345;top:2471;width:307;height:276;mso-wrap-style:none" filled="f" stroked="f">
              <v:textbox style="mso-fit-shape-to-text:t" inset="0,0,0,0">
                <w:txbxContent>
                  <w:p w:rsidR="00F52EA9" w:rsidRDefault="00F52EA9" w:rsidP="008736EE">
                    <w:r>
                      <w:rPr>
                        <w:rFonts w:ascii="Arial" w:hAnsi="Arial" w:cs="Arial"/>
                        <w:color w:val="000000"/>
                        <w:lang w:val="en-US"/>
                      </w:rPr>
                      <w:t>Ne</w:t>
                    </w:r>
                  </w:p>
                </w:txbxContent>
              </v:textbox>
            </v:rect>
            <v:rect id="_x0000_s1078" style="position:absolute;left:7158;top:2865;width:119;height:107" fillcolor="#ffc" strokeweight=".85pt"/>
            <v:rect id="_x0000_s1079" style="position:absolute;left:7345;top:2790;width:827;height:276;mso-wrap-style:none" filled="f" stroked="f">
              <v:textbox style="mso-fit-shape-to-text:t" inset="0,0,0,0">
                <w:txbxContent>
                  <w:p w:rsidR="00F52EA9" w:rsidRDefault="00F52EA9" w:rsidP="008736EE">
                    <w:r>
                      <w:rPr>
                        <w:rFonts w:ascii="Arial" w:hAnsi="Arial" w:cs="Arial"/>
                        <w:color w:val="000000"/>
                        <w:lang w:val="en-US"/>
                      </w:rPr>
                      <w:t>Ne vem</w:t>
                    </w:r>
                  </w:p>
                </w:txbxContent>
              </v:textbox>
            </v:rect>
            <v:rect id="_x0000_s1080" style="position:absolute;left:85;top:76;width:8108;height:4108" filled="f" strokeweight="0"/>
            <w10:anchorlock/>
          </v:group>
        </w:pict>
      </w:r>
    </w:p>
    <w:p w:rsidR="008736EE" w:rsidRDefault="008736EE" w:rsidP="008736EE">
      <w:r>
        <w:t>Graf 2:</w:t>
      </w:r>
      <w:r w:rsidR="008937B0">
        <w:t xml:space="preserve"> </w:t>
      </w:r>
      <w:r w:rsidR="00F82216">
        <w:t xml:space="preserve">Volilne pravice predstavnikov manjšin </w:t>
      </w:r>
    </w:p>
    <w:p w:rsidR="008736EE" w:rsidRDefault="008736EE" w:rsidP="008736EE"/>
    <w:p w:rsidR="008736EE" w:rsidRDefault="008736EE" w:rsidP="008736EE">
      <w:r>
        <w:t>Analiza podatkov je pokazala, da je 66,67% anketirancev meni da imajo tudi predstavniki manjšin volilno pravico, 20% jih meni da jim ne pripada in 13,33% anketirancev ni prepričanih ali imajo volilno pravico tudi predstavniki manjšin v RS.</w:t>
      </w:r>
    </w:p>
    <w:p w:rsidR="008736EE" w:rsidRDefault="008736EE" w:rsidP="008736EE"/>
    <w:p w:rsidR="008736EE" w:rsidRDefault="008736EE" w:rsidP="008736EE">
      <w:pPr>
        <w:rPr>
          <w:b/>
        </w:rPr>
      </w:pPr>
      <w:r w:rsidRPr="00215F82">
        <w:rPr>
          <w:b/>
        </w:rPr>
        <w:t>3. Ste zadovoljni z volilnim sistemom?</w:t>
      </w:r>
    </w:p>
    <w:p w:rsidR="008736EE" w:rsidRPr="00215F82" w:rsidRDefault="008736EE" w:rsidP="008736E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16</w:t>
            </w:r>
          </w:p>
        </w:tc>
        <w:tc>
          <w:tcPr>
            <w:tcW w:w="0" w:type="auto"/>
          </w:tcPr>
          <w:p w:rsidR="008736EE" w:rsidRPr="00E346F7" w:rsidRDefault="008736EE" w:rsidP="00892D84">
            <w:r>
              <w:t>53,34</w:t>
            </w:r>
            <w:r w:rsidRPr="00E346F7">
              <w:t>%</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10</w:t>
            </w:r>
          </w:p>
        </w:tc>
        <w:tc>
          <w:tcPr>
            <w:tcW w:w="0" w:type="auto"/>
          </w:tcPr>
          <w:p w:rsidR="008736EE" w:rsidRPr="00E346F7" w:rsidRDefault="008736EE" w:rsidP="00892D84">
            <w:r>
              <w:t>3</w:t>
            </w:r>
            <w:r w:rsidRPr="00E346F7">
              <w:t>3,33%</w:t>
            </w:r>
          </w:p>
        </w:tc>
      </w:tr>
      <w:tr w:rsidR="008736EE" w:rsidRPr="00E346F7" w:rsidTr="00F52EA9">
        <w:tc>
          <w:tcPr>
            <w:tcW w:w="0" w:type="auto"/>
          </w:tcPr>
          <w:p w:rsidR="008736EE" w:rsidRPr="00E346F7" w:rsidRDefault="008736EE" w:rsidP="00F52EA9">
            <w:pPr>
              <w:ind w:left="360"/>
            </w:pPr>
            <w:r>
              <w:t>c.)</w:t>
            </w:r>
          </w:p>
        </w:tc>
        <w:tc>
          <w:tcPr>
            <w:tcW w:w="0" w:type="auto"/>
          </w:tcPr>
          <w:p w:rsidR="008736EE" w:rsidRPr="00E346F7" w:rsidRDefault="008736EE" w:rsidP="00892D84">
            <w:r w:rsidRPr="00E346F7">
              <w:t>Ne vem</w:t>
            </w:r>
          </w:p>
        </w:tc>
        <w:tc>
          <w:tcPr>
            <w:tcW w:w="0" w:type="auto"/>
          </w:tcPr>
          <w:p w:rsidR="008736EE" w:rsidRPr="00E346F7" w:rsidRDefault="008736EE" w:rsidP="00892D84">
            <w:r>
              <w:t>4</w:t>
            </w:r>
          </w:p>
        </w:tc>
        <w:tc>
          <w:tcPr>
            <w:tcW w:w="0" w:type="auto"/>
          </w:tcPr>
          <w:p w:rsidR="008736EE" w:rsidRPr="00E346F7" w:rsidRDefault="008736EE" w:rsidP="00892D84">
            <w:r>
              <w:t>13,33</w:t>
            </w:r>
            <w:r w:rsidRPr="00E346F7">
              <w:t>%</w:t>
            </w:r>
          </w:p>
        </w:tc>
      </w:tr>
    </w:tbl>
    <w:p w:rsidR="008736EE" w:rsidRDefault="008736EE" w:rsidP="008736EE"/>
    <w:p w:rsidR="008736EE" w:rsidRPr="00543056" w:rsidRDefault="008736EE" w:rsidP="008736EE"/>
    <w:p w:rsidR="008736EE" w:rsidRDefault="0067485F" w:rsidP="008736EE">
      <w:r>
        <w:pict>
          <v:group id="_x0000_s1026" editas="canvas" style="width:450pt;height:207pt;mso-position-horizontal-relative:char;mso-position-vertical-relative:line" coordsize="9000,4140">
            <o:lock v:ext="edit" aspectratio="t"/>
            <v:shape id="_x0000_s1027" type="#_x0000_t75" style="position:absolute;width:9000;height:4140" o:preferrelative="f">
              <v:fill o:detectmouseclick="t"/>
              <v:path o:extrusionok="t" o:connecttype="none"/>
              <o:lock v:ext="edit" text="t"/>
            </v:shape>
            <v:rect id="_x0000_s1028" style="position:absolute;left:87;top:75;width:8269;height:4065" strokeweight=".85pt"/>
            <v:shape id="_x0000_s1029" style="position:absolute;left:3391;top:1425;width:1367;height:1950" coordsize="79,130" path="m,128hdc4,129,9,129,14,129v35,1,65,-29,65,-64c79,29,49,,14,hal14,65,,128hdxe" fillcolor="#99f" strokeweight=".85pt">
              <v:path arrowok="t"/>
            </v:shape>
            <v:shape id="_x0000_s1030" style="position:absolute;left:2491;top:1740;width:1142;height:1605" coordsize="66,107" path="m17,hdc6,12,1,27,1,43,,74,22,100,52,107hal66,44,17,hdxe" fillcolor="#936" strokeweight=".85pt">
              <v:path arrowok="t"/>
            </v:shape>
            <v:shape id="_x0000_s1031" style="position:absolute;left:2785;top:1425;width:848;height:975" coordsize="49,65" path="m48,hdc30,,12,7,,21hal49,65,48,hdxe" fillcolor="#ffc" strokeweight=".85pt">
              <v:path arrowok="t"/>
            </v:shape>
            <v:rect id="_x0000_s1032" style="position:absolute;left:1955;top:225;width:3828;height:276;mso-wrap-style:none" filled="f" stroked="f">
              <v:textbox style="mso-fit-shape-to-text:t" inset="0,0,0,0">
                <w:txbxContent>
                  <w:p w:rsidR="00F52EA9" w:rsidRPr="00215F82" w:rsidRDefault="00F52EA9" w:rsidP="008736EE">
                    <w:r>
                      <w:rPr>
                        <w:rFonts w:ascii="Arial" w:hAnsi="Arial" w:cs="Arial"/>
                        <w:b/>
                        <w:bCs/>
                        <w:color w:val="000000"/>
                      </w:rPr>
                      <w:t xml:space="preserve">Zadovoljstvo z volilnim sistemom </w:t>
                    </w:r>
                  </w:p>
                </w:txbxContent>
              </v:textbox>
            </v:rect>
            <v:rect id="_x0000_s1033" style="position:absolute;left:4809;top:2400;width:814;height:276;mso-wrap-style:none" filled="f" stroked="f">
              <v:textbox style="mso-fit-shape-to-text:t" inset="0,0,0,0">
                <w:txbxContent>
                  <w:p w:rsidR="00F52EA9" w:rsidRDefault="00F52EA9" w:rsidP="008736EE">
                    <w:r>
                      <w:rPr>
                        <w:rFonts w:ascii="Arial" w:hAnsi="Arial" w:cs="Arial"/>
                        <w:color w:val="000000"/>
                        <w:lang w:val="en-US"/>
                      </w:rPr>
                      <w:t>53,34%</w:t>
                    </w:r>
                  </w:p>
                </w:txbxContent>
              </v:textbox>
            </v:rect>
            <v:rect id="_x0000_s1034" style="position:absolute;left:1747;top:2655;width:814;height:276;mso-wrap-style:none" filled="f" stroked="f">
              <v:textbox style="mso-fit-shape-to-text:t" inset="0,0,0,0">
                <w:txbxContent>
                  <w:p w:rsidR="00F52EA9" w:rsidRDefault="00F52EA9" w:rsidP="008736EE">
                    <w:r>
                      <w:rPr>
                        <w:rFonts w:ascii="Arial" w:hAnsi="Arial" w:cs="Arial"/>
                        <w:color w:val="000000"/>
                        <w:lang w:val="en-US"/>
                      </w:rPr>
                      <w:t>33,33%</w:t>
                    </w:r>
                  </w:p>
                </w:txbxContent>
              </v:textbox>
            </v:rect>
            <v:rect id="_x0000_s1035" style="position:absolute;left:2370;top:1200;width:814;height:276;mso-wrap-style:none" filled="f" stroked="f">
              <v:textbox style="mso-fit-shape-to-text:t" inset="0,0,0,0">
                <w:txbxContent>
                  <w:p w:rsidR="00F52EA9" w:rsidRDefault="00F52EA9" w:rsidP="008736EE">
                    <w:r>
                      <w:rPr>
                        <w:rFonts w:ascii="Arial" w:hAnsi="Arial" w:cs="Arial"/>
                        <w:color w:val="000000"/>
                        <w:lang w:val="en-US"/>
                      </w:rPr>
                      <w:t>13,33%</w:t>
                    </w:r>
                  </w:p>
                </w:txbxContent>
              </v:textbox>
            </v:rect>
            <v:rect id="_x0000_s1036" style="position:absolute;left:7214;top:1935;width:1073;height:945" strokeweight="0"/>
            <v:rect id="_x0000_s1037" style="position:absolute;left:7301;top:2055;width:121;height:105" fillcolor="#99f" strokeweight=".85pt"/>
            <v:rect id="_x0000_s1038" style="position:absolute;left:7491;top:1980;width:307;height:276;mso-wrap-style:none" filled="f" stroked="f">
              <v:textbox style="mso-fit-shape-to-text:t" inset="0,0,0,0">
                <w:txbxContent>
                  <w:p w:rsidR="00F52EA9" w:rsidRDefault="00F52EA9" w:rsidP="008736EE">
                    <w:r>
                      <w:rPr>
                        <w:rFonts w:ascii="Arial" w:hAnsi="Arial" w:cs="Arial"/>
                        <w:color w:val="000000"/>
                        <w:lang w:val="en-US"/>
                      </w:rPr>
                      <w:t>Da</w:t>
                    </w:r>
                  </w:p>
                </w:txbxContent>
              </v:textbox>
            </v:rect>
            <v:rect id="_x0000_s1039" style="position:absolute;left:7301;top:2370;width:121;height:105" fillcolor="#936" strokeweight=".85pt"/>
            <v:rect id="_x0000_s1040" style="position:absolute;left:7491;top:2295;width:307;height:276;mso-wrap-style:none" filled="f" stroked="f">
              <v:textbox style="mso-fit-shape-to-text:t" inset="0,0,0,0">
                <w:txbxContent>
                  <w:p w:rsidR="00F52EA9" w:rsidRDefault="00F52EA9" w:rsidP="008736EE">
                    <w:r>
                      <w:rPr>
                        <w:rFonts w:ascii="Arial" w:hAnsi="Arial" w:cs="Arial"/>
                        <w:color w:val="000000"/>
                        <w:lang w:val="en-US"/>
                      </w:rPr>
                      <w:t>Ne</w:t>
                    </w:r>
                  </w:p>
                </w:txbxContent>
              </v:textbox>
            </v:rect>
            <v:rect id="_x0000_s1041" style="position:absolute;left:7301;top:2685;width:121;height:105" fillcolor="#ffc" strokeweight=".85pt"/>
            <v:rect id="_x0000_s1042" style="position:absolute;left:7491;top:2610;width:827;height:276;mso-wrap-style:none" filled="f" stroked="f">
              <v:textbox style="mso-fit-shape-to-text:t" inset="0,0,0,0">
                <w:txbxContent>
                  <w:p w:rsidR="00F52EA9" w:rsidRDefault="00F52EA9" w:rsidP="008736EE">
                    <w:r>
                      <w:rPr>
                        <w:rFonts w:ascii="Arial" w:hAnsi="Arial" w:cs="Arial"/>
                        <w:color w:val="000000"/>
                        <w:lang w:val="en-US"/>
                      </w:rPr>
                      <w:t>Ne vem</w:t>
                    </w:r>
                  </w:p>
                </w:txbxContent>
              </v:textbox>
            </v:rect>
            <v:rect id="_x0000_s1043" style="position:absolute;left:87;top:75;width:8269;height:4065" filled="f" strokeweight=".85pt"/>
            <w10:anchorlock/>
          </v:group>
        </w:pict>
      </w:r>
    </w:p>
    <w:p w:rsidR="008736EE" w:rsidRDefault="008736EE" w:rsidP="008736EE">
      <w:r>
        <w:t>Graf 3:</w:t>
      </w:r>
      <w:r w:rsidR="00C5131C">
        <w:t xml:space="preserve"> Zadovoljstvo anketirancev z volilnim sistemom </w:t>
      </w:r>
    </w:p>
    <w:p w:rsidR="008736EE" w:rsidRDefault="008736EE" w:rsidP="008736EE"/>
    <w:p w:rsidR="008736EE" w:rsidRDefault="008736EE" w:rsidP="008736EE">
      <w:r>
        <w:t xml:space="preserve">Analiza podatkov je pokazala, da je kar 53,35% anketirancev zadovoljnih z volilnim sistemom, 33,33% jih ni zadovoljnih in 13,33% niso prepričani ali so zadovoljni z volilnim sistemom. </w:t>
      </w:r>
    </w:p>
    <w:p w:rsidR="008736EE" w:rsidRDefault="008736EE" w:rsidP="008736EE"/>
    <w:p w:rsidR="008736EE" w:rsidRPr="0063412C" w:rsidRDefault="008736EE" w:rsidP="008736EE">
      <w:pPr>
        <w:rPr>
          <w:b/>
        </w:rPr>
      </w:pPr>
      <w:r w:rsidRPr="0063412C">
        <w:rPr>
          <w:b/>
        </w:rPr>
        <w:t>4. Ali se vam zdi volilni sistem v RS pravičen?</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17</w:t>
            </w:r>
          </w:p>
        </w:tc>
        <w:tc>
          <w:tcPr>
            <w:tcW w:w="0" w:type="auto"/>
          </w:tcPr>
          <w:p w:rsidR="008736EE" w:rsidRPr="00E346F7" w:rsidRDefault="008736EE" w:rsidP="00892D84">
            <w:r>
              <w:t>56,67%</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10</w:t>
            </w:r>
          </w:p>
        </w:tc>
        <w:tc>
          <w:tcPr>
            <w:tcW w:w="0" w:type="auto"/>
          </w:tcPr>
          <w:p w:rsidR="008736EE" w:rsidRPr="00E346F7" w:rsidRDefault="008736EE" w:rsidP="00892D84">
            <w:r>
              <w:t>3</w:t>
            </w:r>
            <w:r w:rsidRPr="00E346F7">
              <w:t>3,33%</w:t>
            </w:r>
          </w:p>
        </w:tc>
      </w:tr>
      <w:tr w:rsidR="008736EE" w:rsidRPr="00E346F7" w:rsidTr="00F52EA9">
        <w:tc>
          <w:tcPr>
            <w:tcW w:w="0" w:type="auto"/>
          </w:tcPr>
          <w:p w:rsidR="008736EE" w:rsidRPr="00E346F7" w:rsidRDefault="008736EE" w:rsidP="00F52EA9">
            <w:pPr>
              <w:ind w:left="360"/>
            </w:pPr>
            <w:r>
              <w:t>c.)</w:t>
            </w:r>
          </w:p>
        </w:tc>
        <w:tc>
          <w:tcPr>
            <w:tcW w:w="0" w:type="auto"/>
          </w:tcPr>
          <w:p w:rsidR="008736EE" w:rsidRPr="00E346F7" w:rsidRDefault="008736EE" w:rsidP="00892D84">
            <w:r w:rsidRPr="00E346F7">
              <w:t>Ne vem</w:t>
            </w:r>
          </w:p>
        </w:tc>
        <w:tc>
          <w:tcPr>
            <w:tcW w:w="0" w:type="auto"/>
          </w:tcPr>
          <w:p w:rsidR="008736EE" w:rsidRPr="00E346F7" w:rsidRDefault="008736EE" w:rsidP="00892D84">
            <w:r>
              <w:t>3</w:t>
            </w:r>
          </w:p>
        </w:tc>
        <w:tc>
          <w:tcPr>
            <w:tcW w:w="0" w:type="auto"/>
          </w:tcPr>
          <w:p w:rsidR="008736EE" w:rsidRPr="00E346F7" w:rsidRDefault="008736EE" w:rsidP="00892D84">
            <w:r>
              <w:t>10%</w:t>
            </w:r>
          </w:p>
        </w:tc>
      </w:tr>
    </w:tbl>
    <w:p w:rsidR="008736EE" w:rsidRDefault="008736EE" w:rsidP="008736EE"/>
    <w:p w:rsidR="008736EE" w:rsidRDefault="008736EE" w:rsidP="008736EE"/>
    <w:p w:rsidR="008736EE" w:rsidRPr="00543056" w:rsidRDefault="0067485F" w:rsidP="008736EE">
      <w:r>
        <w:pict>
          <v:shape id="_x0000_i1029" type="#_x0000_t75" style="width:450pt;height:210.75pt">
            <v:imagedata r:id="rId8" o:title=""/>
          </v:shape>
        </w:pict>
      </w:r>
    </w:p>
    <w:p w:rsidR="008736EE" w:rsidRDefault="008736EE" w:rsidP="008736EE">
      <w:r>
        <w:t>Graf 4:</w:t>
      </w:r>
      <w:r w:rsidR="008937B0">
        <w:t xml:space="preserve"> Anketiranci po mnenju pravičnosti volilnega sistema</w:t>
      </w:r>
    </w:p>
    <w:p w:rsidR="008736EE" w:rsidRDefault="008736EE" w:rsidP="008736EE"/>
    <w:p w:rsidR="008736EE" w:rsidRDefault="008736EE" w:rsidP="008736EE">
      <w:r>
        <w:t>Analiza podatkov je pokazala, da je kar 56,67% anketirancev se jim zdi volilni sistem pravičen, 33,33% jih meni da ni pravičen in 10% niso prepričani.</w:t>
      </w:r>
    </w:p>
    <w:p w:rsidR="008736EE" w:rsidRDefault="008736EE" w:rsidP="008736EE"/>
    <w:p w:rsidR="0063412C" w:rsidRDefault="0063412C" w:rsidP="008736EE"/>
    <w:p w:rsidR="008736EE" w:rsidRPr="0063412C" w:rsidRDefault="008736EE" w:rsidP="008736EE">
      <w:pPr>
        <w:rPr>
          <w:b/>
        </w:rPr>
      </w:pPr>
      <w:r w:rsidRPr="0063412C">
        <w:rPr>
          <w:b/>
        </w:rPr>
        <w:t>5. Se redno udeležujete volitev?</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23</w:t>
            </w:r>
          </w:p>
        </w:tc>
        <w:tc>
          <w:tcPr>
            <w:tcW w:w="0" w:type="auto"/>
          </w:tcPr>
          <w:p w:rsidR="008736EE" w:rsidRPr="00E346F7" w:rsidRDefault="008736EE" w:rsidP="00892D84">
            <w:r>
              <w:t>76,67%</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7</w:t>
            </w:r>
          </w:p>
        </w:tc>
        <w:tc>
          <w:tcPr>
            <w:tcW w:w="0" w:type="auto"/>
          </w:tcPr>
          <w:p w:rsidR="008736EE" w:rsidRPr="00E346F7" w:rsidRDefault="008736EE" w:rsidP="00892D84">
            <w:r>
              <w:t>23,33</w:t>
            </w:r>
            <w:r w:rsidRPr="00E346F7">
              <w:t>%</w:t>
            </w:r>
          </w:p>
        </w:tc>
      </w:tr>
      <w:tr w:rsidR="008736EE" w:rsidRPr="00E346F7" w:rsidTr="00F52EA9">
        <w:tc>
          <w:tcPr>
            <w:tcW w:w="0" w:type="auto"/>
          </w:tcPr>
          <w:p w:rsidR="008736EE" w:rsidRPr="00E346F7" w:rsidRDefault="008736EE" w:rsidP="00F52EA9">
            <w:pPr>
              <w:ind w:left="360"/>
            </w:pPr>
            <w:r>
              <w:t>c.)</w:t>
            </w:r>
          </w:p>
        </w:tc>
        <w:tc>
          <w:tcPr>
            <w:tcW w:w="0" w:type="auto"/>
          </w:tcPr>
          <w:p w:rsidR="008736EE" w:rsidRPr="00E346F7" w:rsidRDefault="008736EE" w:rsidP="00892D84">
            <w:r w:rsidRPr="00E346F7">
              <w:t>Ne vem</w:t>
            </w:r>
          </w:p>
        </w:tc>
        <w:tc>
          <w:tcPr>
            <w:tcW w:w="0" w:type="auto"/>
          </w:tcPr>
          <w:p w:rsidR="008736EE" w:rsidRPr="00E346F7" w:rsidRDefault="008736EE" w:rsidP="00892D84">
            <w:r>
              <w:t>0</w:t>
            </w:r>
          </w:p>
        </w:tc>
        <w:tc>
          <w:tcPr>
            <w:tcW w:w="0" w:type="auto"/>
          </w:tcPr>
          <w:p w:rsidR="008736EE" w:rsidRPr="00E346F7" w:rsidRDefault="008736EE" w:rsidP="00892D84">
            <w:r>
              <w:t>0%</w:t>
            </w:r>
          </w:p>
        </w:tc>
      </w:tr>
    </w:tbl>
    <w:p w:rsidR="008736EE" w:rsidRDefault="008736EE" w:rsidP="008736EE"/>
    <w:p w:rsidR="0063412C" w:rsidRDefault="0063412C" w:rsidP="008736EE"/>
    <w:p w:rsidR="008736EE" w:rsidRDefault="008736EE" w:rsidP="008736EE"/>
    <w:p w:rsidR="008736EE" w:rsidRPr="00392B92" w:rsidRDefault="0067485F" w:rsidP="008736EE">
      <w:r>
        <w:pict>
          <v:shape id="_x0000_i1030" type="#_x0000_t75" style="width:450pt;height:210.75pt">
            <v:imagedata r:id="rId9" o:title=""/>
          </v:shape>
        </w:pict>
      </w:r>
    </w:p>
    <w:p w:rsidR="008736EE" w:rsidRDefault="008736EE" w:rsidP="008736EE">
      <w:r>
        <w:t>Graf 5:</w:t>
      </w:r>
      <w:r w:rsidR="008937B0">
        <w:t xml:space="preserve"> Anketiranci po udeležbah na volitvah </w:t>
      </w:r>
    </w:p>
    <w:p w:rsidR="008736EE" w:rsidRDefault="008736EE" w:rsidP="008736EE"/>
    <w:p w:rsidR="008736EE" w:rsidRDefault="008736EE" w:rsidP="008736EE">
      <w:r>
        <w:t>Analiza podatkov je pokazala, da se 76,67% anketirancev udeležuje volitev, 23,33% anketiranih pa se redno ne udeležuje volitev.</w:t>
      </w:r>
    </w:p>
    <w:p w:rsidR="008736EE" w:rsidRDefault="008736EE" w:rsidP="008736EE"/>
    <w:p w:rsidR="008736EE" w:rsidRPr="0063412C" w:rsidRDefault="008736EE" w:rsidP="008736EE">
      <w:pPr>
        <w:rPr>
          <w:b/>
        </w:rPr>
      </w:pPr>
      <w:r w:rsidRPr="0063412C">
        <w:rPr>
          <w:b/>
        </w:rPr>
        <w:t>6. Ali so po vaše 18-letniki že dovolj zreli za udeležbo na volitvah?</w:t>
      </w:r>
    </w:p>
    <w:p w:rsidR="008736EE" w:rsidRPr="006D5111"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95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25</w:t>
            </w:r>
          </w:p>
        </w:tc>
        <w:tc>
          <w:tcPr>
            <w:tcW w:w="0" w:type="auto"/>
          </w:tcPr>
          <w:p w:rsidR="008736EE" w:rsidRPr="00E346F7" w:rsidRDefault="008736EE" w:rsidP="00892D84">
            <w:r>
              <w:t>83,33%</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5</w:t>
            </w:r>
          </w:p>
        </w:tc>
        <w:tc>
          <w:tcPr>
            <w:tcW w:w="0" w:type="auto"/>
          </w:tcPr>
          <w:p w:rsidR="008736EE" w:rsidRPr="00E346F7" w:rsidRDefault="008736EE" w:rsidP="00892D84">
            <w:r>
              <w:t>16,67</w:t>
            </w:r>
            <w:r w:rsidRPr="00E346F7">
              <w:t>%</w:t>
            </w:r>
          </w:p>
        </w:tc>
      </w:tr>
    </w:tbl>
    <w:p w:rsidR="008736EE" w:rsidRDefault="008736EE" w:rsidP="008736EE"/>
    <w:p w:rsidR="0063412C" w:rsidRDefault="0063412C" w:rsidP="008736EE"/>
    <w:p w:rsidR="008736EE" w:rsidRDefault="0067485F" w:rsidP="008736EE">
      <w:r>
        <w:pict>
          <v:shape id="_x0000_i1031" type="#_x0000_t75" style="width:387pt;height:179.25pt">
            <v:imagedata r:id="rId10" o:title=""/>
          </v:shape>
        </w:pict>
      </w:r>
    </w:p>
    <w:p w:rsidR="008736EE" w:rsidRDefault="008736EE" w:rsidP="008736EE">
      <w:r>
        <w:t>Graf 6:</w:t>
      </w:r>
      <w:r w:rsidR="008937B0">
        <w:t xml:space="preserve"> </w:t>
      </w:r>
    </w:p>
    <w:p w:rsidR="008736EE" w:rsidRDefault="008736EE" w:rsidP="008736EE">
      <w:r>
        <w:t>Analiza podatkov je pokazala, da  kar 83,33% anketirancev meni da so 18-letniki že dovolj zreli za udeležbo na volitvah, 16,67% pa so odgovorili da niso dovolj zreli za udeležbo na volitvah.</w:t>
      </w:r>
    </w:p>
    <w:p w:rsidR="008736EE" w:rsidRDefault="008736EE" w:rsidP="008736EE"/>
    <w:p w:rsidR="008736EE" w:rsidRPr="0063412C" w:rsidRDefault="008736EE" w:rsidP="008736EE">
      <w:pPr>
        <w:rPr>
          <w:b/>
        </w:rPr>
      </w:pPr>
      <w:r w:rsidRPr="0063412C">
        <w:rPr>
          <w:b/>
        </w:rPr>
        <w:t>7. Ali poznate razliko med splošno in enako volilno pravico?</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77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0</w:t>
            </w:r>
          </w:p>
        </w:tc>
        <w:tc>
          <w:tcPr>
            <w:tcW w:w="0" w:type="auto"/>
          </w:tcPr>
          <w:p w:rsidR="008736EE" w:rsidRPr="00E346F7" w:rsidRDefault="008736EE" w:rsidP="00892D84">
            <w:r>
              <w:t>0%</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30</w:t>
            </w:r>
          </w:p>
        </w:tc>
        <w:tc>
          <w:tcPr>
            <w:tcW w:w="0" w:type="auto"/>
          </w:tcPr>
          <w:p w:rsidR="008736EE" w:rsidRPr="00E346F7" w:rsidRDefault="008736EE" w:rsidP="00892D84">
            <w:r>
              <w:t>100</w:t>
            </w:r>
            <w:r w:rsidRPr="00E346F7">
              <w:t>%</w:t>
            </w:r>
          </w:p>
        </w:tc>
      </w:tr>
    </w:tbl>
    <w:p w:rsidR="008736EE" w:rsidRPr="006B1119" w:rsidRDefault="008736EE" w:rsidP="008736EE"/>
    <w:p w:rsidR="008736EE" w:rsidRDefault="0067485F" w:rsidP="008736EE">
      <w:r>
        <w:pict>
          <v:shape id="_x0000_i1032" type="#_x0000_t75" style="width:366.75pt;height:210.75pt">
            <v:imagedata r:id="rId11" o:title=""/>
          </v:shape>
        </w:pict>
      </w:r>
    </w:p>
    <w:p w:rsidR="008736EE" w:rsidRDefault="008736EE" w:rsidP="008736EE">
      <w:r>
        <w:t>Graf 7:</w:t>
      </w:r>
      <w:r w:rsidR="00F82216">
        <w:t xml:space="preserve"> Razlika med splošno in enako volilno pravico</w:t>
      </w:r>
    </w:p>
    <w:p w:rsidR="008736EE" w:rsidRDefault="008736EE" w:rsidP="008736EE"/>
    <w:p w:rsidR="008736EE" w:rsidRDefault="008736EE" w:rsidP="008736EE">
      <w:r>
        <w:t xml:space="preserve">Analiza podatkov je pokazala, da  100% anketirancev ne pozna razlike med splošno in enako volilno pravico. </w:t>
      </w:r>
    </w:p>
    <w:p w:rsidR="008736EE" w:rsidRDefault="008736EE" w:rsidP="008736EE"/>
    <w:p w:rsidR="008736EE" w:rsidRPr="0063412C" w:rsidRDefault="008736EE" w:rsidP="008736EE">
      <w:pPr>
        <w:rPr>
          <w:b/>
        </w:rPr>
      </w:pPr>
      <w:r w:rsidRPr="0063412C">
        <w:rPr>
          <w:b/>
        </w:rPr>
        <w:t>8.Spremljate politične afere?</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70"/>
        <w:gridCol w:w="897"/>
        <w:gridCol w:w="776"/>
      </w:tblGrid>
      <w:tr w:rsidR="008736EE" w:rsidRPr="00E346F7" w:rsidTr="00F52EA9">
        <w:tc>
          <w:tcPr>
            <w:tcW w:w="0" w:type="auto"/>
          </w:tcPr>
          <w:p w:rsidR="008736EE" w:rsidRPr="00E346F7" w:rsidRDefault="008736EE" w:rsidP="00892D84">
            <w:r w:rsidRPr="00E346F7">
              <w:t>Možnost</w:t>
            </w:r>
          </w:p>
        </w:tc>
        <w:tc>
          <w:tcPr>
            <w:tcW w:w="0" w:type="auto"/>
          </w:tcPr>
          <w:p w:rsidR="008736EE" w:rsidRPr="00E346F7" w:rsidRDefault="008736EE" w:rsidP="00892D84">
            <w:r w:rsidRPr="00E346F7">
              <w:t>Odgovor</w:t>
            </w:r>
          </w:p>
        </w:tc>
        <w:tc>
          <w:tcPr>
            <w:tcW w:w="0" w:type="auto"/>
          </w:tcPr>
          <w:p w:rsidR="008736EE" w:rsidRPr="00E346F7" w:rsidRDefault="008736EE" w:rsidP="00892D84">
            <w:r w:rsidRPr="00E346F7">
              <w:t>Število</w:t>
            </w:r>
          </w:p>
        </w:tc>
        <w:tc>
          <w:tcPr>
            <w:tcW w:w="0" w:type="auto"/>
          </w:tcPr>
          <w:p w:rsidR="008736EE" w:rsidRPr="00E346F7" w:rsidRDefault="008736EE" w:rsidP="00892D84">
            <w:r w:rsidRPr="00E346F7">
              <w:t>Delež</w:t>
            </w:r>
          </w:p>
        </w:tc>
      </w:tr>
      <w:tr w:rsidR="008736EE" w:rsidRPr="00E346F7" w:rsidTr="00F52EA9">
        <w:tc>
          <w:tcPr>
            <w:tcW w:w="0" w:type="auto"/>
          </w:tcPr>
          <w:p w:rsidR="008736EE" w:rsidRPr="00E346F7" w:rsidRDefault="008736EE" w:rsidP="00F52EA9">
            <w:pPr>
              <w:ind w:left="360"/>
            </w:pPr>
            <w:r>
              <w:t>a.)</w:t>
            </w:r>
          </w:p>
        </w:tc>
        <w:tc>
          <w:tcPr>
            <w:tcW w:w="0" w:type="auto"/>
          </w:tcPr>
          <w:p w:rsidR="008736EE" w:rsidRPr="00E346F7" w:rsidRDefault="008736EE" w:rsidP="00892D84">
            <w:r w:rsidRPr="00E346F7">
              <w:t xml:space="preserve">Da </w:t>
            </w:r>
          </w:p>
        </w:tc>
        <w:tc>
          <w:tcPr>
            <w:tcW w:w="0" w:type="auto"/>
          </w:tcPr>
          <w:p w:rsidR="008736EE" w:rsidRPr="00E346F7" w:rsidRDefault="008736EE" w:rsidP="00892D84">
            <w:r>
              <w:t>18</w:t>
            </w:r>
          </w:p>
        </w:tc>
        <w:tc>
          <w:tcPr>
            <w:tcW w:w="0" w:type="auto"/>
          </w:tcPr>
          <w:p w:rsidR="008736EE" w:rsidRPr="00E346F7" w:rsidRDefault="008736EE" w:rsidP="00892D84">
            <w:r>
              <w:t>60%</w:t>
            </w:r>
          </w:p>
        </w:tc>
      </w:tr>
      <w:tr w:rsidR="008736EE" w:rsidRPr="00E346F7" w:rsidTr="00F52EA9">
        <w:tc>
          <w:tcPr>
            <w:tcW w:w="0" w:type="auto"/>
          </w:tcPr>
          <w:p w:rsidR="008736EE" w:rsidRPr="00E346F7" w:rsidRDefault="008736EE" w:rsidP="00F52EA9">
            <w:pPr>
              <w:ind w:left="360"/>
            </w:pPr>
            <w:r>
              <w:t>b.)</w:t>
            </w:r>
          </w:p>
        </w:tc>
        <w:tc>
          <w:tcPr>
            <w:tcW w:w="0" w:type="auto"/>
          </w:tcPr>
          <w:p w:rsidR="008736EE" w:rsidRPr="00E346F7" w:rsidRDefault="008736EE" w:rsidP="00892D84">
            <w:r w:rsidRPr="00E346F7">
              <w:t>Ne</w:t>
            </w:r>
          </w:p>
        </w:tc>
        <w:tc>
          <w:tcPr>
            <w:tcW w:w="0" w:type="auto"/>
          </w:tcPr>
          <w:p w:rsidR="008736EE" w:rsidRPr="00E346F7" w:rsidRDefault="008736EE" w:rsidP="00892D84">
            <w:r>
              <w:t>12</w:t>
            </w:r>
          </w:p>
        </w:tc>
        <w:tc>
          <w:tcPr>
            <w:tcW w:w="0" w:type="auto"/>
          </w:tcPr>
          <w:p w:rsidR="008736EE" w:rsidRPr="00E346F7" w:rsidRDefault="008736EE" w:rsidP="00892D84">
            <w:r>
              <w:t>40</w:t>
            </w:r>
            <w:r w:rsidRPr="00E346F7">
              <w:t>%</w:t>
            </w:r>
          </w:p>
        </w:tc>
      </w:tr>
      <w:tr w:rsidR="008736EE" w:rsidRPr="00E346F7" w:rsidTr="00F52EA9">
        <w:tc>
          <w:tcPr>
            <w:tcW w:w="0" w:type="auto"/>
          </w:tcPr>
          <w:p w:rsidR="008736EE" w:rsidRPr="00E346F7" w:rsidRDefault="008736EE" w:rsidP="00F52EA9">
            <w:pPr>
              <w:ind w:left="360"/>
            </w:pPr>
            <w:r>
              <w:t>c.)</w:t>
            </w:r>
          </w:p>
        </w:tc>
        <w:tc>
          <w:tcPr>
            <w:tcW w:w="0" w:type="auto"/>
          </w:tcPr>
          <w:p w:rsidR="008736EE" w:rsidRPr="00E346F7" w:rsidRDefault="008736EE" w:rsidP="00892D84">
            <w:r w:rsidRPr="00E346F7">
              <w:t>Ne vem</w:t>
            </w:r>
          </w:p>
        </w:tc>
        <w:tc>
          <w:tcPr>
            <w:tcW w:w="0" w:type="auto"/>
          </w:tcPr>
          <w:p w:rsidR="008736EE" w:rsidRPr="00E346F7" w:rsidRDefault="008736EE" w:rsidP="00892D84">
            <w:r>
              <w:t>0</w:t>
            </w:r>
          </w:p>
        </w:tc>
        <w:tc>
          <w:tcPr>
            <w:tcW w:w="0" w:type="auto"/>
          </w:tcPr>
          <w:p w:rsidR="008736EE" w:rsidRPr="00E346F7" w:rsidRDefault="008736EE" w:rsidP="00892D84">
            <w:r>
              <w:t>0%</w:t>
            </w:r>
          </w:p>
        </w:tc>
      </w:tr>
    </w:tbl>
    <w:p w:rsidR="008736EE" w:rsidRDefault="008736EE" w:rsidP="008736EE"/>
    <w:p w:rsidR="008736EE" w:rsidRDefault="0067485F" w:rsidP="008736EE">
      <w:r>
        <w:pict>
          <v:shape id="_x0000_i1033" type="#_x0000_t75" style="width:423pt;height:210.75pt">
            <v:imagedata r:id="rId12" o:title=""/>
          </v:shape>
        </w:pict>
      </w:r>
    </w:p>
    <w:p w:rsidR="008736EE" w:rsidRDefault="008736EE" w:rsidP="008736EE">
      <w:r>
        <w:t xml:space="preserve">Graf 8: </w:t>
      </w:r>
      <w:r w:rsidR="008937B0">
        <w:t>Anketiranci po spremljanju političnih afer</w:t>
      </w:r>
    </w:p>
    <w:p w:rsidR="008736EE" w:rsidRDefault="008736EE" w:rsidP="008736EE"/>
    <w:p w:rsidR="008736EE" w:rsidRDefault="008736EE" w:rsidP="008736EE">
      <w:r>
        <w:t xml:space="preserve">Analiza podatkov je pokazala, da  60% anketirancev spremlja politične afere, 40% pa jih je odgovorilo da ne spremlja politične afere. </w:t>
      </w:r>
    </w:p>
    <w:p w:rsidR="008736EE" w:rsidRDefault="008736EE" w:rsidP="008736EE"/>
    <w:p w:rsidR="003B5983" w:rsidRDefault="003B5983" w:rsidP="008736EE">
      <w:pPr>
        <w:rPr>
          <w:b/>
        </w:rPr>
      </w:pPr>
    </w:p>
    <w:p w:rsidR="003B5983" w:rsidRDefault="003B5983" w:rsidP="008736EE">
      <w:pPr>
        <w:rPr>
          <w:b/>
        </w:rPr>
      </w:pPr>
    </w:p>
    <w:p w:rsidR="008736EE" w:rsidRPr="0063412C" w:rsidRDefault="008736EE" w:rsidP="008736EE">
      <w:pPr>
        <w:rPr>
          <w:b/>
        </w:rPr>
      </w:pPr>
      <w:r w:rsidRPr="0063412C">
        <w:rPr>
          <w:b/>
        </w:rPr>
        <w:t>9. Spol</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141"/>
        <w:gridCol w:w="953"/>
        <w:gridCol w:w="1018"/>
      </w:tblGrid>
      <w:tr w:rsidR="008736EE" w:rsidTr="00F52EA9">
        <w:tc>
          <w:tcPr>
            <w:tcW w:w="0" w:type="auto"/>
          </w:tcPr>
          <w:p w:rsidR="008736EE" w:rsidRPr="00F52EA9" w:rsidRDefault="008736EE" w:rsidP="00892D84">
            <w:pPr>
              <w:rPr>
                <w:sz w:val="26"/>
                <w:szCs w:val="26"/>
              </w:rPr>
            </w:pPr>
            <w:r w:rsidRPr="00F52EA9">
              <w:rPr>
                <w:sz w:val="26"/>
                <w:szCs w:val="26"/>
              </w:rPr>
              <w:t>Možnost</w:t>
            </w:r>
          </w:p>
        </w:tc>
        <w:tc>
          <w:tcPr>
            <w:tcW w:w="0" w:type="auto"/>
          </w:tcPr>
          <w:p w:rsidR="008736EE" w:rsidRPr="00F52EA9" w:rsidRDefault="008736EE" w:rsidP="00892D84">
            <w:pPr>
              <w:rPr>
                <w:sz w:val="26"/>
                <w:szCs w:val="26"/>
              </w:rPr>
            </w:pPr>
            <w:r w:rsidRPr="00F52EA9">
              <w:rPr>
                <w:sz w:val="26"/>
                <w:szCs w:val="26"/>
              </w:rPr>
              <w:t>Odgovor</w:t>
            </w:r>
          </w:p>
        </w:tc>
        <w:tc>
          <w:tcPr>
            <w:tcW w:w="0" w:type="auto"/>
          </w:tcPr>
          <w:p w:rsidR="008736EE" w:rsidRPr="00F52EA9" w:rsidRDefault="008736EE" w:rsidP="00892D84">
            <w:pPr>
              <w:rPr>
                <w:sz w:val="26"/>
                <w:szCs w:val="26"/>
              </w:rPr>
            </w:pPr>
            <w:r w:rsidRPr="00F52EA9">
              <w:rPr>
                <w:sz w:val="26"/>
                <w:szCs w:val="26"/>
              </w:rPr>
              <w:t>Število</w:t>
            </w:r>
          </w:p>
        </w:tc>
        <w:tc>
          <w:tcPr>
            <w:tcW w:w="236" w:type="dxa"/>
          </w:tcPr>
          <w:p w:rsidR="008736EE" w:rsidRPr="00F52EA9" w:rsidRDefault="008736EE" w:rsidP="00892D84">
            <w:pPr>
              <w:rPr>
                <w:sz w:val="26"/>
                <w:szCs w:val="26"/>
              </w:rPr>
            </w:pPr>
            <w:r w:rsidRPr="00F52EA9">
              <w:rPr>
                <w:sz w:val="26"/>
                <w:szCs w:val="26"/>
              </w:rPr>
              <w:t>Delež</w:t>
            </w:r>
          </w:p>
        </w:tc>
      </w:tr>
      <w:tr w:rsidR="008736EE" w:rsidTr="00F52EA9">
        <w:tc>
          <w:tcPr>
            <w:tcW w:w="0" w:type="auto"/>
          </w:tcPr>
          <w:p w:rsidR="008736EE" w:rsidRPr="00F52EA9" w:rsidRDefault="008736EE" w:rsidP="00892D84">
            <w:pPr>
              <w:rPr>
                <w:sz w:val="26"/>
                <w:szCs w:val="26"/>
              </w:rPr>
            </w:pPr>
            <w:r w:rsidRPr="00F52EA9">
              <w:rPr>
                <w:sz w:val="26"/>
                <w:szCs w:val="26"/>
              </w:rPr>
              <w:t>a.)</w:t>
            </w:r>
          </w:p>
        </w:tc>
        <w:tc>
          <w:tcPr>
            <w:tcW w:w="0" w:type="auto"/>
          </w:tcPr>
          <w:p w:rsidR="008736EE" w:rsidRPr="00F52EA9" w:rsidRDefault="008736EE" w:rsidP="00892D84">
            <w:pPr>
              <w:rPr>
                <w:sz w:val="26"/>
                <w:szCs w:val="26"/>
              </w:rPr>
            </w:pPr>
            <w:r w:rsidRPr="00F52EA9">
              <w:rPr>
                <w:sz w:val="26"/>
                <w:szCs w:val="26"/>
              </w:rPr>
              <w:t>Moški</w:t>
            </w:r>
          </w:p>
        </w:tc>
        <w:tc>
          <w:tcPr>
            <w:tcW w:w="0" w:type="auto"/>
          </w:tcPr>
          <w:p w:rsidR="008736EE" w:rsidRPr="00F52EA9" w:rsidRDefault="008736EE" w:rsidP="00892D84">
            <w:pPr>
              <w:rPr>
                <w:sz w:val="26"/>
                <w:szCs w:val="26"/>
              </w:rPr>
            </w:pPr>
            <w:r w:rsidRPr="00F52EA9">
              <w:rPr>
                <w:sz w:val="26"/>
                <w:szCs w:val="26"/>
              </w:rPr>
              <w:t>13</w:t>
            </w:r>
          </w:p>
        </w:tc>
        <w:tc>
          <w:tcPr>
            <w:tcW w:w="0" w:type="auto"/>
          </w:tcPr>
          <w:p w:rsidR="008736EE" w:rsidRPr="00F52EA9" w:rsidRDefault="008736EE" w:rsidP="00892D84">
            <w:pPr>
              <w:rPr>
                <w:sz w:val="26"/>
                <w:szCs w:val="26"/>
              </w:rPr>
            </w:pPr>
            <w:r w:rsidRPr="00F52EA9">
              <w:rPr>
                <w:sz w:val="26"/>
                <w:szCs w:val="26"/>
              </w:rPr>
              <w:t>43,33%</w:t>
            </w:r>
          </w:p>
        </w:tc>
      </w:tr>
      <w:tr w:rsidR="008736EE" w:rsidTr="00F52EA9">
        <w:tc>
          <w:tcPr>
            <w:tcW w:w="0" w:type="auto"/>
          </w:tcPr>
          <w:p w:rsidR="008736EE" w:rsidRPr="00F52EA9" w:rsidRDefault="008736EE" w:rsidP="00892D84">
            <w:pPr>
              <w:rPr>
                <w:sz w:val="26"/>
                <w:szCs w:val="26"/>
              </w:rPr>
            </w:pPr>
            <w:r w:rsidRPr="00F52EA9">
              <w:rPr>
                <w:sz w:val="26"/>
                <w:szCs w:val="26"/>
              </w:rPr>
              <w:t>b.)</w:t>
            </w:r>
          </w:p>
        </w:tc>
        <w:tc>
          <w:tcPr>
            <w:tcW w:w="0" w:type="auto"/>
          </w:tcPr>
          <w:p w:rsidR="008736EE" w:rsidRPr="00F52EA9" w:rsidRDefault="008736EE" w:rsidP="00892D84">
            <w:pPr>
              <w:rPr>
                <w:sz w:val="26"/>
                <w:szCs w:val="26"/>
              </w:rPr>
            </w:pPr>
            <w:r w:rsidRPr="00F52EA9">
              <w:rPr>
                <w:sz w:val="26"/>
                <w:szCs w:val="26"/>
              </w:rPr>
              <w:t>Ženske</w:t>
            </w:r>
          </w:p>
        </w:tc>
        <w:tc>
          <w:tcPr>
            <w:tcW w:w="0" w:type="auto"/>
          </w:tcPr>
          <w:p w:rsidR="008736EE" w:rsidRPr="00F52EA9" w:rsidRDefault="008736EE" w:rsidP="00892D84">
            <w:pPr>
              <w:rPr>
                <w:sz w:val="26"/>
                <w:szCs w:val="26"/>
              </w:rPr>
            </w:pPr>
            <w:r w:rsidRPr="00F52EA9">
              <w:rPr>
                <w:sz w:val="26"/>
                <w:szCs w:val="26"/>
              </w:rPr>
              <w:t>17</w:t>
            </w:r>
          </w:p>
        </w:tc>
        <w:tc>
          <w:tcPr>
            <w:tcW w:w="0" w:type="auto"/>
          </w:tcPr>
          <w:p w:rsidR="008736EE" w:rsidRPr="00F52EA9" w:rsidRDefault="008736EE" w:rsidP="00892D84">
            <w:pPr>
              <w:rPr>
                <w:sz w:val="26"/>
                <w:szCs w:val="26"/>
              </w:rPr>
            </w:pPr>
            <w:r w:rsidRPr="00F52EA9">
              <w:rPr>
                <w:sz w:val="26"/>
                <w:szCs w:val="26"/>
              </w:rPr>
              <w:t>56,67%</w:t>
            </w:r>
          </w:p>
        </w:tc>
      </w:tr>
    </w:tbl>
    <w:p w:rsidR="008736EE" w:rsidRDefault="008736EE" w:rsidP="008736EE"/>
    <w:p w:rsidR="008736EE" w:rsidRDefault="008736EE" w:rsidP="008736EE"/>
    <w:p w:rsidR="008736EE" w:rsidRDefault="0067485F" w:rsidP="008736EE">
      <w:r>
        <w:pict>
          <v:shape id="_x0000_i1034" type="#_x0000_t75" style="width:423pt;height:210.75pt">
            <v:imagedata r:id="rId13" o:title=""/>
          </v:shape>
        </w:pict>
      </w:r>
    </w:p>
    <w:p w:rsidR="008736EE" w:rsidRDefault="008736EE" w:rsidP="008736EE">
      <w:r>
        <w:t>Graf 9:</w:t>
      </w:r>
      <w:r w:rsidR="00C5131C">
        <w:t xml:space="preserve"> Spol anketirancev</w:t>
      </w:r>
    </w:p>
    <w:p w:rsidR="008736EE" w:rsidRDefault="008736EE" w:rsidP="008736EE"/>
    <w:p w:rsidR="008736EE" w:rsidRDefault="008736EE" w:rsidP="008736EE">
      <w:r>
        <w:t xml:space="preserve">Analiza podatkov je pokazala, da je anketo izpolnilo 56,67% žensk in 43,33% moških. </w:t>
      </w:r>
    </w:p>
    <w:p w:rsidR="008736EE" w:rsidRDefault="008736EE" w:rsidP="008736EE"/>
    <w:p w:rsidR="008736EE" w:rsidRPr="0063412C" w:rsidRDefault="008736EE" w:rsidP="008736EE">
      <w:pPr>
        <w:rPr>
          <w:b/>
        </w:rPr>
      </w:pPr>
      <w:r w:rsidRPr="0063412C">
        <w:rPr>
          <w:b/>
        </w:rPr>
        <w:t>10. Starost</w:t>
      </w:r>
    </w:p>
    <w:p w:rsidR="008736EE" w:rsidRDefault="008736EE" w:rsidP="00873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656"/>
        <w:gridCol w:w="897"/>
        <w:gridCol w:w="956"/>
      </w:tblGrid>
      <w:tr w:rsidR="008736EE" w:rsidTr="00F52EA9">
        <w:tc>
          <w:tcPr>
            <w:tcW w:w="0" w:type="auto"/>
          </w:tcPr>
          <w:p w:rsidR="008736EE" w:rsidRDefault="008736EE" w:rsidP="00892D84">
            <w:r>
              <w:t>Možnost</w:t>
            </w:r>
          </w:p>
        </w:tc>
        <w:tc>
          <w:tcPr>
            <w:tcW w:w="0" w:type="auto"/>
          </w:tcPr>
          <w:p w:rsidR="008736EE" w:rsidRDefault="008736EE" w:rsidP="00892D84">
            <w:r>
              <w:t>Odgovor</w:t>
            </w:r>
          </w:p>
        </w:tc>
        <w:tc>
          <w:tcPr>
            <w:tcW w:w="0" w:type="auto"/>
          </w:tcPr>
          <w:p w:rsidR="008736EE" w:rsidRDefault="008736EE" w:rsidP="00892D84">
            <w:r>
              <w:t>Število</w:t>
            </w:r>
          </w:p>
        </w:tc>
        <w:tc>
          <w:tcPr>
            <w:tcW w:w="0" w:type="auto"/>
          </w:tcPr>
          <w:p w:rsidR="008736EE" w:rsidRDefault="008736EE" w:rsidP="00892D84">
            <w:r>
              <w:t>Delež</w:t>
            </w:r>
          </w:p>
        </w:tc>
      </w:tr>
      <w:tr w:rsidR="008736EE" w:rsidTr="00F52EA9">
        <w:tc>
          <w:tcPr>
            <w:tcW w:w="0" w:type="auto"/>
          </w:tcPr>
          <w:p w:rsidR="008736EE" w:rsidRDefault="008736EE" w:rsidP="00892D84">
            <w:r>
              <w:t xml:space="preserve">a.) </w:t>
            </w:r>
          </w:p>
        </w:tc>
        <w:tc>
          <w:tcPr>
            <w:tcW w:w="0" w:type="auto"/>
          </w:tcPr>
          <w:p w:rsidR="008736EE" w:rsidRPr="00DB192F" w:rsidRDefault="008736EE" w:rsidP="00892D84">
            <w:r w:rsidRPr="00DB192F">
              <w:t>od 18 do 28 let</w:t>
            </w:r>
          </w:p>
        </w:tc>
        <w:tc>
          <w:tcPr>
            <w:tcW w:w="0" w:type="auto"/>
          </w:tcPr>
          <w:p w:rsidR="008736EE" w:rsidRDefault="008736EE" w:rsidP="00892D84">
            <w:r>
              <w:t>17</w:t>
            </w:r>
          </w:p>
        </w:tc>
        <w:tc>
          <w:tcPr>
            <w:tcW w:w="0" w:type="auto"/>
          </w:tcPr>
          <w:p w:rsidR="008736EE" w:rsidRDefault="008736EE" w:rsidP="00892D84">
            <w:r>
              <w:t>23,33%</w:t>
            </w:r>
          </w:p>
        </w:tc>
      </w:tr>
      <w:tr w:rsidR="008736EE" w:rsidTr="00F52EA9">
        <w:tc>
          <w:tcPr>
            <w:tcW w:w="0" w:type="auto"/>
          </w:tcPr>
          <w:p w:rsidR="008736EE" w:rsidRDefault="008736EE" w:rsidP="00892D84">
            <w:r>
              <w:t>b.)</w:t>
            </w:r>
          </w:p>
        </w:tc>
        <w:tc>
          <w:tcPr>
            <w:tcW w:w="0" w:type="auto"/>
          </w:tcPr>
          <w:p w:rsidR="008736EE" w:rsidRPr="00DB192F" w:rsidRDefault="008736EE" w:rsidP="00892D84">
            <w:r w:rsidRPr="00DB192F">
              <w:t xml:space="preserve">od </w:t>
            </w:r>
            <w:r>
              <w:t>29 do 3</w:t>
            </w:r>
            <w:r w:rsidRPr="00DB192F">
              <w:t>8 let</w:t>
            </w:r>
          </w:p>
        </w:tc>
        <w:tc>
          <w:tcPr>
            <w:tcW w:w="0" w:type="auto"/>
          </w:tcPr>
          <w:p w:rsidR="008736EE" w:rsidRDefault="008736EE" w:rsidP="00892D84">
            <w:r>
              <w:t>4</w:t>
            </w:r>
          </w:p>
        </w:tc>
        <w:tc>
          <w:tcPr>
            <w:tcW w:w="0" w:type="auto"/>
          </w:tcPr>
          <w:p w:rsidR="008736EE" w:rsidRDefault="008736EE" w:rsidP="00892D84">
            <w:r>
              <w:t>13,33%</w:t>
            </w:r>
          </w:p>
        </w:tc>
      </w:tr>
      <w:tr w:rsidR="008736EE" w:rsidTr="00F52EA9">
        <w:tc>
          <w:tcPr>
            <w:tcW w:w="0" w:type="auto"/>
          </w:tcPr>
          <w:p w:rsidR="008736EE" w:rsidRDefault="008736EE" w:rsidP="00892D84">
            <w:r>
              <w:t>c.)</w:t>
            </w:r>
          </w:p>
        </w:tc>
        <w:tc>
          <w:tcPr>
            <w:tcW w:w="0" w:type="auto"/>
          </w:tcPr>
          <w:p w:rsidR="008736EE" w:rsidRPr="00DB192F" w:rsidRDefault="008736EE" w:rsidP="00892D84">
            <w:r>
              <w:t>od 39 do 4</w:t>
            </w:r>
            <w:r w:rsidRPr="00DB192F">
              <w:t>8 let</w:t>
            </w:r>
          </w:p>
        </w:tc>
        <w:tc>
          <w:tcPr>
            <w:tcW w:w="0" w:type="auto"/>
          </w:tcPr>
          <w:p w:rsidR="008736EE" w:rsidRDefault="008736EE" w:rsidP="00892D84">
            <w:r>
              <w:t>8</w:t>
            </w:r>
          </w:p>
        </w:tc>
        <w:tc>
          <w:tcPr>
            <w:tcW w:w="0" w:type="auto"/>
          </w:tcPr>
          <w:p w:rsidR="008736EE" w:rsidRDefault="008736EE" w:rsidP="00892D84">
            <w:r>
              <w:t>26,67%</w:t>
            </w:r>
          </w:p>
        </w:tc>
      </w:tr>
      <w:tr w:rsidR="008736EE" w:rsidTr="00F52EA9">
        <w:tc>
          <w:tcPr>
            <w:tcW w:w="0" w:type="auto"/>
          </w:tcPr>
          <w:p w:rsidR="008736EE" w:rsidRDefault="008736EE" w:rsidP="00892D84">
            <w:r>
              <w:t>d.)</w:t>
            </w:r>
          </w:p>
        </w:tc>
        <w:tc>
          <w:tcPr>
            <w:tcW w:w="0" w:type="auto"/>
          </w:tcPr>
          <w:p w:rsidR="008736EE" w:rsidRPr="00DB192F" w:rsidRDefault="008736EE" w:rsidP="00892D84">
            <w:r>
              <w:t>od 49 do 5</w:t>
            </w:r>
            <w:r w:rsidRPr="00DB192F">
              <w:t>8 let</w:t>
            </w:r>
          </w:p>
        </w:tc>
        <w:tc>
          <w:tcPr>
            <w:tcW w:w="0" w:type="auto"/>
          </w:tcPr>
          <w:p w:rsidR="008736EE" w:rsidRDefault="008736EE" w:rsidP="00892D84">
            <w:r>
              <w:t>6</w:t>
            </w:r>
          </w:p>
        </w:tc>
        <w:tc>
          <w:tcPr>
            <w:tcW w:w="0" w:type="auto"/>
          </w:tcPr>
          <w:p w:rsidR="008736EE" w:rsidRDefault="008736EE" w:rsidP="00892D84">
            <w:r>
              <w:t>20%</w:t>
            </w:r>
          </w:p>
        </w:tc>
      </w:tr>
      <w:tr w:rsidR="008736EE" w:rsidTr="00F52EA9">
        <w:tc>
          <w:tcPr>
            <w:tcW w:w="0" w:type="auto"/>
          </w:tcPr>
          <w:p w:rsidR="008736EE" w:rsidRDefault="008736EE" w:rsidP="00892D84">
            <w:r>
              <w:t>e.)</w:t>
            </w:r>
          </w:p>
        </w:tc>
        <w:tc>
          <w:tcPr>
            <w:tcW w:w="0" w:type="auto"/>
          </w:tcPr>
          <w:p w:rsidR="008736EE" w:rsidRPr="00DB192F" w:rsidRDefault="008736EE" w:rsidP="00892D84">
            <w:r>
              <w:t>od 59 do 6</w:t>
            </w:r>
            <w:r w:rsidRPr="00DB192F">
              <w:t>8 let</w:t>
            </w:r>
          </w:p>
        </w:tc>
        <w:tc>
          <w:tcPr>
            <w:tcW w:w="0" w:type="auto"/>
          </w:tcPr>
          <w:p w:rsidR="008736EE" w:rsidRDefault="008736EE" w:rsidP="00892D84">
            <w:r>
              <w:t>2</w:t>
            </w:r>
          </w:p>
        </w:tc>
        <w:tc>
          <w:tcPr>
            <w:tcW w:w="0" w:type="auto"/>
          </w:tcPr>
          <w:p w:rsidR="008736EE" w:rsidRDefault="008736EE" w:rsidP="00892D84">
            <w:r>
              <w:t>6,67%</w:t>
            </w:r>
          </w:p>
        </w:tc>
      </w:tr>
      <w:tr w:rsidR="008736EE" w:rsidTr="00F52EA9">
        <w:tc>
          <w:tcPr>
            <w:tcW w:w="0" w:type="auto"/>
          </w:tcPr>
          <w:p w:rsidR="008736EE" w:rsidRDefault="008736EE" w:rsidP="00892D84">
            <w:r>
              <w:t>f.)</w:t>
            </w:r>
          </w:p>
        </w:tc>
        <w:tc>
          <w:tcPr>
            <w:tcW w:w="0" w:type="auto"/>
          </w:tcPr>
          <w:p w:rsidR="008736EE" w:rsidRPr="00DB192F" w:rsidRDefault="008736EE" w:rsidP="00892D84">
            <w:r>
              <w:t>od 69 do 7</w:t>
            </w:r>
            <w:r w:rsidRPr="00DB192F">
              <w:t>8 let</w:t>
            </w:r>
          </w:p>
        </w:tc>
        <w:tc>
          <w:tcPr>
            <w:tcW w:w="0" w:type="auto"/>
          </w:tcPr>
          <w:p w:rsidR="008736EE" w:rsidRDefault="008736EE" w:rsidP="00892D84">
            <w:r>
              <w:t>3</w:t>
            </w:r>
          </w:p>
        </w:tc>
        <w:tc>
          <w:tcPr>
            <w:tcW w:w="0" w:type="auto"/>
          </w:tcPr>
          <w:p w:rsidR="008736EE" w:rsidRDefault="008736EE" w:rsidP="00892D84">
            <w:r>
              <w:t>10%</w:t>
            </w:r>
          </w:p>
        </w:tc>
      </w:tr>
    </w:tbl>
    <w:p w:rsidR="008736EE" w:rsidRDefault="008736EE" w:rsidP="008736EE"/>
    <w:p w:rsidR="008736EE" w:rsidRDefault="0067485F" w:rsidP="008736EE">
      <w:r>
        <w:pict>
          <v:shape id="_x0000_i1035" type="#_x0000_t75" style="width:432.75pt;height:210.75pt">
            <v:imagedata r:id="rId14" o:title=""/>
          </v:shape>
        </w:pict>
      </w:r>
    </w:p>
    <w:p w:rsidR="008736EE" w:rsidRDefault="008736EE" w:rsidP="008736EE">
      <w:r>
        <w:t>Graf 10:</w:t>
      </w:r>
      <w:r w:rsidR="00C5131C">
        <w:t xml:space="preserve"> Starost anketirancev</w:t>
      </w:r>
    </w:p>
    <w:p w:rsidR="008736EE" w:rsidRDefault="008736EE" w:rsidP="008736EE"/>
    <w:p w:rsidR="008736EE" w:rsidRPr="00543056" w:rsidRDefault="008736EE" w:rsidP="008736EE">
      <w:r>
        <w:t>Analiza podatkov je pokazala, da je od vseh anketirancev 23,33% starih od 18 – 28 let, 13,33% delež sestavljajo anketiranci stari od 29 – 38 let, 26,67% delež sestavljajo anketiranci stari od 39 – 48 let, 20% delež sestavljajo anketiranci stari od 49 – 48 let, 6,67% delež sestavljajo anketiranci stari od 59 – 68 let in 10% delež sestavljajo anketiranci stari od 69 – 78 let.</w:t>
      </w:r>
    </w:p>
    <w:p w:rsidR="005920FC" w:rsidRDefault="005920FC"/>
    <w:p w:rsidR="000507DE" w:rsidRPr="000507DE" w:rsidRDefault="000507DE" w:rsidP="0038395D">
      <w:pPr>
        <w:pStyle w:val="Heading2"/>
      </w:pPr>
      <w:r>
        <w:t xml:space="preserve"> </w:t>
      </w:r>
      <w:bookmarkStart w:id="77" w:name="_Toc229713337"/>
      <w:bookmarkStart w:id="78" w:name="_Toc229713706"/>
      <w:bookmarkStart w:id="79" w:name="_Toc229754152"/>
      <w:r>
        <w:t>3.3 Ovrednotenje hipotez</w:t>
      </w:r>
      <w:bookmarkEnd w:id="77"/>
      <w:bookmarkEnd w:id="78"/>
      <w:bookmarkEnd w:id="79"/>
    </w:p>
    <w:p w:rsidR="000507DE" w:rsidRDefault="000507DE"/>
    <w:p w:rsidR="000507DE" w:rsidRDefault="000507DE" w:rsidP="000507DE">
      <w:pPr>
        <w:jc w:val="both"/>
      </w:pPr>
      <w:r w:rsidRPr="000507DE">
        <w:rPr>
          <w:b/>
        </w:rPr>
        <w:t>H1</w:t>
      </w:r>
      <w:r>
        <w:t>: Anketiranci so nezadovoljni z današnjo oblastjo v RS.</w:t>
      </w:r>
    </w:p>
    <w:p w:rsidR="00B06066" w:rsidRDefault="00B06066" w:rsidP="000507DE">
      <w:pPr>
        <w:jc w:val="both"/>
      </w:pPr>
    </w:p>
    <w:p w:rsidR="000507DE" w:rsidRDefault="00B06066" w:rsidP="000507DE">
      <w:pPr>
        <w:jc w:val="both"/>
      </w:pPr>
      <w:r>
        <w:t xml:space="preserve">Rezultati so pokazali, da najina hipoteza ni pravilna </w:t>
      </w:r>
      <w:r w:rsidR="000507DE">
        <w:t xml:space="preserve">saj je 60% anketirancev </w:t>
      </w:r>
      <w:r w:rsidR="00992B31">
        <w:t>odgovorilo, da so zadovoljni</w:t>
      </w:r>
      <w:r w:rsidR="000507DE">
        <w:t xml:space="preserve"> z današnjo </w:t>
      </w:r>
      <w:r>
        <w:t>oblastjo</w:t>
      </w:r>
      <w:r w:rsidR="000507DE">
        <w:t>.</w:t>
      </w:r>
    </w:p>
    <w:p w:rsidR="00992B31" w:rsidRDefault="00992B31" w:rsidP="000507DE">
      <w:pPr>
        <w:jc w:val="both"/>
      </w:pPr>
    </w:p>
    <w:p w:rsidR="00992B31" w:rsidRDefault="00992B31" w:rsidP="00992B31">
      <w:pPr>
        <w:jc w:val="both"/>
      </w:pPr>
      <w:r w:rsidRPr="00992B31">
        <w:rPr>
          <w:b/>
        </w:rPr>
        <w:t>H2</w:t>
      </w:r>
      <w:r>
        <w:t>: Anketiranci so mnenja da volilna pravica ne pripada predstavnikom manjšin v RS.</w:t>
      </w:r>
    </w:p>
    <w:p w:rsidR="00992B31" w:rsidRDefault="00992B31" w:rsidP="00992B31">
      <w:pPr>
        <w:jc w:val="both"/>
      </w:pPr>
    </w:p>
    <w:p w:rsidR="00992B31" w:rsidRDefault="00992B31" w:rsidP="00992B31">
      <w:pPr>
        <w:jc w:val="both"/>
      </w:pPr>
      <w:r>
        <w:t>Rezultati so pokazali, da najina hipoteza ni pravilna saj je 66,67% anketirancev mnenja, da tudi volilna pravica pripada predstavnikom manjšin v RS.</w:t>
      </w:r>
    </w:p>
    <w:p w:rsidR="00992B31" w:rsidRDefault="00992B31" w:rsidP="00992B31">
      <w:pPr>
        <w:jc w:val="both"/>
      </w:pPr>
    </w:p>
    <w:p w:rsidR="00992B31" w:rsidRDefault="00992B31" w:rsidP="00992B31">
      <w:pPr>
        <w:jc w:val="both"/>
      </w:pPr>
      <w:r w:rsidRPr="00992B31">
        <w:rPr>
          <w:b/>
        </w:rPr>
        <w:t>H3:</w:t>
      </w:r>
      <w:r>
        <w:t xml:space="preserve"> Anketiranci so zadovoljni z volilnim sistemom v Sloveniji.</w:t>
      </w:r>
    </w:p>
    <w:p w:rsidR="00992B31" w:rsidRDefault="00992B31" w:rsidP="00992B31">
      <w:pPr>
        <w:jc w:val="both"/>
      </w:pPr>
    </w:p>
    <w:p w:rsidR="00992B31" w:rsidRDefault="00767889" w:rsidP="000507DE">
      <w:pPr>
        <w:jc w:val="both"/>
      </w:pPr>
      <w:r>
        <w:t>Rezultati so pokazali, da je najina hipoteza pravilna saj je 53,34% anketirancev</w:t>
      </w:r>
      <w:r w:rsidR="00235784">
        <w:t xml:space="preserve"> zadovoljnih z volilnim sistemom v Sloveniji. </w:t>
      </w:r>
    </w:p>
    <w:p w:rsidR="00256D57" w:rsidRDefault="00256D57" w:rsidP="000507DE">
      <w:pPr>
        <w:jc w:val="both"/>
      </w:pPr>
    </w:p>
    <w:p w:rsidR="00256D57" w:rsidRDefault="00256D57" w:rsidP="00256D57">
      <w:r w:rsidRPr="00256D57">
        <w:rPr>
          <w:b/>
        </w:rPr>
        <w:t>H4:</w:t>
      </w:r>
      <w:r>
        <w:t xml:space="preserve"> Večina anketirancev pozna razliko med splošno in enako volilno pravico.</w:t>
      </w:r>
    </w:p>
    <w:p w:rsidR="00256D57" w:rsidRDefault="00256D57" w:rsidP="00256D57"/>
    <w:p w:rsidR="00256D57" w:rsidRDefault="00256D57" w:rsidP="000507DE">
      <w:pPr>
        <w:jc w:val="both"/>
      </w:pPr>
      <w:r>
        <w:t>Rezultati so pokazali, da najina hipoteza ni pravilna saj 100% anketirancev ne pozna razlike med splošno in enako volilno pravico.</w:t>
      </w:r>
    </w:p>
    <w:p w:rsidR="00256D57" w:rsidRDefault="00256D57" w:rsidP="000507DE">
      <w:pPr>
        <w:jc w:val="both"/>
      </w:pPr>
    </w:p>
    <w:p w:rsidR="00256D57" w:rsidRDefault="00256D57" w:rsidP="00256D57">
      <w:r w:rsidRPr="00256D57">
        <w:rPr>
          <w:b/>
        </w:rPr>
        <w:t>H5:</w:t>
      </w:r>
      <w:r>
        <w:t xml:space="preserve"> Večina anketirancev se udeležuje volitev.</w:t>
      </w:r>
    </w:p>
    <w:p w:rsidR="00256D57" w:rsidRDefault="00256D57" w:rsidP="00256D57"/>
    <w:p w:rsidR="00256D57" w:rsidRDefault="00256D57" w:rsidP="00256D57">
      <w:pPr>
        <w:jc w:val="both"/>
      </w:pPr>
      <w:r>
        <w:t>Rezultati so pokazali, da je najina hipoteza pravilna saj se kar 76,67% anketirancev redno udeležuje volitev.</w:t>
      </w:r>
    </w:p>
    <w:p w:rsidR="00256D57" w:rsidRDefault="00256D57" w:rsidP="00256D57">
      <w:pPr>
        <w:jc w:val="both"/>
      </w:pPr>
    </w:p>
    <w:p w:rsidR="00256D57" w:rsidRPr="00256D57" w:rsidRDefault="00256D57" w:rsidP="00256D57">
      <w:pPr>
        <w:jc w:val="both"/>
        <w:rPr>
          <w:b/>
        </w:rPr>
      </w:pPr>
      <w:r w:rsidRPr="00256D57">
        <w:rPr>
          <w:b/>
        </w:rPr>
        <w:t xml:space="preserve">H.6: </w:t>
      </w:r>
      <w:r w:rsidRPr="00256D57">
        <w:t>Večina anketirancev spremlja politične afere.</w:t>
      </w:r>
      <w:r>
        <w:rPr>
          <w:b/>
        </w:rPr>
        <w:t xml:space="preserve"> </w:t>
      </w:r>
    </w:p>
    <w:p w:rsidR="00256D57" w:rsidRDefault="00256D57" w:rsidP="00256D57"/>
    <w:p w:rsidR="00256D57" w:rsidRDefault="00E961CE" w:rsidP="000507DE">
      <w:pPr>
        <w:jc w:val="both"/>
      </w:pPr>
      <w:r>
        <w:t>Rezultati so pokazali, da je najina hipoteza pravilna saj kar 60% anketirancev redno spremlja politične afere.</w:t>
      </w:r>
    </w:p>
    <w:p w:rsidR="00E961CE" w:rsidRDefault="00E961CE" w:rsidP="000507DE">
      <w:pPr>
        <w:jc w:val="both"/>
      </w:pPr>
    </w:p>
    <w:p w:rsidR="00E961CE" w:rsidRDefault="00E961CE" w:rsidP="000507DE">
      <w:pPr>
        <w:jc w:val="both"/>
      </w:pPr>
      <w:r w:rsidRPr="00E961CE">
        <w:rPr>
          <w:b/>
        </w:rPr>
        <w:t>H7:</w:t>
      </w:r>
      <w:r>
        <w:rPr>
          <w:b/>
        </w:rPr>
        <w:t xml:space="preserve"> </w:t>
      </w:r>
      <w:r>
        <w:t>Večina anketirancev meni, da 18-letniki niso dovolj zreli za udeležbo na volitvah.</w:t>
      </w:r>
    </w:p>
    <w:p w:rsidR="00E961CE" w:rsidRDefault="00E961CE" w:rsidP="000507DE">
      <w:pPr>
        <w:jc w:val="both"/>
      </w:pPr>
    </w:p>
    <w:p w:rsidR="00E961CE" w:rsidRDefault="00E961CE" w:rsidP="000507DE">
      <w:pPr>
        <w:jc w:val="both"/>
      </w:pPr>
      <w:r>
        <w:t>Rezultati so pokazali, da najina hipoteza ni pravilna saj kar 83% anketirancev meni, da so 18-letniki že dovolj zreli za udeležbo na volitvah.</w:t>
      </w:r>
    </w:p>
    <w:p w:rsidR="00E961CE" w:rsidRDefault="00E961CE" w:rsidP="000507DE">
      <w:pPr>
        <w:jc w:val="both"/>
      </w:pPr>
    </w:p>
    <w:p w:rsidR="00E961CE" w:rsidRPr="00BE3881" w:rsidRDefault="00BE3881" w:rsidP="0038395D">
      <w:pPr>
        <w:pStyle w:val="Heading1"/>
      </w:pPr>
      <w:r>
        <w:br w:type="page"/>
      </w:r>
      <w:bookmarkStart w:id="80" w:name="_Toc229713338"/>
      <w:bookmarkStart w:id="81" w:name="_Toc229713707"/>
      <w:bookmarkStart w:id="82" w:name="_Toc229754153"/>
      <w:r w:rsidRPr="00BE3881">
        <w:t>4 SKLEPNE MISLI</w:t>
      </w:r>
      <w:bookmarkEnd w:id="80"/>
      <w:bookmarkEnd w:id="81"/>
      <w:bookmarkEnd w:id="82"/>
    </w:p>
    <w:p w:rsidR="000507DE" w:rsidRDefault="00BE3881">
      <w:r>
        <w:t xml:space="preserve"> </w:t>
      </w:r>
    </w:p>
    <w:p w:rsidR="00C63559" w:rsidRDefault="00C63559" w:rsidP="00C63559">
      <w:pPr>
        <w:pStyle w:val="NoSpacing"/>
        <w:jc w:val="both"/>
        <w:rPr>
          <w:lang w:val="sl-SI"/>
        </w:rPr>
      </w:pPr>
      <w:r>
        <w:rPr>
          <w:lang w:val="sl-SI"/>
        </w:rPr>
        <w:t xml:space="preserve">Pri urejanju vsake demokratične države je potrebno izbrati sistem, po katerem bo ljudstvo izbiralo svoje predstavnike v parlament. Iz pričujočega projektnega dela je jasno, da ta izbira ni enostavna, saj nanjo vplivajo različni dejavniki. Pomemben je čas, interesi političnih skupin in predvsem razvojna stopnja določene družbe. </w:t>
      </w:r>
    </w:p>
    <w:p w:rsidR="00C63559" w:rsidRDefault="00C63559" w:rsidP="00C63559">
      <w:pPr>
        <w:pStyle w:val="NoSpacing"/>
        <w:jc w:val="both"/>
        <w:rPr>
          <w:lang w:val="sl-SI"/>
        </w:rPr>
      </w:pPr>
    </w:p>
    <w:p w:rsidR="00C63559" w:rsidRDefault="00C63559" w:rsidP="00C63559">
      <w:pPr>
        <w:pStyle w:val="NoSpacing"/>
        <w:jc w:val="both"/>
        <w:rPr>
          <w:lang w:val="sl-SI"/>
        </w:rPr>
      </w:pPr>
      <w:r>
        <w:rPr>
          <w:lang w:val="sl-SI"/>
        </w:rPr>
        <w:t>Vsak volilni sistem ima svoje prednosti in slabosti, katere od teh prevladujejo pa je odvisno od političnih, družbenogospodarskih, kulturnih in drugih značilnosti posamezne države. Med politologi ni skupnega stališča, kateri volilni sistem je najboljši, se pa vsi strinjajo, da izbira volilnega sistema prinaša za določeno državo daljnosežne posledice.</w:t>
      </w:r>
    </w:p>
    <w:p w:rsidR="00C63559" w:rsidRDefault="00C63559" w:rsidP="00C63559">
      <w:pPr>
        <w:pStyle w:val="NoSpacing"/>
        <w:jc w:val="both"/>
        <w:rPr>
          <w:lang w:val="sl-SI"/>
        </w:rPr>
      </w:pPr>
    </w:p>
    <w:p w:rsidR="00C63559" w:rsidRDefault="00C63559" w:rsidP="00C63559">
      <w:pPr>
        <w:pStyle w:val="NoSpacing"/>
        <w:jc w:val="both"/>
        <w:rPr>
          <w:lang w:val="sl-SI"/>
        </w:rPr>
      </w:pPr>
      <w:r>
        <w:rPr>
          <w:lang w:val="sl-SI"/>
        </w:rPr>
        <w:t>V projektnem delu sva na splošno predstavili različne volilne sisteme, nato pa sem se podrobneje dotaknila slovenskega volilnega sistema. V Sloveniji se uporablja proporcionalni volilni sistem.</w:t>
      </w:r>
    </w:p>
    <w:p w:rsidR="00C63559" w:rsidRDefault="00C63559" w:rsidP="00C63559">
      <w:pPr>
        <w:pStyle w:val="NoSpacing"/>
        <w:jc w:val="both"/>
        <w:rPr>
          <w:lang w:val="sl-SI"/>
        </w:rPr>
      </w:pPr>
    </w:p>
    <w:p w:rsidR="00C63559" w:rsidRDefault="00C63559" w:rsidP="00C63559">
      <w:pPr>
        <w:pStyle w:val="NoSpacing"/>
        <w:jc w:val="both"/>
        <w:rPr>
          <w:lang w:val="sl-SI"/>
        </w:rPr>
      </w:pPr>
      <w:r>
        <w:rPr>
          <w:lang w:val="sl-SI"/>
        </w:rPr>
        <w:t>Natančneje se v Sloveniji poslanski mandati na ravni volilnih enot delijo na podlagi Droopovega volilnega količnika, preostali mandati pa se na ravni države razdelijo na podlagi d'Hondtovega sistema. V Sloveniji malokdo ve, kako se njihovi glasovi pretvarjajo v poslanske sedeže.</w:t>
      </w:r>
    </w:p>
    <w:p w:rsidR="00C63559" w:rsidRDefault="00C63559" w:rsidP="00C63559">
      <w:pPr>
        <w:pStyle w:val="NoSpacing"/>
        <w:jc w:val="both"/>
        <w:rPr>
          <w:lang w:val="sl-SI"/>
        </w:rPr>
      </w:pPr>
    </w:p>
    <w:p w:rsidR="00552E61" w:rsidRDefault="00C63559" w:rsidP="00C63559">
      <w:pPr>
        <w:pStyle w:val="NoSpacing"/>
        <w:jc w:val="both"/>
        <w:rPr>
          <w:lang w:val="sl-SI"/>
        </w:rPr>
      </w:pPr>
      <w:r>
        <w:rPr>
          <w:lang w:val="sl-SI"/>
        </w:rPr>
        <w:t>Slovenija dobila predstavniški organ šele po drugi svetovni vojni, vendar samo znotraj republike, ker je bila takrat del jugoslovanske federacije. Po osamosvojitvi leta 1991 je tud</w:t>
      </w:r>
      <w:r>
        <w:rPr>
          <w:color w:val="FF0000"/>
          <w:lang w:val="sl-SI"/>
        </w:rPr>
        <w:t>i</w:t>
      </w:r>
      <w:r>
        <w:rPr>
          <w:lang w:val="sl-SI"/>
        </w:rPr>
        <w:t xml:space="preserve"> Slovenija dobila sodoben predstavniški organ imenovan Državni zbor. </w:t>
      </w:r>
    </w:p>
    <w:p w:rsidR="00552E61" w:rsidRDefault="00552E61" w:rsidP="00C63559">
      <w:pPr>
        <w:pStyle w:val="NoSpacing"/>
        <w:jc w:val="both"/>
        <w:rPr>
          <w:lang w:val="sl-SI"/>
        </w:rPr>
      </w:pPr>
    </w:p>
    <w:p w:rsidR="00C63559" w:rsidRDefault="00C63559" w:rsidP="00C63559">
      <w:pPr>
        <w:pStyle w:val="NoSpacing"/>
        <w:jc w:val="both"/>
        <w:rPr>
          <w:lang w:val="sl-SI"/>
        </w:rPr>
      </w:pPr>
      <w:r>
        <w:rPr>
          <w:lang w:val="sl-SI"/>
        </w:rPr>
        <w:t>Klasičen sistem prvi pred vsemi se je v Veliki Britaniji začel uporabljati že v 19. stoletju, v Sloveniji pa je bil leta 2000 končno potrjen sedanji volilni sistem. Predvsem z začetkom obdobja samoupravljanja po letu 1953 je jugoslovanski volilni sistem ubral povsem svojo pot. Tudi delegatski sistem, ki je bil uveden leta 1974, je bil svojevrsten sistem in se je popolnoma razlikoval od takratnih sodobnih volilnih sis</w:t>
      </w:r>
      <w:r w:rsidR="00552E61">
        <w:rPr>
          <w:lang w:val="sl-SI"/>
        </w:rPr>
        <w:t>temov.</w:t>
      </w:r>
    </w:p>
    <w:p w:rsidR="00864991" w:rsidRDefault="00864991" w:rsidP="00C63559">
      <w:pPr>
        <w:pStyle w:val="NoSpacing"/>
        <w:jc w:val="both"/>
        <w:rPr>
          <w:lang w:val="sl-SI"/>
        </w:rPr>
      </w:pPr>
    </w:p>
    <w:p w:rsidR="00071BD8" w:rsidRDefault="00864991" w:rsidP="00864991">
      <w:pPr>
        <w:pStyle w:val="NoSpacing"/>
        <w:jc w:val="both"/>
        <w:rPr>
          <w:lang w:val="sl-SI"/>
        </w:rPr>
      </w:pPr>
      <w:r>
        <w:rPr>
          <w:lang w:val="sl-SI"/>
        </w:rPr>
        <w:t xml:space="preserve">Dejstvo je, da se volilnemu sistemu prilagodi strankarski sistem v državi in s tem posledično tudi samo izvajanje oblasti. Zato je menjava volilnega sistema redka, predvsem v stabilnem obdobju neke države. </w:t>
      </w:r>
    </w:p>
    <w:p w:rsidR="00071BD8" w:rsidRDefault="00071BD8" w:rsidP="00864991">
      <w:pPr>
        <w:pStyle w:val="NoSpacing"/>
        <w:jc w:val="both"/>
        <w:rPr>
          <w:lang w:val="sl-SI"/>
        </w:rPr>
      </w:pPr>
    </w:p>
    <w:p w:rsidR="00864991" w:rsidRDefault="00864991" w:rsidP="00864991">
      <w:pPr>
        <w:pStyle w:val="NoSpacing"/>
        <w:jc w:val="both"/>
        <w:rPr>
          <w:lang w:val="sl-SI"/>
        </w:rPr>
      </w:pPr>
      <w:r>
        <w:rPr>
          <w:lang w:val="sl-SI"/>
        </w:rPr>
        <w:t>Za Slovenijo ne kaže, da bi prešla na kakšno drugo obliko volilnega sistema, saj je zanjo značilen večstrankarski sistem, zato nobena stranka ni dovolj velika, da bi takšna sprememba bila koristna.</w:t>
      </w:r>
    </w:p>
    <w:p w:rsidR="00864991" w:rsidRDefault="00864991" w:rsidP="00864991">
      <w:pPr>
        <w:pStyle w:val="NoSpacing"/>
        <w:rPr>
          <w:lang w:val="sl-SI"/>
        </w:rPr>
      </w:pPr>
    </w:p>
    <w:p w:rsidR="00BE3881" w:rsidRDefault="00BE3881" w:rsidP="0038395D">
      <w:pPr>
        <w:pStyle w:val="Heading1"/>
      </w:pPr>
      <w:r>
        <w:br w:type="page"/>
      </w:r>
      <w:bookmarkStart w:id="83" w:name="_Toc229713339"/>
      <w:bookmarkStart w:id="84" w:name="_Toc229713708"/>
      <w:bookmarkStart w:id="85" w:name="_Toc229754154"/>
      <w:r w:rsidRPr="00BE3881">
        <w:t>5 VIRI IN LITERATURA</w:t>
      </w:r>
      <w:bookmarkEnd w:id="83"/>
      <w:bookmarkEnd w:id="84"/>
      <w:bookmarkEnd w:id="85"/>
    </w:p>
    <w:p w:rsidR="00BE3881" w:rsidRDefault="00BE3881">
      <w:pPr>
        <w:rPr>
          <w:b/>
          <w:sz w:val="32"/>
          <w:szCs w:val="32"/>
        </w:rPr>
      </w:pPr>
    </w:p>
    <w:p w:rsidR="00BE3881" w:rsidRPr="00BE3881" w:rsidRDefault="00BE3881" w:rsidP="00BE3881">
      <w:pPr>
        <w:jc w:val="both"/>
        <w:rPr>
          <w:b/>
        </w:rPr>
      </w:pPr>
      <w:r>
        <w:rPr>
          <w:b/>
        </w:rPr>
        <w:t xml:space="preserve">5.1 </w:t>
      </w:r>
      <w:r w:rsidRPr="00BE3881">
        <w:rPr>
          <w:b/>
        </w:rPr>
        <w:t xml:space="preserve">Literaturi viri: </w:t>
      </w:r>
    </w:p>
    <w:p w:rsidR="00BE3881" w:rsidRDefault="00BE3881" w:rsidP="00BE3881">
      <w:pPr>
        <w:jc w:val="both"/>
      </w:pPr>
    </w:p>
    <w:p w:rsidR="00BE3881" w:rsidRDefault="00BE3881" w:rsidP="00BE3881">
      <w:pPr>
        <w:numPr>
          <w:ilvl w:val="0"/>
          <w:numId w:val="3"/>
        </w:numPr>
        <w:jc w:val="both"/>
      </w:pPr>
      <w:r>
        <w:t>GRAD Franc, 2004, Volitve in volilni sistem</w:t>
      </w:r>
    </w:p>
    <w:p w:rsidR="00BE3881" w:rsidRDefault="00BE3881" w:rsidP="00BE3881">
      <w:pPr>
        <w:numPr>
          <w:ilvl w:val="0"/>
          <w:numId w:val="3"/>
        </w:numPr>
        <w:jc w:val="both"/>
      </w:pPr>
      <w:r>
        <w:t>GABER Slavko. 1996, Volilni sistemi</w:t>
      </w:r>
    </w:p>
    <w:p w:rsidR="00BE3881" w:rsidRDefault="00BE3881" w:rsidP="00BE3881">
      <w:pPr>
        <w:numPr>
          <w:ilvl w:val="0"/>
          <w:numId w:val="3"/>
        </w:numPr>
      </w:pPr>
      <w:r>
        <w:t>Jurij Toplak. 2000. Volilni sistem in oblikovanje volilnih enot</w:t>
      </w:r>
    </w:p>
    <w:p w:rsidR="00BE3881" w:rsidRDefault="00BE3881" w:rsidP="00BE3881">
      <w:pPr>
        <w:jc w:val="both"/>
      </w:pPr>
    </w:p>
    <w:p w:rsidR="00BE3881" w:rsidRDefault="00BE3881" w:rsidP="00BE3881">
      <w:pPr>
        <w:jc w:val="both"/>
        <w:rPr>
          <w:b/>
        </w:rPr>
      </w:pPr>
      <w:r>
        <w:rPr>
          <w:b/>
        </w:rPr>
        <w:t xml:space="preserve">5.2 </w:t>
      </w:r>
      <w:r w:rsidRPr="00BE3881">
        <w:rPr>
          <w:b/>
        </w:rPr>
        <w:t>Spletni viri:</w:t>
      </w:r>
    </w:p>
    <w:p w:rsidR="00BE3881" w:rsidRPr="00BE3881" w:rsidRDefault="00BE3881" w:rsidP="00BE3881">
      <w:pPr>
        <w:jc w:val="both"/>
        <w:rPr>
          <w:b/>
        </w:rPr>
      </w:pPr>
    </w:p>
    <w:p w:rsidR="00BE3881" w:rsidRDefault="0067485F" w:rsidP="00BE3881">
      <w:pPr>
        <w:ind w:left="360"/>
        <w:jc w:val="both"/>
      </w:pPr>
      <w:hyperlink r:id="rId15" w:history="1">
        <w:r w:rsidR="00BE3881" w:rsidRPr="003D4C4A">
          <w:rPr>
            <w:rStyle w:val="Hyperlink"/>
          </w:rPr>
          <w:t>www.dz-rs.si/index.php</w:t>
        </w:r>
      </w:hyperlink>
    </w:p>
    <w:p w:rsidR="00BE3881" w:rsidRDefault="00BE3881" w:rsidP="00BE3881">
      <w:pPr>
        <w:ind w:left="360"/>
        <w:jc w:val="both"/>
      </w:pPr>
      <w:r>
        <w:t>in drugi</w:t>
      </w:r>
    </w:p>
    <w:p w:rsidR="0006139E" w:rsidRDefault="0006139E" w:rsidP="003B5983">
      <w:pPr>
        <w:pStyle w:val="Heading1"/>
      </w:pPr>
      <w:r>
        <w:br w:type="page"/>
      </w:r>
      <w:bookmarkStart w:id="86" w:name="_Toc229713340"/>
      <w:bookmarkStart w:id="87" w:name="_Toc229713709"/>
      <w:bookmarkStart w:id="88" w:name="_Toc229754155"/>
      <w:r>
        <w:t>6 PRILOGE</w:t>
      </w:r>
      <w:bookmarkEnd w:id="86"/>
      <w:bookmarkEnd w:id="87"/>
      <w:bookmarkEnd w:id="88"/>
    </w:p>
    <w:p w:rsidR="0006139E" w:rsidRPr="0006139E" w:rsidRDefault="0006139E" w:rsidP="0038395D">
      <w:pPr>
        <w:pStyle w:val="Heading2"/>
      </w:pPr>
      <w:bookmarkStart w:id="89" w:name="_Toc229713341"/>
      <w:bookmarkStart w:id="90" w:name="_Toc229713710"/>
      <w:bookmarkStart w:id="91" w:name="_Toc229754156"/>
      <w:r w:rsidRPr="0006139E">
        <w:t>6.1 Anketni vprašalnik</w:t>
      </w:r>
      <w:bookmarkEnd w:id="89"/>
      <w:bookmarkEnd w:id="90"/>
      <w:bookmarkEnd w:id="91"/>
    </w:p>
    <w:p w:rsidR="0006139E" w:rsidRPr="0006139E" w:rsidRDefault="0006139E" w:rsidP="0006139E">
      <w:pPr>
        <w:rPr>
          <w:sz w:val="28"/>
          <w:szCs w:val="28"/>
        </w:rPr>
      </w:pPr>
    </w:p>
    <w:p w:rsidR="0006139E" w:rsidRPr="00F22FE3" w:rsidRDefault="0006139E" w:rsidP="0006139E">
      <w:pPr>
        <w:jc w:val="both"/>
        <w:rPr>
          <w:sz w:val="22"/>
          <w:szCs w:val="22"/>
        </w:rPr>
      </w:pPr>
      <w:r w:rsidRPr="00F22FE3">
        <w:rPr>
          <w:sz w:val="22"/>
          <w:szCs w:val="22"/>
        </w:rPr>
        <w:t>Spoštovani !</w:t>
      </w:r>
    </w:p>
    <w:p w:rsidR="0006139E" w:rsidRPr="00F22FE3" w:rsidRDefault="0006139E" w:rsidP="0006139E">
      <w:pPr>
        <w:jc w:val="both"/>
        <w:rPr>
          <w:sz w:val="22"/>
          <w:szCs w:val="22"/>
        </w:rPr>
      </w:pPr>
    </w:p>
    <w:p w:rsidR="0006139E" w:rsidRPr="00F22FE3" w:rsidRDefault="0006139E" w:rsidP="0006139E">
      <w:pPr>
        <w:jc w:val="both"/>
        <w:rPr>
          <w:sz w:val="22"/>
          <w:szCs w:val="22"/>
        </w:rPr>
      </w:pPr>
      <w:r>
        <w:rPr>
          <w:sz w:val="22"/>
          <w:szCs w:val="22"/>
        </w:rPr>
        <w:t>Sva</w:t>
      </w:r>
      <w:r w:rsidRPr="00F22FE3">
        <w:rPr>
          <w:sz w:val="22"/>
          <w:szCs w:val="22"/>
        </w:rPr>
        <w:t xml:space="preserve"> dijakinje </w:t>
      </w:r>
      <w:smartTag w:uri="urn:schemas-microsoft-com:office:smarttags" w:element="metricconverter">
        <w:smartTagPr>
          <w:attr w:name="ProductID" w:val="2. A"/>
        </w:smartTagPr>
        <w:r w:rsidRPr="00F22FE3">
          <w:rPr>
            <w:sz w:val="22"/>
            <w:szCs w:val="22"/>
          </w:rPr>
          <w:t>2. A</w:t>
        </w:r>
      </w:smartTag>
      <w:r w:rsidRPr="00F22FE3">
        <w:rPr>
          <w:sz w:val="22"/>
          <w:szCs w:val="22"/>
        </w:rPr>
        <w:t xml:space="preserve"> PTI iz P</w:t>
      </w:r>
      <w:r>
        <w:rPr>
          <w:sz w:val="22"/>
          <w:szCs w:val="22"/>
        </w:rPr>
        <w:t>oslovno-komercialne šole Celje in raziskujeva</w:t>
      </w:r>
      <w:r w:rsidRPr="00F22FE3">
        <w:rPr>
          <w:sz w:val="22"/>
          <w:szCs w:val="22"/>
        </w:rPr>
        <w:t xml:space="preserve"> nalogo na temo </w:t>
      </w:r>
      <w:r>
        <w:rPr>
          <w:sz w:val="22"/>
          <w:szCs w:val="22"/>
        </w:rPr>
        <w:t>volilni sistem</w:t>
      </w:r>
      <w:r w:rsidRPr="00F22FE3">
        <w:rPr>
          <w:sz w:val="22"/>
          <w:szCs w:val="22"/>
        </w:rPr>
        <w:t>, zato nam</w:t>
      </w:r>
      <w:r>
        <w:rPr>
          <w:sz w:val="22"/>
          <w:szCs w:val="22"/>
        </w:rPr>
        <w:t>a</w:t>
      </w:r>
      <w:r w:rsidRPr="00F22FE3">
        <w:rPr>
          <w:sz w:val="22"/>
          <w:szCs w:val="22"/>
        </w:rPr>
        <w:t xml:space="preserve"> bi bilo v</w:t>
      </w:r>
      <w:r>
        <w:rPr>
          <w:sz w:val="22"/>
          <w:szCs w:val="22"/>
        </w:rPr>
        <w:t xml:space="preserve"> veliko pomoč Vaše mnenje o volilnem sistemu</w:t>
      </w:r>
      <w:r w:rsidRPr="00F22FE3">
        <w:rPr>
          <w:sz w:val="22"/>
          <w:szCs w:val="22"/>
        </w:rPr>
        <w:t>. Naloga je namenjena izključno v raziskovalne</w:t>
      </w:r>
      <w:r>
        <w:rPr>
          <w:sz w:val="22"/>
          <w:szCs w:val="22"/>
        </w:rPr>
        <w:t xml:space="preserve"> namene</w:t>
      </w:r>
      <w:r w:rsidRPr="00F22FE3">
        <w:rPr>
          <w:sz w:val="22"/>
          <w:szCs w:val="22"/>
        </w:rPr>
        <w:t>, zato je anketa anonimna.</w:t>
      </w:r>
    </w:p>
    <w:p w:rsidR="0006139E" w:rsidRPr="00F22FE3" w:rsidRDefault="0006139E" w:rsidP="0006139E">
      <w:pPr>
        <w:jc w:val="both"/>
        <w:rPr>
          <w:sz w:val="22"/>
          <w:szCs w:val="22"/>
        </w:rPr>
      </w:pPr>
      <w:r w:rsidRPr="00F22FE3">
        <w:rPr>
          <w:sz w:val="22"/>
          <w:szCs w:val="22"/>
        </w:rPr>
        <w:t>Zahval</w:t>
      </w:r>
      <w:r>
        <w:rPr>
          <w:sz w:val="22"/>
          <w:szCs w:val="22"/>
        </w:rPr>
        <w:t>jujeva</w:t>
      </w:r>
      <w:r w:rsidRPr="00F22FE3">
        <w:rPr>
          <w:sz w:val="22"/>
          <w:szCs w:val="22"/>
        </w:rPr>
        <w:t xml:space="preserve"> se Vam za razumevanje in pomoč!</w:t>
      </w:r>
    </w:p>
    <w:p w:rsidR="0006139E" w:rsidRDefault="0006139E" w:rsidP="0006139E">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06139E" w:rsidRDefault="0006139E" w:rsidP="0006139E">
      <w:pPr>
        <w:jc w:val="right"/>
        <w:rPr>
          <w:sz w:val="22"/>
          <w:szCs w:val="22"/>
        </w:rPr>
      </w:pPr>
      <w:r>
        <w:rPr>
          <w:sz w:val="22"/>
          <w:szCs w:val="22"/>
        </w:rPr>
        <w:tab/>
        <w:t xml:space="preserve"> </w:t>
      </w:r>
      <w:r>
        <w:rPr>
          <w:sz w:val="22"/>
          <w:szCs w:val="22"/>
        </w:rPr>
        <w:tab/>
      </w:r>
      <w:r w:rsidRPr="00F22FE3">
        <w:rPr>
          <w:sz w:val="22"/>
          <w:szCs w:val="22"/>
        </w:rPr>
        <w:tab/>
        <w:t xml:space="preserve">          </w:t>
      </w:r>
      <w:r>
        <w:rPr>
          <w:sz w:val="22"/>
          <w:szCs w:val="22"/>
        </w:rPr>
        <w:t xml:space="preserve">                    Raziskovalki</w:t>
      </w:r>
    </w:p>
    <w:p w:rsidR="0006139E" w:rsidRDefault="0006139E" w:rsidP="0006139E">
      <w:pPr>
        <w:rPr>
          <w:sz w:val="22"/>
          <w:szCs w:val="22"/>
        </w:rPr>
      </w:pPr>
    </w:p>
    <w:p w:rsidR="0006139E" w:rsidRDefault="0006139E" w:rsidP="0006139E">
      <w:pPr>
        <w:rPr>
          <w:sz w:val="22"/>
          <w:szCs w:val="22"/>
        </w:rPr>
      </w:pPr>
      <w:r>
        <w:rPr>
          <w:sz w:val="22"/>
          <w:szCs w:val="22"/>
        </w:rPr>
        <w:t>1. Ste zadovoljni z današnjo oblastjo v RS?</w:t>
      </w:r>
    </w:p>
    <w:p w:rsidR="0006139E" w:rsidRDefault="0006139E" w:rsidP="0006139E">
      <w:pPr>
        <w:ind w:left="360"/>
        <w:jc w:val="both"/>
        <w:rPr>
          <w:sz w:val="22"/>
          <w:szCs w:val="22"/>
        </w:rPr>
      </w:pPr>
    </w:p>
    <w:p w:rsidR="0006139E" w:rsidRDefault="0006139E" w:rsidP="0006139E">
      <w:pPr>
        <w:numPr>
          <w:ilvl w:val="0"/>
          <w:numId w:val="7"/>
        </w:numPr>
        <w:tabs>
          <w:tab w:val="num" w:pos="540"/>
        </w:tabs>
        <w:ind w:left="540"/>
        <w:jc w:val="both"/>
        <w:rPr>
          <w:sz w:val="22"/>
          <w:szCs w:val="22"/>
        </w:rPr>
      </w:pPr>
      <w:r>
        <w:rPr>
          <w:sz w:val="22"/>
          <w:szCs w:val="22"/>
        </w:rPr>
        <w:t>Da</w:t>
      </w:r>
    </w:p>
    <w:p w:rsidR="0006139E" w:rsidRDefault="0006139E" w:rsidP="0006139E">
      <w:pPr>
        <w:numPr>
          <w:ilvl w:val="0"/>
          <w:numId w:val="7"/>
        </w:numPr>
        <w:tabs>
          <w:tab w:val="num" w:pos="540"/>
        </w:tabs>
        <w:ind w:left="540"/>
        <w:jc w:val="both"/>
        <w:rPr>
          <w:sz w:val="22"/>
          <w:szCs w:val="22"/>
        </w:rPr>
      </w:pPr>
      <w:r>
        <w:rPr>
          <w:sz w:val="22"/>
          <w:szCs w:val="22"/>
        </w:rPr>
        <w:t xml:space="preserve">Ne </w:t>
      </w:r>
    </w:p>
    <w:p w:rsidR="0006139E" w:rsidRDefault="0006139E" w:rsidP="0006139E">
      <w:pPr>
        <w:numPr>
          <w:ilvl w:val="0"/>
          <w:numId w:val="7"/>
        </w:numPr>
        <w:tabs>
          <w:tab w:val="num" w:pos="540"/>
        </w:tabs>
        <w:ind w:left="540"/>
        <w:jc w:val="both"/>
        <w:rPr>
          <w:sz w:val="22"/>
          <w:szCs w:val="22"/>
        </w:rPr>
      </w:pPr>
      <w:r>
        <w:rPr>
          <w:sz w:val="22"/>
          <w:szCs w:val="22"/>
        </w:rPr>
        <w:t>Ne vem</w:t>
      </w:r>
    </w:p>
    <w:p w:rsidR="0006139E" w:rsidRDefault="0006139E" w:rsidP="0006139E">
      <w:pPr>
        <w:jc w:val="both"/>
        <w:rPr>
          <w:sz w:val="22"/>
          <w:szCs w:val="22"/>
        </w:rPr>
      </w:pPr>
    </w:p>
    <w:p w:rsidR="0006139E" w:rsidRDefault="0006139E" w:rsidP="0006139E">
      <w:pPr>
        <w:rPr>
          <w:sz w:val="22"/>
          <w:szCs w:val="22"/>
        </w:rPr>
      </w:pPr>
      <w:r>
        <w:rPr>
          <w:sz w:val="22"/>
          <w:szCs w:val="22"/>
        </w:rPr>
        <w:t>2. Ali imajo volilno pravico tudi predstavniki manjšin v RS?</w:t>
      </w:r>
    </w:p>
    <w:p w:rsidR="0006139E" w:rsidRDefault="0006139E" w:rsidP="0006139E">
      <w:pPr>
        <w:rPr>
          <w:sz w:val="22"/>
          <w:szCs w:val="22"/>
        </w:rPr>
      </w:pPr>
    </w:p>
    <w:p w:rsidR="0006139E" w:rsidRDefault="0006139E" w:rsidP="0006139E">
      <w:pPr>
        <w:numPr>
          <w:ilvl w:val="0"/>
          <w:numId w:val="8"/>
        </w:numPr>
        <w:jc w:val="both"/>
        <w:rPr>
          <w:sz w:val="22"/>
          <w:szCs w:val="22"/>
        </w:rPr>
      </w:pPr>
      <w:r>
        <w:rPr>
          <w:sz w:val="22"/>
          <w:szCs w:val="22"/>
        </w:rPr>
        <w:t>Da</w:t>
      </w:r>
    </w:p>
    <w:p w:rsidR="0006139E" w:rsidRDefault="0006139E" w:rsidP="0006139E">
      <w:pPr>
        <w:numPr>
          <w:ilvl w:val="0"/>
          <w:numId w:val="8"/>
        </w:numPr>
        <w:jc w:val="both"/>
        <w:rPr>
          <w:sz w:val="22"/>
          <w:szCs w:val="22"/>
        </w:rPr>
      </w:pPr>
      <w:r>
        <w:rPr>
          <w:sz w:val="22"/>
          <w:szCs w:val="22"/>
        </w:rPr>
        <w:t xml:space="preserve">Ne </w:t>
      </w:r>
    </w:p>
    <w:p w:rsidR="0006139E" w:rsidRDefault="0006139E" w:rsidP="0006139E">
      <w:pPr>
        <w:numPr>
          <w:ilvl w:val="0"/>
          <w:numId w:val="8"/>
        </w:numPr>
        <w:jc w:val="both"/>
        <w:rPr>
          <w:sz w:val="22"/>
          <w:szCs w:val="22"/>
        </w:rPr>
      </w:pPr>
      <w:r>
        <w:rPr>
          <w:sz w:val="22"/>
          <w:szCs w:val="22"/>
        </w:rPr>
        <w:t>Ne vem</w:t>
      </w:r>
    </w:p>
    <w:p w:rsidR="0006139E" w:rsidRPr="00E672D3" w:rsidRDefault="0006139E" w:rsidP="0006139E"/>
    <w:p w:rsidR="0006139E" w:rsidRPr="00E672D3" w:rsidRDefault="0006139E" w:rsidP="0006139E">
      <w:r>
        <w:t>3</w:t>
      </w:r>
      <w:r w:rsidRPr="00E672D3">
        <w:t>. Ste zadovoljni z volilnim sistemom?</w:t>
      </w:r>
    </w:p>
    <w:p w:rsidR="0006139E" w:rsidRPr="00E672D3" w:rsidRDefault="0006139E" w:rsidP="0006139E"/>
    <w:p w:rsidR="0006139E" w:rsidRPr="00E672D3" w:rsidRDefault="0006139E" w:rsidP="0006139E">
      <w:pPr>
        <w:numPr>
          <w:ilvl w:val="0"/>
          <w:numId w:val="9"/>
        </w:numPr>
      </w:pPr>
      <w:r w:rsidRPr="00E672D3">
        <w:t>Da</w:t>
      </w:r>
    </w:p>
    <w:p w:rsidR="0006139E" w:rsidRPr="00E672D3" w:rsidRDefault="0006139E" w:rsidP="0006139E">
      <w:pPr>
        <w:numPr>
          <w:ilvl w:val="0"/>
          <w:numId w:val="9"/>
        </w:numPr>
      </w:pPr>
      <w:r w:rsidRPr="00E672D3">
        <w:t>Ne</w:t>
      </w:r>
    </w:p>
    <w:p w:rsidR="0006139E" w:rsidRPr="00E672D3" w:rsidRDefault="0006139E" w:rsidP="0006139E">
      <w:pPr>
        <w:numPr>
          <w:ilvl w:val="0"/>
          <w:numId w:val="9"/>
        </w:numPr>
      </w:pPr>
      <w:r w:rsidRPr="00E672D3">
        <w:t>Ne vem</w:t>
      </w:r>
    </w:p>
    <w:p w:rsidR="0006139E" w:rsidRPr="00E672D3" w:rsidRDefault="0006139E" w:rsidP="0006139E"/>
    <w:p w:rsidR="0006139E" w:rsidRPr="00E672D3" w:rsidRDefault="0006139E" w:rsidP="0006139E">
      <w:r>
        <w:t>4</w:t>
      </w:r>
      <w:r w:rsidRPr="00E672D3">
        <w:t xml:space="preserve">. Ali se vam zdi </w:t>
      </w:r>
      <w:r>
        <w:t>volilni sistem v RS</w:t>
      </w:r>
      <w:r w:rsidRPr="00E672D3">
        <w:t xml:space="preserve"> pravič</w:t>
      </w:r>
      <w:r>
        <w:t>en</w:t>
      </w:r>
      <w:r w:rsidRPr="00E672D3">
        <w:t>?</w:t>
      </w:r>
    </w:p>
    <w:p w:rsidR="0006139E" w:rsidRPr="00E672D3" w:rsidRDefault="0006139E" w:rsidP="0006139E"/>
    <w:p w:rsidR="0006139E" w:rsidRPr="00E672D3" w:rsidRDefault="0006139E" w:rsidP="0006139E">
      <w:pPr>
        <w:numPr>
          <w:ilvl w:val="0"/>
          <w:numId w:val="10"/>
        </w:numPr>
      </w:pPr>
      <w:r w:rsidRPr="00E672D3">
        <w:t>Da</w:t>
      </w:r>
    </w:p>
    <w:p w:rsidR="0006139E" w:rsidRPr="00E672D3" w:rsidRDefault="0006139E" w:rsidP="0006139E">
      <w:pPr>
        <w:numPr>
          <w:ilvl w:val="0"/>
          <w:numId w:val="10"/>
        </w:numPr>
      </w:pPr>
      <w:r w:rsidRPr="00E672D3">
        <w:t xml:space="preserve">Ne </w:t>
      </w:r>
    </w:p>
    <w:p w:rsidR="0006139E" w:rsidRPr="00E672D3" w:rsidRDefault="0006139E" w:rsidP="0006139E">
      <w:pPr>
        <w:numPr>
          <w:ilvl w:val="0"/>
          <w:numId w:val="10"/>
        </w:numPr>
      </w:pPr>
      <w:r w:rsidRPr="00E672D3">
        <w:t>Ne vem</w:t>
      </w:r>
    </w:p>
    <w:p w:rsidR="0006139E" w:rsidRPr="00E672D3" w:rsidRDefault="0006139E" w:rsidP="0006139E"/>
    <w:p w:rsidR="0006139E" w:rsidRPr="00E672D3" w:rsidRDefault="0006139E" w:rsidP="0006139E">
      <w:r>
        <w:t>5</w:t>
      </w:r>
      <w:r w:rsidRPr="00E672D3">
        <w:t>. Ali se redno udeležujete volitev?</w:t>
      </w:r>
    </w:p>
    <w:p w:rsidR="0006139E" w:rsidRPr="00E672D3" w:rsidRDefault="0006139E" w:rsidP="0006139E"/>
    <w:p w:rsidR="0006139E" w:rsidRPr="00E672D3" w:rsidRDefault="0006139E" w:rsidP="0006139E">
      <w:pPr>
        <w:numPr>
          <w:ilvl w:val="0"/>
          <w:numId w:val="11"/>
        </w:numPr>
      </w:pPr>
      <w:r w:rsidRPr="00E672D3">
        <w:t>Da</w:t>
      </w:r>
    </w:p>
    <w:p w:rsidR="0006139E" w:rsidRPr="00E672D3" w:rsidRDefault="0006139E" w:rsidP="0006139E">
      <w:pPr>
        <w:numPr>
          <w:ilvl w:val="0"/>
          <w:numId w:val="11"/>
        </w:numPr>
      </w:pPr>
      <w:r w:rsidRPr="00E672D3">
        <w:t>Ne</w:t>
      </w:r>
    </w:p>
    <w:p w:rsidR="0006139E" w:rsidRPr="00E672D3" w:rsidRDefault="0006139E" w:rsidP="0006139E">
      <w:pPr>
        <w:numPr>
          <w:ilvl w:val="0"/>
          <w:numId w:val="11"/>
        </w:numPr>
      </w:pPr>
      <w:r w:rsidRPr="00E672D3">
        <w:t>Ne vem</w:t>
      </w:r>
    </w:p>
    <w:p w:rsidR="0006139E" w:rsidRPr="00E672D3" w:rsidRDefault="0006139E" w:rsidP="0006139E"/>
    <w:p w:rsidR="0006139E" w:rsidRDefault="0006139E" w:rsidP="0006139E">
      <w:r>
        <w:t>6.Ali so po vaše 18-letniki že dovolj zreli za udeležbo na volitvah?</w:t>
      </w:r>
    </w:p>
    <w:p w:rsidR="0006139E" w:rsidRDefault="0006139E" w:rsidP="0006139E"/>
    <w:p w:rsidR="0006139E" w:rsidRDefault="0006139E" w:rsidP="0006139E">
      <w:pPr>
        <w:numPr>
          <w:ilvl w:val="0"/>
          <w:numId w:val="14"/>
        </w:numPr>
      </w:pPr>
      <w:r>
        <w:t>Da</w:t>
      </w:r>
    </w:p>
    <w:p w:rsidR="0006139E" w:rsidRDefault="0006139E" w:rsidP="0006139E">
      <w:pPr>
        <w:numPr>
          <w:ilvl w:val="0"/>
          <w:numId w:val="14"/>
        </w:numPr>
      </w:pPr>
      <w:r>
        <w:t>Ne (zakaj)________________________________________________________</w:t>
      </w:r>
    </w:p>
    <w:p w:rsidR="0006139E" w:rsidRDefault="0006139E" w:rsidP="0006139E"/>
    <w:p w:rsidR="0006139E" w:rsidRDefault="0006139E" w:rsidP="0006139E">
      <w:r>
        <w:t>7. Ali poznate razliko med splošno in enako volilno pravico?</w:t>
      </w:r>
    </w:p>
    <w:p w:rsidR="0006139E" w:rsidRDefault="0006139E" w:rsidP="0006139E"/>
    <w:p w:rsidR="0006139E" w:rsidRDefault="0006139E" w:rsidP="0006139E">
      <w:pPr>
        <w:numPr>
          <w:ilvl w:val="0"/>
          <w:numId w:val="15"/>
        </w:numPr>
      </w:pPr>
      <w:r>
        <w:t>Da (razloži)_______________________________________________________</w:t>
      </w:r>
    </w:p>
    <w:p w:rsidR="0006139E" w:rsidRDefault="0006139E" w:rsidP="0006139E">
      <w:pPr>
        <w:numPr>
          <w:ilvl w:val="0"/>
          <w:numId w:val="15"/>
        </w:numPr>
      </w:pPr>
      <w:r>
        <w:t>Ne ______________________________________________________________</w:t>
      </w:r>
    </w:p>
    <w:p w:rsidR="0006139E" w:rsidRDefault="0006139E" w:rsidP="0006139E">
      <w:pPr>
        <w:ind w:left="360"/>
      </w:pPr>
    </w:p>
    <w:p w:rsidR="0006139E" w:rsidRDefault="0006139E" w:rsidP="0006139E">
      <w:pPr>
        <w:ind w:left="360"/>
      </w:pPr>
    </w:p>
    <w:p w:rsidR="0006139E" w:rsidRDefault="0006139E" w:rsidP="0006139E">
      <w:pPr>
        <w:ind w:left="360"/>
      </w:pPr>
    </w:p>
    <w:p w:rsidR="0006139E" w:rsidRDefault="0006139E" w:rsidP="0006139E">
      <w:pPr>
        <w:ind w:left="360"/>
      </w:pPr>
    </w:p>
    <w:p w:rsidR="0006139E" w:rsidRPr="00E672D3" w:rsidRDefault="0006139E" w:rsidP="0006139E">
      <w:r w:rsidRPr="00E672D3">
        <w:t>8. Spremljate politične afere?</w:t>
      </w:r>
    </w:p>
    <w:p w:rsidR="0006139E" w:rsidRPr="00E672D3" w:rsidRDefault="0006139E" w:rsidP="0006139E"/>
    <w:p w:rsidR="0006139E" w:rsidRPr="00E672D3" w:rsidRDefault="0006139E" w:rsidP="0006139E">
      <w:pPr>
        <w:numPr>
          <w:ilvl w:val="0"/>
          <w:numId w:val="12"/>
        </w:numPr>
      </w:pPr>
      <w:r w:rsidRPr="00E672D3">
        <w:t>Da</w:t>
      </w:r>
    </w:p>
    <w:p w:rsidR="0006139E" w:rsidRPr="00E672D3" w:rsidRDefault="0006139E" w:rsidP="0006139E">
      <w:pPr>
        <w:numPr>
          <w:ilvl w:val="0"/>
          <w:numId w:val="12"/>
        </w:numPr>
      </w:pPr>
      <w:r w:rsidRPr="00E672D3">
        <w:t>Ne</w:t>
      </w:r>
    </w:p>
    <w:p w:rsidR="0006139E" w:rsidRPr="00E672D3" w:rsidRDefault="0006139E" w:rsidP="0006139E">
      <w:pPr>
        <w:numPr>
          <w:ilvl w:val="0"/>
          <w:numId w:val="12"/>
        </w:numPr>
      </w:pPr>
      <w:r w:rsidRPr="00E672D3">
        <w:t>Ne vem</w:t>
      </w:r>
    </w:p>
    <w:p w:rsidR="0006139E" w:rsidRPr="00E672D3" w:rsidRDefault="0006139E" w:rsidP="0006139E"/>
    <w:p w:rsidR="0006139E" w:rsidRPr="00E672D3" w:rsidRDefault="0006139E" w:rsidP="0006139E">
      <w:r w:rsidRPr="00E672D3">
        <w:t>9. Spol</w:t>
      </w:r>
    </w:p>
    <w:p w:rsidR="0006139E" w:rsidRPr="00E672D3" w:rsidRDefault="0006139E" w:rsidP="0006139E"/>
    <w:p w:rsidR="0006139E" w:rsidRPr="00E672D3" w:rsidRDefault="0006139E" w:rsidP="0006139E">
      <w:pPr>
        <w:numPr>
          <w:ilvl w:val="0"/>
          <w:numId w:val="13"/>
        </w:numPr>
      </w:pPr>
      <w:r w:rsidRPr="00E672D3">
        <w:t>Moški</w:t>
      </w:r>
    </w:p>
    <w:p w:rsidR="0006139E" w:rsidRPr="00E672D3" w:rsidRDefault="0006139E" w:rsidP="0006139E">
      <w:pPr>
        <w:numPr>
          <w:ilvl w:val="0"/>
          <w:numId w:val="13"/>
        </w:numPr>
      </w:pPr>
      <w:r w:rsidRPr="00E672D3">
        <w:t>Ženski</w:t>
      </w:r>
    </w:p>
    <w:p w:rsidR="0006139E" w:rsidRPr="00E672D3" w:rsidRDefault="0006139E" w:rsidP="0006139E"/>
    <w:p w:rsidR="0006139E" w:rsidRPr="00E672D3" w:rsidRDefault="0006139E" w:rsidP="0006139E">
      <w:r w:rsidRPr="00E672D3">
        <w:t>10. Starost</w:t>
      </w:r>
    </w:p>
    <w:p w:rsidR="0006139E" w:rsidRPr="00E672D3" w:rsidRDefault="0006139E" w:rsidP="0006139E"/>
    <w:p w:rsidR="0006139E" w:rsidRPr="00E672D3" w:rsidRDefault="0006139E" w:rsidP="0006139E">
      <w:r w:rsidRPr="00E672D3">
        <w:t>_________let</w:t>
      </w:r>
    </w:p>
    <w:p w:rsidR="0006139E" w:rsidRPr="0006139E" w:rsidRDefault="0006139E" w:rsidP="0006139E">
      <w:pPr>
        <w:rPr>
          <w:sz w:val="28"/>
          <w:szCs w:val="28"/>
        </w:rPr>
      </w:pPr>
    </w:p>
    <w:sectPr w:rsidR="0006139E" w:rsidRPr="0006139E" w:rsidSect="00BC662C">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6BC" w:rsidRDefault="007B26BC">
      <w:r>
        <w:separator/>
      </w:r>
    </w:p>
  </w:endnote>
  <w:endnote w:type="continuationSeparator" w:id="0">
    <w:p w:rsidR="007B26BC" w:rsidRDefault="007B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A9" w:rsidRDefault="00F52EA9" w:rsidP="00BC6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EA9" w:rsidRDefault="00F52EA9" w:rsidP="00BC66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EA9" w:rsidRDefault="00F52EA9" w:rsidP="00BC6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809">
      <w:rPr>
        <w:rStyle w:val="PageNumber"/>
        <w:noProof/>
      </w:rPr>
      <w:t>2</w:t>
    </w:r>
    <w:r>
      <w:rPr>
        <w:rStyle w:val="PageNumber"/>
      </w:rPr>
      <w:fldChar w:fldCharType="end"/>
    </w:r>
  </w:p>
  <w:p w:rsidR="00F52EA9" w:rsidRDefault="00F52EA9" w:rsidP="00BC66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6BC" w:rsidRDefault="007B26BC">
      <w:r>
        <w:separator/>
      </w:r>
    </w:p>
  </w:footnote>
  <w:footnote w:type="continuationSeparator" w:id="0">
    <w:p w:rsidR="007B26BC" w:rsidRDefault="007B2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9D4"/>
    <w:multiLevelType w:val="hybridMultilevel"/>
    <w:tmpl w:val="D48CB25C"/>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03337005"/>
    <w:multiLevelType w:val="hybridMultilevel"/>
    <w:tmpl w:val="725A4E62"/>
    <w:lvl w:ilvl="0" w:tplc="0424000B">
      <w:start w:val="1"/>
      <w:numFmt w:val="bullet"/>
      <w:lvlText w:val=""/>
      <w:lvlJc w:val="left"/>
      <w:pPr>
        <w:ind w:left="1440" w:hanging="360"/>
      </w:pPr>
      <w:rPr>
        <w:rFonts w:ascii="Wingdings" w:hAnsi="Wingding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3AD3CE0"/>
    <w:multiLevelType w:val="hybridMultilevel"/>
    <w:tmpl w:val="382EC6D4"/>
    <w:lvl w:ilvl="0" w:tplc="0424000B">
      <w:start w:val="1"/>
      <w:numFmt w:val="bullet"/>
      <w:lvlText w:val=""/>
      <w:lvlJc w:val="left"/>
      <w:pPr>
        <w:ind w:left="1665" w:hanging="360"/>
      </w:pPr>
      <w:rPr>
        <w:rFonts w:ascii="Wingdings" w:hAnsi="Wingdings" w:hint="default"/>
      </w:rPr>
    </w:lvl>
    <w:lvl w:ilvl="1" w:tplc="04240003" w:tentative="1">
      <w:start w:val="1"/>
      <w:numFmt w:val="bullet"/>
      <w:lvlText w:val="o"/>
      <w:lvlJc w:val="left"/>
      <w:pPr>
        <w:ind w:left="2385" w:hanging="360"/>
      </w:pPr>
      <w:rPr>
        <w:rFonts w:ascii="Courier New" w:hAnsi="Courier New" w:cs="Courier New" w:hint="default"/>
      </w:rPr>
    </w:lvl>
    <w:lvl w:ilvl="2" w:tplc="04240005" w:tentative="1">
      <w:start w:val="1"/>
      <w:numFmt w:val="bullet"/>
      <w:lvlText w:val=""/>
      <w:lvlJc w:val="left"/>
      <w:pPr>
        <w:ind w:left="3105" w:hanging="360"/>
      </w:pPr>
      <w:rPr>
        <w:rFonts w:ascii="Wingdings" w:hAnsi="Wingdings" w:hint="default"/>
      </w:rPr>
    </w:lvl>
    <w:lvl w:ilvl="3" w:tplc="04240001" w:tentative="1">
      <w:start w:val="1"/>
      <w:numFmt w:val="bullet"/>
      <w:lvlText w:val=""/>
      <w:lvlJc w:val="left"/>
      <w:pPr>
        <w:ind w:left="3825" w:hanging="360"/>
      </w:pPr>
      <w:rPr>
        <w:rFonts w:ascii="Symbol" w:hAnsi="Symbol" w:hint="default"/>
      </w:rPr>
    </w:lvl>
    <w:lvl w:ilvl="4" w:tplc="04240003" w:tentative="1">
      <w:start w:val="1"/>
      <w:numFmt w:val="bullet"/>
      <w:lvlText w:val="o"/>
      <w:lvlJc w:val="left"/>
      <w:pPr>
        <w:ind w:left="4545" w:hanging="360"/>
      </w:pPr>
      <w:rPr>
        <w:rFonts w:ascii="Courier New" w:hAnsi="Courier New" w:cs="Courier New" w:hint="default"/>
      </w:rPr>
    </w:lvl>
    <w:lvl w:ilvl="5" w:tplc="04240005" w:tentative="1">
      <w:start w:val="1"/>
      <w:numFmt w:val="bullet"/>
      <w:lvlText w:val=""/>
      <w:lvlJc w:val="left"/>
      <w:pPr>
        <w:ind w:left="5265" w:hanging="360"/>
      </w:pPr>
      <w:rPr>
        <w:rFonts w:ascii="Wingdings" w:hAnsi="Wingdings" w:hint="default"/>
      </w:rPr>
    </w:lvl>
    <w:lvl w:ilvl="6" w:tplc="04240001" w:tentative="1">
      <w:start w:val="1"/>
      <w:numFmt w:val="bullet"/>
      <w:lvlText w:val=""/>
      <w:lvlJc w:val="left"/>
      <w:pPr>
        <w:ind w:left="5985" w:hanging="360"/>
      </w:pPr>
      <w:rPr>
        <w:rFonts w:ascii="Symbol" w:hAnsi="Symbol" w:hint="default"/>
      </w:rPr>
    </w:lvl>
    <w:lvl w:ilvl="7" w:tplc="04240003" w:tentative="1">
      <w:start w:val="1"/>
      <w:numFmt w:val="bullet"/>
      <w:lvlText w:val="o"/>
      <w:lvlJc w:val="left"/>
      <w:pPr>
        <w:ind w:left="6705" w:hanging="360"/>
      </w:pPr>
      <w:rPr>
        <w:rFonts w:ascii="Courier New" w:hAnsi="Courier New" w:cs="Courier New" w:hint="default"/>
      </w:rPr>
    </w:lvl>
    <w:lvl w:ilvl="8" w:tplc="04240005" w:tentative="1">
      <w:start w:val="1"/>
      <w:numFmt w:val="bullet"/>
      <w:lvlText w:val=""/>
      <w:lvlJc w:val="left"/>
      <w:pPr>
        <w:ind w:left="7425" w:hanging="360"/>
      </w:pPr>
      <w:rPr>
        <w:rFonts w:ascii="Wingdings" w:hAnsi="Wingdings" w:hint="default"/>
      </w:rPr>
    </w:lvl>
  </w:abstractNum>
  <w:abstractNum w:abstractNumId="3" w15:restartNumberingAfterBreak="0">
    <w:nsid w:val="04AB3E21"/>
    <w:multiLevelType w:val="hybridMultilevel"/>
    <w:tmpl w:val="4B88F7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B44394"/>
    <w:multiLevelType w:val="multilevel"/>
    <w:tmpl w:val="8BA25C4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BE04924"/>
    <w:multiLevelType w:val="hybridMultilevel"/>
    <w:tmpl w:val="AC7E010E"/>
    <w:lvl w:ilvl="0" w:tplc="0424000B">
      <w:start w:val="1"/>
      <w:numFmt w:val="bullet"/>
      <w:lvlText w:val=""/>
      <w:lvlJc w:val="left"/>
      <w:pPr>
        <w:ind w:left="945" w:hanging="360"/>
      </w:pPr>
      <w:rPr>
        <w:rFonts w:ascii="Wingdings" w:hAnsi="Wingdings" w:hint="default"/>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6" w15:restartNumberingAfterBreak="0">
    <w:nsid w:val="11DC6A21"/>
    <w:multiLevelType w:val="hybridMultilevel"/>
    <w:tmpl w:val="9B4E93BE"/>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435414"/>
    <w:multiLevelType w:val="hybridMultilevel"/>
    <w:tmpl w:val="B664A2F4"/>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73635F7"/>
    <w:multiLevelType w:val="hybridMultilevel"/>
    <w:tmpl w:val="6C9C3DE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E4314"/>
    <w:multiLevelType w:val="multilevel"/>
    <w:tmpl w:val="4E3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B2AA5"/>
    <w:multiLevelType w:val="hybridMultilevel"/>
    <w:tmpl w:val="579A18E8"/>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A4CA2"/>
    <w:multiLevelType w:val="multilevel"/>
    <w:tmpl w:val="348C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F24A8"/>
    <w:multiLevelType w:val="hybridMultilevel"/>
    <w:tmpl w:val="417CA7E2"/>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4A3DA9"/>
    <w:multiLevelType w:val="multilevel"/>
    <w:tmpl w:val="5A4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40477"/>
    <w:multiLevelType w:val="hybridMultilevel"/>
    <w:tmpl w:val="05FA7F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CD02F7"/>
    <w:multiLevelType w:val="hybridMultilevel"/>
    <w:tmpl w:val="198A3F1A"/>
    <w:lvl w:ilvl="0" w:tplc="4DF2996A">
      <w:start w:val="1"/>
      <w:numFmt w:val="decimal"/>
      <w:lvlText w:val="%1."/>
      <w:lvlJc w:val="left"/>
      <w:pPr>
        <w:tabs>
          <w:tab w:val="num" w:pos="720"/>
        </w:tabs>
        <w:ind w:left="720" w:hanging="360"/>
      </w:pPr>
      <w:rPr>
        <w:rFonts w:hint="default"/>
      </w:rPr>
    </w:lvl>
    <w:lvl w:ilvl="1" w:tplc="13EA7E3C">
      <w:numFmt w:val="none"/>
      <w:lvlText w:val=""/>
      <w:lvlJc w:val="left"/>
      <w:pPr>
        <w:tabs>
          <w:tab w:val="num" w:pos="360"/>
        </w:tabs>
      </w:pPr>
    </w:lvl>
    <w:lvl w:ilvl="2" w:tplc="224E71FC">
      <w:numFmt w:val="none"/>
      <w:lvlText w:val=""/>
      <w:lvlJc w:val="left"/>
      <w:pPr>
        <w:tabs>
          <w:tab w:val="num" w:pos="360"/>
        </w:tabs>
      </w:pPr>
    </w:lvl>
    <w:lvl w:ilvl="3" w:tplc="55506716">
      <w:numFmt w:val="none"/>
      <w:lvlText w:val=""/>
      <w:lvlJc w:val="left"/>
      <w:pPr>
        <w:tabs>
          <w:tab w:val="num" w:pos="360"/>
        </w:tabs>
      </w:pPr>
    </w:lvl>
    <w:lvl w:ilvl="4" w:tplc="2C6EE594">
      <w:numFmt w:val="none"/>
      <w:lvlText w:val=""/>
      <w:lvlJc w:val="left"/>
      <w:pPr>
        <w:tabs>
          <w:tab w:val="num" w:pos="360"/>
        </w:tabs>
      </w:pPr>
    </w:lvl>
    <w:lvl w:ilvl="5" w:tplc="0F385562">
      <w:numFmt w:val="none"/>
      <w:lvlText w:val=""/>
      <w:lvlJc w:val="left"/>
      <w:pPr>
        <w:tabs>
          <w:tab w:val="num" w:pos="360"/>
        </w:tabs>
      </w:pPr>
    </w:lvl>
    <w:lvl w:ilvl="6" w:tplc="04A6C448">
      <w:numFmt w:val="none"/>
      <w:lvlText w:val=""/>
      <w:lvlJc w:val="left"/>
      <w:pPr>
        <w:tabs>
          <w:tab w:val="num" w:pos="360"/>
        </w:tabs>
      </w:pPr>
    </w:lvl>
    <w:lvl w:ilvl="7" w:tplc="826E337C">
      <w:numFmt w:val="none"/>
      <w:lvlText w:val=""/>
      <w:lvlJc w:val="left"/>
      <w:pPr>
        <w:tabs>
          <w:tab w:val="num" w:pos="360"/>
        </w:tabs>
      </w:pPr>
    </w:lvl>
    <w:lvl w:ilvl="8" w:tplc="84ECD81C">
      <w:numFmt w:val="none"/>
      <w:lvlText w:val=""/>
      <w:lvlJc w:val="left"/>
      <w:pPr>
        <w:tabs>
          <w:tab w:val="num" w:pos="360"/>
        </w:tabs>
      </w:pPr>
    </w:lvl>
  </w:abstractNum>
  <w:abstractNum w:abstractNumId="16" w15:restartNumberingAfterBreak="0">
    <w:nsid w:val="3D151772"/>
    <w:multiLevelType w:val="hybridMultilevel"/>
    <w:tmpl w:val="A9BADCD2"/>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DCE3906"/>
    <w:multiLevelType w:val="hybridMultilevel"/>
    <w:tmpl w:val="D82A6A7A"/>
    <w:lvl w:ilvl="0" w:tplc="0424000B">
      <w:start w:val="1"/>
      <w:numFmt w:val="bullet"/>
      <w:lvlText w:val=""/>
      <w:lvlJc w:val="left"/>
      <w:pPr>
        <w:ind w:left="945" w:hanging="360"/>
      </w:pPr>
      <w:rPr>
        <w:rFonts w:ascii="Wingdings" w:hAnsi="Wingdings" w:hint="default"/>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18" w15:restartNumberingAfterBreak="0">
    <w:nsid w:val="3FA157D2"/>
    <w:multiLevelType w:val="hybridMultilevel"/>
    <w:tmpl w:val="A28A0E7A"/>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31C4671"/>
    <w:multiLevelType w:val="multilevel"/>
    <w:tmpl w:val="3898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04E34"/>
    <w:multiLevelType w:val="hybridMultilevel"/>
    <w:tmpl w:val="C82E375A"/>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D086C"/>
    <w:multiLevelType w:val="hybridMultilevel"/>
    <w:tmpl w:val="8FBE0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463482"/>
    <w:multiLevelType w:val="multilevel"/>
    <w:tmpl w:val="3FF8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DE7809"/>
    <w:multiLevelType w:val="hybridMultilevel"/>
    <w:tmpl w:val="AA503CD4"/>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8DA3E9D"/>
    <w:multiLevelType w:val="hybridMultilevel"/>
    <w:tmpl w:val="E3A8577E"/>
    <w:lvl w:ilvl="0" w:tplc="5B3A348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6F3C21F1"/>
    <w:multiLevelType w:val="hybridMultilevel"/>
    <w:tmpl w:val="BE66DE06"/>
    <w:lvl w:ilvl="0" w:tplc="04240001">
      <w:start w:val="1"/>
      <w:numFmt w:val="bullet"/>
      <w:lvlText w:val=""/>
      <w:lvlJc w:val="left"/>
      <w:pPr>
        <w:ind w:left="945" w:hanging="360"/>
      </w:pPr>
      <w:rPr>
        <w:rFonts w:ascii="Symbol" w:hAnsi="Symbol" w:hint="default"/>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26" w15:restartNumberingAfterBreak="0">
    <w:nsid w:val="70B05711"/>
    <w:multiLevelType w:val="hybridMultilevel"/>
    <w:tmpl w:val="F0BC1C30"/>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41F1810"/>
    <w:multiLevelType w:val="hybridMultilevel"/>
    <w:tmpl w:val="ABE891B2"/>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4BA5D9E"/>
    <w:multiLevelType w:val="hybridMultilevel"/>
    <w:tmpl w:val="6448ABCC"/>
    <w:lvl w:ilvl="0" w:tplc="02E8DAD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21"/>
  </w:num>
  <w:num w:numId="5">
    <w:abstractNumId w:val="12"/>
  </w:num>
  <w:num w:numId="6">
    <w:abstractNumId w:val="4"/>
  </w:num>
  <w:num w:numId="7">
    <w:abstractNumId w:val="0"/>
  </w:num>
  <w:num w:numId="8">
    <w:abstractNumId w:val="16"/>
  </w:num>
  <w:num w:numId="9">
    <w:abstractNumId w:val="26"/>
  </w:num>
  <w:num w:numId="10">
    <w:abstractNumId w:val="18"/>
  </w:num>
  <w:num w:numId="11">
    <w:abstractNumId w:val="27"/>
  </w:num>
  <w:num w:numId="12">
    <w:abstractNumId w:val="28"/>
  </w:num>
  <w:num w:numId="13">
    <w:abstractNumId w:val="6"/>
  </w:num>
  <w:num w:numId="14">
    <w:abstractNumId w:val="23"/>
  </w:num>
  <w:num w:numId="15">
    <w:abstractNumId w:val="7"/>
  </w:num>
  <w:num w:numId="16">
    <w:abstractNumId w:val="9"/>
  </w:num>
  <w:num w:numId="17">
    <w:abstractNumId w:val="22"/>
  </w:num>
  <w:num w:numId="18">
    <w:abstractNumId w:val="13"/>
  </w:num>
  <w:num w:numId="19">
    <w:abstractNumId w:val="11"/>
  </w:num>
  <w:num w:numId="20">
    <w:abstractNumId w:val="25"/>
  </w:num>
  <w:num w:numId="21">
    <w:abstractNumId w:val="2"/>
  </w:num>
  <w:num w:numId="22">
    <w:abstractNumId w:val="5"/>
  </w:num>
  <w:num w:numId="23">
    <w:abstractNumId w:val="17"/>
  </w:num>
  <w:num w:numId="24">
    <w:abstractNumId w:val="3"/>
  </w:num>
  <w:num w:numId="25">
    <w:abstractNumId w:val="19"/>
  </w:num>
  <w:num w:numId="26">
    <w:abstractNumId w:val="14"/>
  </w:num>
  <w:num w:numId="27">
    <w:abstractNumId w:val="24"/>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0FC"/>
    <w:rsid w:val="00031CC1"/>
    <w:rsid w:val="000507DE"/>
    <w:rsid w:val="0006139E"/>
    <w:rsid w:val="00071BD8"/>
    <w:rsid w:val="000A3E07"/>
    <w:rsid w:val="000A5AD3"/>
    <w:rsid w:val="000C1DFA"/>
    <w:rsid w:val="00100DC8"/>
    <w:rsid w:val="001F0A68"/>
    <w:rsid w:val="00206F3A"/>
    <w:rsid w:val="0021231A"/>
    <w:rsid w:val="00235784"/>
    <w:rsid w:val="00236F2B"/>
    <w:rsid w:val="002523D5"/>
    <w:rsid w:val="00256D57"/>
    <w:rsid w:val="00290001"/>
    <w:rsid w:val="002D2B6E"/>
    <w:rsid w:val="003357CB"/>
    <w:rsid w:val="00377D49"/>
    <w:rsid w:val="0038395D"/>
    <w:rsid w:val="003B5983"/>
    <w:rsid w:val="003B7220"/>
    <w:rsid w:val="003D07C8"/>
    <w:rsid w:val="003E312F"/>
    <w:rsid w:val="00402B4E"/>
    <w:rsid w:val="00461F6A"/>
    <w:rsid w:val="00471FE6"/>
    <w:rsid w:val="00475A99"/>
    <w:rsid w:val="004B3683"/>
    <w:rsid w:val="004D38ED"/>
    <w:rsid w:val="00552E61"/>
    <w:rsid w:val="00581B35"/>
    <w:rsid w:val="005920FC"/>
    <w:rsid w:val="005A5373"/>
    <w:rsid w:val="005B65FF"/>
    <w:rsid w:val="005B6E02"/>
    <w:rsid w:val="0063412C"/>
    <w:rsid w:val="0067485F"/>
    <w:rsid w:val="006E753C"/>
    <w:rsid w:val="007108D8"/>
    <w:rsid w:val="00767889"/>
    <w:rsid w:val="007B26BC"/>
    <w:rsid w:val="007B70A1"/>
    <w:rsid w:val="007C7166"/>
    <w:rsid w:val="008467F0"/>
    <w:rsid w:val="008616F2"/>
    <w:rsid w:val="00864991"/>
    <w:rsid w:val="008736EE"/>
    <w:rsid w:val="00892D84"/>
    <w:rsid w:val="008937B0"/>
    <w:rsid w:val="00992B31"/>
    <w:rsid w:val="009B65AF"/>
    <w:rsid w:val="00A130D7"/>
    <w:rsid w:val="00A25208"/>
    <w:rsid w:val="00A42809"/>
    <w:rsid w:val="00A81E3C"/>
    <w:rsid w:val="00AE1B32"/>
    <w:rsid w:val="00B028D4"/>
    <w:rsid w:val="00B06066"/>
    <w:rsid w:val="00B273B3"/>
    <w:rsid w:val="00BB46B9"/>
    <w:rsid w:val="00BB6758"/>
    <w:rsid w:val="00BC164C"/>
    <w:rsid w:val="00BC662C"/>
    <w:rsid w:val="00BE3881"/>
    <w:rsid w:val="00C2327E"/>
    <w:rsid w:val="00C5131C"/>
    <w:rsid w:val="00C63559"/>
    <w:rsid w:val="00CB15B3"/>
    <w:rsid w:val="00D27697"/>
    <w:rsid w:val="00E961CE"/>
    <w:rsid w:val="00EA0099"/>
    <w:rsid w:val="00EF40BD"/>
    <w:rsid w:val="00F52EA9"/>
    <w:rsid w:val="00F82216"/>
    <w:rsid w:val="00F82481"/>
    <w:rsid w:val="00FB09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FC"/>
    <w:rPr>
      <w:sz w:val="24"/>
      <w:szCs w:val="24"/>
    </w:rPr>
  </w:style>
  <w:style w:type="paragraph" w:styleId="Heading1">
    <w:name w:val="heading 1"/>
    <w:basedOn w:val="Normal"/>
    <w:next w:val="Normal"/>
    <w:qFormat/>
    <w:rsid w:val="005920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130D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3E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20FC"/>
    <w:rPr>
      <w:color w:val="0000FF"/>
      <w:u w:val="single"/>
    </w:rPr>
  </w:style>
  <w:style w:type="paragraph" w:styleId="ListParagraph">
    <w:name w:val="List Paragraph"/>
    <w:basedOn w:val="Normal"/>
    <w:qFormat/>
    <w:rsid w:val="00EF40B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87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6139E"/>
    <w:pPr>
      <w:tabs>
        <w:tab w:val="center" w:pos="4536"/>
        <w:tab w:val="right" w:pos="9072"/>
      </w:tabs>
    </w:pPr>
  </w:style>
  <w:style w:type="character" w:styleId="PageNumber">
    <w:name w:val="page number"/>
    <w:basedOn w:val="DefaultParagraphFont"/>
    <w:rsid w:val="0006139E"/>
  </w:style>
  <w:style w:type="paragraph" w:styleId="TOC1">
    <w:name w:val="toc 1"/>
    <w:basedOn w:val="Normal"/>
    <w:next w:val="Normal"/>
    <w:autoRedefine/>
    <w:uiPriority w:val="39"/>
    <w:rsid w:val="0038395D"/>
  </w:style>
  <w:style w:type="paragraph" w:styleId="TOC2">
    <w:name w:val="toc 2"/>
    <w:basedOn w:val="Normal"/>
    <w:next w:val="Normal"/>
    <w:autoRedefine/>
    <w:uiPriority w:val="39"/>
    <w:rsid w:val="0038395D"/>
    <w:pPr>
      <w:ind w:left="240"/>
    </w:pPr>
  </w:style>
  <w:style w:type="paragraph" w:styleId="TOC3">
    <w:name w:val="toc 3"/>
    <w:basedOn w:val="Normal"/>
    <w:next w:val="Normal"/>
    <w:autoRedefine/>
    <w:uiPriority w:val="39"/>
    <w:rsid w:val="0038395D"/>
    <w:pPr>
      <w:ind w:left="480"/>
    </w:pPr>
  </w:style>
  <w:style w:type="paragraph" w:styleId="NormalWeb">
    <w:name w:val="Normal (Web)"/>
    <w:basedOn w:val="Normal"/>
    <w:uiPriority w:val="99"/>
    <w:unhideWhenUsed/>
    <w:rsid w:val="00B273B3"/>
  </w:style>
  <w:style w:type="paragraph" w:customStyle="1" w:styleId="title2">
    <w:name w:val="title2"/>
    <w:basedOn w:val="Normal"/>
    <w:rsid w:val="00B273B3"/>
    <w:rPr>
      <w:b/>
      <w:bCs/>
      <w:sz w:val="21"/>
      <w:szCs w:val="21"/>
    </w:rPr>
  </w:style>
  <w:style w:type="character" w:styleId="Strong">
    <w:name w:val="Strong"/>
    <w:qFormat/>
    <w:rsid w:val="00206F3A"/>
    <w:rPr>
      <w:b/>
      <w:bCs/>
    </w:rPr>
  </w:style>
  <w:style w:type="paragraph" w:styleId="z-TopofForm">
    <w:name w:val="HTML Top of Form"/>
    <w:basedOn w:val="Normal"/>
    <w:next w:val="Normal"/>
    <w:link w:val="z-TopofFormChar"/>
    <w:hidden/>
    <w:uiPriority w:val="99"/>
    <w:semiHidden/>
    <w:unhideWhenUsed/>
    <w:rsid w:val="003357C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357C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357C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357CB"/>
    <w:rPr>
      <w:rFonts w:ascii="Arial" w:hAnsi="Arial" w:cs="Arial"/>
      <w:vanish/>
      <w:sz w:val="16"/>
      <w:szCs w:val="16"/>
    </w:rPr>
  </w:style>
  <w:style w:type="paragraph" w:styleId="NoSpacing">
    <w:name w:val="No Spacing"/>
    <w:uiPriority w:val="1"/>
    <w:qFormat/>
    <w:rsid w:val="00236F2B"/>
    <w:rPr>
      <w:sz w:val="24"/>
      <w:szCs w:val="24"/>
      <w:lang w:val="en-GB"/>
    </w:rPr>
  </w:style>
  <w:style w:type="paragraph" w:styleId="TOCHeading">
    <w:name w:val="TOC Heading"/>
    <w:basedOn w:val="Heading1"/>
    <w:next w:val="Normal"/>
    <w:uiPriority w:val="39"/>
    <w:semiHidden/>
    <w:unhideWhenUsed/>
    <w:qFormat/>
    <w:rsid w:val="00F52EA9"/>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4331">
      <w:bodyDiv w:val="1"/>
      <w:marLeft w:val="0"/>
      <w:marRight w:val="0"/>
      <w:marTop w:val="0"/>
      <w:marBottom w:val="0"/>
      <w:divBdr>
        <w:top w:val="none" w:sz="0" w:space="0" w:color="auto"/>
        <w:left w:val="none" w:sz="0" w:space="0" w:color="auto"/>
        <w:bottom w:val="none" w:sz="0" w:space="0" w:color="auto"/>
        <w:right w:val="none" w:sz="0" w:space="0" w:color="auto"/>
      </w:divBdr>
      <w:divsChild>
        <w:div w:id="1343623792">
          <w:marLeft w:val="0"/>
          <w:marRight w:val="0"/>
          <w:marTop w:val="0"/>
          <w:marBottom w:val="0"/>
          <w:divBdr>
            <w:top w:val="none" w:sz="0" w:space="0" w:color="auto"/>
            <w:left w:val="none" w:sz="0" w:space="0" w:color="auto"/>
            <w:bottom w:val="none" w:sz="0" w:space="0" w:color="auto"/>
            <w:right w:val="none" w:sz="0" w:space="0" w:color="auto"/>
          </w:divBdr>
          <w:divsChild>
            <w:div w:id="1469976816">
              <w:marLeft w:val="0"/>
              <w:marRight w:val="0"/>
              <w:marTop w:val="0"/>
              <w:marBottom w:val="0"/>
              <w:divBdr>
                <w:top w:val="none" w:sz="0" w:space="0" w:color="auto"/>
                <w:left w:val="none" w:sz="0" w:space="0" w:color="auto"/>
                <w:bottom w:val="none" w:sz="0" w:space="0" w:color="auto"/>
                <w:right w:val="none" w:sz="0" w:space="0" w:color="auto"/>
              </w:divBdr>
              <w:divsChild>
                <w:div w:id="235819086">
                  <w:marLeft w:val="0"/>
                  <w:marRight w:val="0"/>
                  <w:marTop w:val="0"/>
                  <w:marBottom w:val="0"/>
                  <w:divBdr>
                    <w:top w:val="none" w:sz="0" w:space="0" w:color="auto"/>
                    <w:left w:val="none" w:sz="0" w:space="0" w:color="auto"/>
                    <w:bottom w:val="none" w:sz="0" w:space="0" w:color="auto"/>
                    <w:right w:val="none" w:sz="0" w:space="0" w:color="auto"/>
                  </w:divBdr>
                  <w:divsChild>
                    <w:div w:id="307444874">
                      <w:marLeft w:val="75"/>
                      <w:marRight w:val="75"/>
                      <w:marTop w:val="15"/>
                      <w:marBottom w:val="0"/>
                      <w:divBdr>
                        <w:top w:val="none" w:sz="0" w:space="0" w:color="auto"/>
                        <w:left w:val="none" w:sz="0" w:space="0" w:color="auto"/>
                        <w:bottom w:val="none" w:sz="0" w:space="0" w:color="auto"/>
                        <w:right w:val="none" w:sz="0" w:space="0" w:color="auto"/>
                      </w:divBdr>
                      <w:divsChild>
                        <w:div w:id="1682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74159">
      <w:bodyDiv w:val="1"/>
      <w:marLeft w:val="0"/>
      <w:marRight w:val="0"/>
      <w:marTop w:val="0"/>
      <w:marBottom w:val="0"/>
      <w:divBdr>
        <w:top w:val="none" w:sz="0" w:space="0" w:color="auto"/>
        <w:left w:val="none" w:sz="0" w:space="0" w:color="auto"/>
        <w:bottom w:val="none" w:sz="0" w:space="0" w:color="auto"/>
        <w:right w:val="none" w:sz="0" w:space="0" w:color="auto"/>
      </w:divBdr>
      <w:divsChild>
        <w:div w:id="74792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dz-rs.si/index.php"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6652</Words>
  <Characters>37921</Characters>
  <Application>Microsoft Office Word</Application>
  <DocSecurity>0</DocSecurity>
  <Lines>316</Lines>
  <Paragraphs>88</Paragraphs>
  <ScaleCrop>false</ScaleCrop>
  <Company/>
  <LinksUpToDate>false</LinksUpToDate>
  <CharactersWithSpaces>44485</CharactersWithSpaces>
  <SharedDoc>false</SharedDoc>
  <HLinks>
    <vt:vector size="198" baseType="variant">
      <vt:variant>
        <vt:i4>26</vt:i4>
      </vt:variant>
      <vt:variant>
        <vt:i4>204</vt:i4>
      </vt:variant>
      <vt:variant>
        <vt:i4>0</vt:i4>
      </vt:variant>
      <vt:variant>
        <vt:i4>5</vt:i4>
      </vt:variant>
      <vt:variant>
        <vt:lpwstr>http://www.dz-rs.si/index.php</vt:lpwstr>
      </vt:variant>
      <vt:variant>
        <vt:lpwstr/>
      </vt:variant>
      <vt:variant>
        <vt:i4>1245247</vt:i4>
      </vt:variant>
      <vt:variant>
        <vt:i4>188</vt:i4>
      </vt:variant>
      <vt:variant>
        <vt:i4>0</vt:i4>
      </vt:variant>
      <vt:variant>
        <vt:i4>5</vt:i4>
      </vt:variant>
      <vt:variant>
        <vt:lpwstr/>
      </vt:variant>
      <vt:variant>
        <vt:lpwstr>_Toc229754156</vt:lpwstr>
      </vt:variant>
      <vt:variant>
        <vt:i4>1245247</vt:i4>
      </vt:variant>
      <vt:variant>
        <vt:i4>182</vt:i4>
      </vt:variant>
      <vt:variant>
        <vt:i4>0</vt:i4>
      </vt:variant>
      <vt:variant>
        <vt:i4>5</vt:i4>
      </vt:variant>
      <vt:variant>
        <vt:lpwstr/>
      </vt:variant>
      <vt:variant>
        <vt:lpwstr>_Toc229754155</vt:lpwstr>
      </vt:variant>
      <vt:variant>
        <vt:i4>1245247</vt:i4>
      </vt:variant>
      <vt:variant>
        <vt:i4>176</vt:i4>
      </vt:variant>
      <vt:variant>
        <vt:i4>0</vt:i4>
      </vt:variant>
      <vt:variant>
        <vt:i4>5</vt:i4>
      </vt:variant>
      <vt:variant>
        <vt:lpwstr/>
      </vt:variant>
      <vt:variant>
        <vt:lpwstr>_Toc229754154</vt:lpwstr>
      </vt:variant>
      <vt:variant>
        <vt:i4>1245247</vt:i4>
      </vt:variant>
      <vt:variant>
        <vt:i4>170</vt:i4>
      </vt:variant>
      <vt:variant>
        <vt:i4>0</vt:i4>
      </vt:variant>
      <vt:variant>
        <vt:i4>5</vt:i4>
      </vt:variant>
      <vt:variant>
        <vt:lpwstr/>
      </vt:variant>
      <vt:variant>
        <vt:lpwstr>_Toc229754153</vt:lpwstr>
      </vt:variant>
      <vt:variant>
        <vt:i4>1245247</vt:i4>
      </vt:variant>
      <vt:variant>
        <vt:i4>164</vt:i4>
      </vt:variant>
      <vt:variant>
        <vt:i4>0</vt:i4>
      </vt:variant>
      <vt:variant>
        <vt:i4>5</vt:i4>
      </vt:variant>
      <vt:variant>
        <vt:lpwstr/>
      </vt:variant>
      <vt:variant>
        <vt:lpwstr>_Toc229754152</vt:lpwstr>
      </vt:variant>
      <vt:variant>
        <vt:i4>1245247</vt:i4>
      </vt:variant>
      <vt:variant>
        <vt:i4>158</vt:i4>
      </vt:variant>
      <vt:variant>
        <vt:i4>0</vt:i4>
      </vt:variant>
      <vt:variant>
        <vt:i4>5</vt:i4>
      </vt:variant>
      <vt:variant>
        <vt:lpwstr/>
      </vt:variant>
      <vt:variant>
        <vt:lpwstr>_Toc229754151</vt:lpwstr>
      </vt:variant>
      <vt:variant>
        <vt:i4>1245247</vt:i4>
      </vt:variant>
      <vt:variant>
        <vt:i4>152</vt:i4>
      </vt:variant>
      <vt:variant>
        <vt:i4>0</vt:i4>
      </vt:variant>
      <vt:variant>
        <vt:i4>5</vt:i4>
      </vt:variant>
      <vt:variant>
        <vt:lpwstr/>
      </vt:variant>
      <vt:variant>
        <vt:lpwstr>_Toc229754150</vt:lpwstr>
      </vt:variant>
      <vt:variant>
        <vt:i4>1179711</vt:i4>
      </vt:variant>
      <vt:variant>
        <vt:i4>146</vt:i4>
      </vt:variant>
      <vt:variant>
        <vt:i4>0</vt:i4>
      </vt:variant>
      <vt:variant>
        <vt:i4>5</vt:i4>
      </vt:variant>
      <vt:variant>
        <vt:lpwstr/>
      </vt:variant>
      <vt:variant>
        <vt:lpwstr>_Toc229754149</vt:lpwstr>
      </vt:variant>
      <vt:variant>
        <vt:i4>1179711</vt:i4>
      </vt:variant>
      <vt:variant>
        <vt:i4>140</vt:i4>
      </vt:variant>
      <vt:variant>
        <vt:i4>0</vt:i4>
      </vt:variant>
      <vt:variant>
        <vt:i4>5</vt:i4>
      </vt:variant>
      <vt:variant>
        <vt:lpwstr/>
      </vt:variant>
      <vt:variant>
        <vt:lpwstr>_Toc229754148</vt:lpwstr>
      </vt:variant>
      <vt:variant>
        <vt:i4>1179711</vt:i4>
      </vt:variant>
      <vt:variant>
        <vt:i4>134</vt:i4>
      </vt:variant>
      <vt:variant>
        <vt:i4>0</vt:i4>
      </vt:variant>
      <vt:variant>
        <vt:i4>5</vt:i4>
      </vt:variant>
      <vt:variant>
        <vt:lpwstr/>
      </vt:variant>
      <vt:variant>
        <vt:lpwstr>_Toc229754147</vt:lpwstr>
      </vt:variant>
      <vt:variant>
        <vt:i4>1179711</vt:i4>
      </vt:variant>
      <vt:variant>
        <vt:i4>128</vt:i4>
      </vt:variant>
      <vt:variant>
        <vt:i4>0</vt:i4>
      </vt:variant>
      <vt:variant>
        <vt:i4>5</vt:i4>
      </vt:variant>
      <vt:variant>
        <vt:lpwstr/>
      </vt:variant>
      <vt:variant>
        <vt:lpwstr>_Toc229754146</vt:lpwstr>
      </vt:variant>
      <vt:variant>
        <vt:i4>1179711</vt:i4>
      </vt:variant>
      <vt:variant>
        <vt:i4>122</vt:i4>
      </vt:variant>
      <vt:variant>
        <vt:i4>0</vt:i4>
      </vt:variant>
      <vt:variant>
        <vt:i4>5</vt:i4>
      </vt:variant>
      <vt:variant>
        <vt:lpwstr/>
      </vt:variant>
      <vt:variant>
        <vt:lpwstr>_Toc229754145</vt:lpwstr>
      </vt:variant>
      <vt:variant>
        <vt:i4>1179711</vt:i4>
      </vt:variant>
      <vt:variant>
        <vt:i4>116</vt:i4>
      </vt:variant>
      <vt:variant>
        <vt:i4>0</vt:i4>
      </vt:variant>
      <vt:variant>
        <vt:i4>5</vt:i4>
      </vt:variant>
      <vt:variant>
        <vt:lpwstr/>
      </vt:variant>
      <vt:variant>
        <vt:lpwstr>_Toc229754144</vt:lpwstr>
      </vt:variant>
      <vt:variant>
        <vt:i4>1179711</vt:i4>
      </vt:variant>
      <vt:variant>
        <vt:i4>110</vt:i4>
      </vt:variant>
      <vt:variant>
        <vt:i4>0</vt:i4>
      </vt:variant>
      <vt:variant>
        <vt:i4>5</vt:i4>
      </vt:variant>
      <vt:variant>
        <vt:lpwstr/>
      </vt:variant>
      <vt:variant>
        <vt:lpwstr>_Toc229754143</vt:lpwstr>
      </vt:variant>
      <vt:variant>
        <vt:i4>1179711</vt:i4>
      </vt:variant>
      <vt:variant>
        <vt:i4>104</vt:i4>
      </vt:variant>
      <vt:variant>
        <vt:i4>0</vt:i4>
      </vt:variant>
      <vt:variant>
        <vt:i4>5</vt:i4>
      </vt:variant>
      <vt:variant>
        <vt:lpwstr/>
      </vt:variant>
      <vt:variant>
        <vt:lpwstr>_Toc229754142</vt:lpwstr>
      </vt:variant>
      <vt:variant>
        <vt:i4>1179711</vt:i4>
      </vt:variant>
      <vt:variant>
        <vt:i4>98</vt:i4>
      </vt:variant>
      <vt:variant>
        <vt:i4>0</vt:i4>
      </vt:variant>
      <vt:variant>
        <vt:i4>5</vt:i4>
      </vt:variant>
      <vt:variant>
        <vt:lpwstr/>
      </vt:variant>
      <vt:variant>
        <vt:lpwstr>_Toc229754141</vt:lpwstr>
      </vt:variant>
      <vt:variant>
        <vt:i4>1179711</vt:i4>
      </vt:variant>
      <vt:variant>
        <vt:i4>92</vt:i4>
      </vt:variant>
      <vt:variant>
        <vt:i4>0</vt:i4>
      </vt:variant>
      <vt:variant>
        <vt:i4>5</vt:i4>
      </vt:variant>
      <vt:variant>
        <vt:lpwstr/>
      </vt:variant>
      <vt:variant>
        <vt:lpwstr>_Toc229754140</vt:lpwstr>
      </vt:variant>
      <vt:variant>
        <vt:i4>1376319</vt:i4>
      </vt:variant>
      <vt:variant>
        <vt:i4>86</vt:i4>
      </vt:variant>
      <vt:variant>
        <vt:i4>0</vt:i4>
      </vt:variant>
      <vt:variant>
        <vt:i4>5</vt:i4>
      </vt:variant>
      <vt:variant>
        <vt:lpwstr/>
      </vt:variant>
      <vt:variant>
        <vt:lpwstr>_Toc229754139</vt:lpwstr>
      </vt:variant>
      <vt:variant>
        <vt:i4>1376319</vt:i4>
      </vt:variant>
      <vt:variant>
        <vt:i4>80</vt:i4>
      </vt:variant>
      <vt:variant>
        <vt:i4>0</vt:i4>
      </vt:variant>
      <vt:variant>
        <vt:i4>5</vt:i4>
      </vt:variant>
      <vt:variant>
        <vt:lpwstr/>
      </vt:variant>
      <vt:variant>
        <vt:lpwstr>_Toc229754138</vt:lpwstr>
      </vt:variant>
      <vt:variant>
        <vt:i4>1376319</vt:i4>
      </vt:variant>
      <vt:variant>
        <vt:i4>74</vt:i4>
      </vt:variant>
      <vt:variant>
        <vt:i4>0</vt:i4>
      </vt:variant>
      <vt:variant>
        <vt:i4>5</vt:i4>
      </vt:variant>
      <vt:variant>
        <vt:lpwstr/>
      </vt:variant>
      <vt:variant>
        <vt:lpwstr>_Toc229754137</vt:lpwstr>
      </vt:variant>
      <vt:variant>
        <vt:i4>1376319</vt:i4>
      </vt:variant>
      <vt:variant>
        <vt:i4>68</vt:i4>
      </vt:variant>
      <vt:variant>
        <vt:i4>0</vt:i4>
      </vt:variant>
      <vt:variant>
        <vt:i4>5</vt:i4>
      </vt:variant>
      <vt:variant>
        <vt:lpwstr/>
      </vt:variant>
      <vt:variant>
        <vt:lpwstr>_Toc229754136</vt:lpwstr>
      </vt:variant>
      <vt:variant>
        <vt:i4>1376319</vt:i4>
      </vt:variant>
      <vt:variant>
        <vt:i4>62</vt:i4>
      </vt:variant>
      <vt:variant>
        <vt:i4>0</vt:i4>
      </vt:variant>
      <vt:variant>
        <vt:i4>5</vt:i4>
      </vt:variant>
      <vt:variant>
        <vt:lpwstr/>
      </vt:variant>
      <vt:variant>
        <vt:lpwstr>_Toc229754135</vt:lpwstr>
      </vt:variant>
      <vt:variant>
        <vt:i4>1376319</vt:i4>
      </vt:variant>
      <vt:variant>
        <vt:i4>56</vt:i4>
      </vt:variant>
      <vt:variant>
        <vt:i4>0</vt:i4>
      </vt:variant>
      <vt:variant>
        <vt:i4>5</vt:i4>
      </vt:variant>
      <vt:variant>
        <vt:lpwstr/>
      </vt:variant>
      <vt:variant>
        <vt:lpwstr>_Toc229754134</vt:lpwstr>
      </vt:variant>
      <vt:variant>
        <vt:i4>1376319</vt:i4>
      </vt:variant>
      <vt:variant>
        <vt:i4>50</vt:i4>
      </vt:variant>
      <vt:variant>
        <vt:i4>0</vt:i4>
      </vt:variant>
      <vt:variant>
        <vt:i4>5</vt:i4>
      </vt:variant>
      <vt:variant>
        <vt:lpwstr/>
      </vt:variant>
      <vt:variant>
        <vt:lpwstr>_Toc229754133</vt:lpwstr>
      </vt:variant>
      <vt:variant>
        <vt:i4>1376319</vt:i4>
      </vt:variant>
      <vt:variant>
        <vt:i4>44</vt:i4>
      </vt:variant>
      <vt:variant>
        <vt:i4>0</vt:i4>
      </vt:variant>
      <vt:variant>
        <vt:i4>5</vt:i4>
      </vt:variant>
      <vt:variant>
        <vt:lpwstr/>
      </vt:variant>
      <vt:variant>
        <vt:lpwstr>_Toc229754132</vt:lpwstr>
      </vt:variant>
      <vt:variant>
        <vt:i4>1376319</vt:i4>
      </vt:variant>
      <vt:variant>
        <vt:i4>38</vt:i4>
      </vt:variant>
      <vt:variant>
        <vt:i4>0</vt:i4>
      </vt:variant>
      <vt:variant>
        <vt:i4>5</vt:i4>
      </vt:variant>
      <vt:variant>
        <vt:lpwstr/>
      </vt:variant>
      <vt:variant>
        <vt:lpwstr>_Toc229754131</vt:lpwstr>
      </vt:variant>
      <vt:variant>
        <vt:i4>1376319</vt:i4>
      </vt:variant>
      <vt:variant>
        <vt:i4>32</vt:i4>
      </vt:variant>
      <vt:variant>
        <vt:i4>0</vt:i4>
      </vt:variant>
      <vt:variant>
        <vt:i4>5</vt:i4>
      </vt:variant>
      <vt:variant>
        <vt:lpwstr/>
      </vt:variant>
      <vt:variant>
        <vt:lpwstr>_Toc229754130</vt:lpwstr>
      </vt:variant>
      <vt:variant>
        <vt:i4>1310783</vt:i4>
      </vt:variant>
      <vt:variant>
        <vt:i4>26</vt:i4>
      </vt:variant>
      <vt:variant>
        <vt:i4>0</vt:i4>
      </vt:variant>
      <vt:variant>
        <vt:i4>5</vt:i4>
      </vt:variant>
      <vt:variant>
        <vt:lpwstr/>
      </vt:variant>
      <vt:variant>
        <vt:lpwstr>_Toc229754129</vt:lpwstr>
      </vt:variant>
      <vt:variant>
        <vt:i4>1310783</vt:i4>
      </vt:variant>
      <vt:variant>
        <vt:i4>20</vt:i4>
      </vt:variant>
      <vt:variant>
        <vt:i4>0</vt:i4>
      </vt:variant>
      <vt:variant>
        <vt:i4>5</vt:i4>
      </vt:variant>
      <vt:variant>
        <vt:lpwstr/>
      </vt:variant>
      <vt:variant>
        <vt:lpwstr>_Toc229754128</vt:lpwstr>
      </vt:variant>
      <vt:variant>
        <vt:i4>1310783</vt:i4>
      </vt:variant>
      <vt:variant>
        <vt:i4>14</vt:i4>
      </vt:variant>
      <vt:variant>
        <vt:i4>0</vt:i4>
      </vt:variant>
      <vt:variant>
        <vt:i4>5</vt:i4>
      </vt:variant>
      <vt:variant>
        <vt:lpwstr/>
      </vt:variant>
      <vt:variant>
        <vt:lpwstr>_Toc229754127</vt:lpwstr>
      </vt:variant>
      <vt:variant>
        <vt:i4>1310783</vt:i4>
      </vt:variant>
      <vt:variant>
        <vt:i4>8</vt:i4>
      </vt:variant>
      <vt:variant>
        <vt:i4>0</vt:i4>
      </vt:variant>
      <vt:variant>
        <vt:i4>5</vt:i4>
      </vt:variant>
      <vt:variant>
        <vt:lpwstr/>
      </vt:variant>
      <vt:variant>
        <vt:lpwstr>_Toc229754126</vt:lpwstr>
      </vt:variant>
      <vt:variant>
        <vt:i4>1310783</vt:i4>
      </vt:variant>
      <vt:variant>
        <vt:i4>2</vt:i4>
      </vt:variant>
      <vt:variant>
        <vt:i4>0</vt:i4>
      </vt:variant>
      <vt:variant>
        <vt:i4>5</vt:i4>
      </vt:variant>
      <vt:variant>
        <vt:lpwstr/>
      </vt:variant>
      <vt:variant>
        <vt:lpwstr>_Toc229754125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