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0F1" w:rsidRDefault="00FD1948">
      <w:pPr>
        <w:pStyle w:val="NormalWeb"/>
        <w:rPr>
          <w:rFonts w:ascii="Arial" w:hAnsi="Arial" w:cs="Arial"/>
          <w:b/>
          <w:bCs/>
          <w:color w:val="CC0000"/>
          <w:sz w:val="27"/>
          <w:szCs w:val="27"/>
        </w:rPr>
      </w:pPr>
      <w:bookmarkStart w:id="0" w:name="_GoBack"/>
      <w:bookmarkEnd w:id="0"/>
      <w:r>
        <w:rPr>
          <w:rFonts w:ascii="Arial" w:hAnsi="Arial" w:cs="Arial"/>
          <w:b/>
          <w:bCs/>
          <w:color w:val="CC0000"/>
          <w:sz w:val="27"/>
          <w:szCs w:val="27"/>
        </w:rPr>
        <w:t>RESNIČNA VOLJA</w:t>
      </w:r>
    </w:p>
    <w:p w:rsidR="007A00F1" w:rsidRDefault="00FD1948">
      <w:pPr>
        <w:spacing w:after="240"/>
        <w:rPr>
          <w:rFonts w:ascii="Arial" w:hAnsi="Arial" w:cs="Arial"/>
          <w:sz w:val="20"/>
          <w:szCs w:val="20"/>
        </w:rPr>
      </w:pPr>
      <w:r>
        <w:rPr>
          <w:rFonts w:ascii="Arial" w:hAnsi="Arial" w:cs="Arial"/>
          <w:sz w:val="20"/>
          <w:szCs w:val="20"/>
        </w:rPr>
        <w:t>Naslednja demonstracija predstavlja, zakaj je toliko različnih verzij "resnice". Pogled na svet vsakega od nas je določen in skoraj poljuben. Čeprav številne religije, filozofije in okultni sistemi trdijo, da ne ogovarjajo enemu in drugemu tako, kot bi se to zdelo. Raje opisujejo edino (univerzalno) resnico iz različnih perspektiv. Za to ne more biti ultimatne resnice v fizičnem svetu. Naša dejanja lahko temeljijo samo na domnevah in soglasnostih. Vse izkušnje so subjektivne. Zamislimo si vesolje kot neopisno, recimo 4-dimenzionalno "stvar". Takoj, ko ga poskušamo spraviti v našo 3-dimenzionalno bazo znanja, se nekaj spremeni in vidimo lahko samo vidik resnice. Tako kot nam fotografija pokaže samo ploskovno predstavitev objekta. To je edini način, da opišemo spiritualno resnico v fizičnih pogojih.</w:t>
      </w:r>
      <w:r>
        <w:t xml:space="preserve"> </w:t>
      </w:r>
      <w:r>
        <w:rPr>
          <w:rFonts w:ascii="Arial" w:hAnsi="Arial" w:cs="Arial"/>
          <w:sz w:val="20"/>
          <w:szCs w:val="20"/>
        </w:rPr>
        <w:t>Vendar je v nas tudi ločena resnica, ki jo pogosto ignoriramo, razen če jo iščemo. Ta notranji jaz se v magiji imenuje "resnična volja". Resnična volja je center zavesti in identitete. Je "resnični jaz". Vse ostalo se povezuje z zunanjim (navideznim) svetom. Ker ta povezava temelji na modelu, je pogojena in lahko kdaj ustvari napačne informacije. "Delaj, kar želiš," je pravilo magije, kajti resnična volja izraža naše želje. In kar resnično želimo (v sebi) bomo avtomatično dobili. To ni vedno najboljše za naše interese, kajti naša resnična volja je lahko zavedena z iluzijami in si tako lahko želimo in dobimo, kar ni ravno najbolje za nas. Naloga maga je, da zbudi svojo zavest o resnični volji, da bo prosta vseh pogojev. (Naša volja brez pogojev je magična).</w:t>
      </w:r>
    </w:p>
    <w:sectPr w:rsidR="007A00F1">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1948"/>
    <w:rsid w:val="00201A99"/>
    <w:rsid w:val="007A00F1"/>
    <w:rsid w:val="00FD19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2019-05-13T12:19:00Z</dcterms:created>
  <dcterms:modified xsi:type="dcterms:W3CDTF">2019-05-13T12:19:00Z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