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51F" w:rsidRDefault="00D7742C">
      <w:pPr>
        <w:rPr>
          <w:sz w:val="16"/>
          <w:szCs w:val="16"/>
          <w:lang w:val="sl-SI"/>
        </w:rPr>
      </w:pPr>
      <w:bookmarkStart w:id="0" w:name="_GoBack"/>
      <w:bookmarkEnd w:id="0"/>
      <w:r>
        <w:rPr>
          <w:sz w:val="16"/>
          <w:szCs w:val="16"/>
          <w:lang w:val="sl-SI"/>
        </w:rPr>
        <w:t>UČENJE:</w:t>
      </w:r>
    </w:p>
    <w:p w:rsidR="000F151F" w:rsidRDefault="00D7742C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= proces Δ znanja / vedenja zaradi izkušenj s trajnim učinkom. (zaznavanja okolja, obvladovanja gibanja, reševanja problemov, doživljanje čustev,…)</w:t>
      </w:r>
    </w:p>
    <w:p w:rsidR="000F151F" w:rsidRDefault="00D7742C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Info. sprejmemo </w:t>
      </w:r>
      <w:r>
        <w:rPr>
          <w:rFonts w:ascii="Wingdings" w:hAnsi="Wingdings"/>
          <w:sz w:val="16"/>
          <w:szCs w:val="16"/>
          <w:lang w:val="sl-SI"/>
        </w:rPr>
        <w:t></w:t>
      </w:r>
      <w:r>
        <w:rPr>
          <w:sz w:val="16"/>
          <w:szCs w:val="16"/>
          <w:lang w:val="sl-SI"/>
        </w:rPr>
        <w:t xml:space="preserve"> </w:t>
      </w:r>
      <w:r>
        <w:rPr>
          <w:b/>
          <w:sz w:val="16"/>
          <w:szCs w:val="16"/>
          <w:lang w:val="sl-SI"/>
        </w:rPr>
        <w:t xml:space="preserve">pomnjenje </w:t>
      </w:r>
      <w:r>
        <w:rPr>
          <w:sz w:val="16"/>
          <w:szCs w:val="16"/>
          <w:lang w:val="sl-SI"/>
        </w:rPr>
        <w:t xml:space="preserve">= proces </w:t>
      </w:r>
      <w:r>
        <w:rPr>
          <w:i/>
          <w:sz w:val="16"/>
          <w:szCs w:val="16"/>
          <w:lang w:val="sl-SI"/>
        </w:rPr>
        <w:t>usvajanja</w:t>
      </w:r>
      <w:r>
        <w:rPr>
          <w:sz w:val="16"/>
          <w:szCs w:val="16"/>
          <w:lang w:val="sl-SI"/>
        </w:rPr>
        <w:t xml:space="preserve"> (vkodiranje), </w:t>
      </w:r>
      <w:r>
        <w:rPr>
          <w:i/>
          <w:sz w:val="16"/>
          <w:szCs w:val="16"/>
          <w:lang w:val="sl-SI"/>
        </w:rPr>
        <w:t>ohranjanja</w:t>
      </w:r>
      <w:r>
        <w:rPr>
          <w:sz w:val="16"/>
          <w:szCs w:val="16"/>
          <w:lang w:val="sl-SI"/>
        </w:rPr>
        <w:t xml:space="preserve"> (uvrščanje v spominski sistem) in</w:t>
      </w:r>
      <w:r>
        <w:rPr>
          <w:i/>
          <w:sz w:val="16"/>
          <w:szCs w:val="16"/>
          <w:lang w:val="sl-SI"/>
        </w:rPr>
        <w:t xml:space="preserve"> obnavljanja</w:t>
      </w:r>
      <w:r>
        <w:rPr>
          <w:sz w:val="16"/>
          <w:szCs w:val="16"/>
          <w:lang w:val="sl-SI"/>
        </w:rPr>
        <w:t xml:space="preserve"> (priklic, prepoznavanje) informacij.</w:t>
      </w:r>
    </w:p>
    <w:p w:rsidR="000F151F" w:rsidRDefault="00D7742C">
      <w:p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>Spomin</w:t>
      </w:r>
      <w:r>
        <w:rPr>
          <w:sz w:val="16"/>
          <w:szCs w:val="16"/>
          <w:lang w:val="sl-SI"/>
        </w:rPr>
        <w:t xml:space="preserve"> = sposobnost pomnenja.</w:t>
      </w:r>
    </w:p>
    <w:p w:rsidR="000F151F" w:rsidRDefault="00D7742C">
      <w:pPr>
        <w:numPr>
          <w:ilvl w:val="0"/>
          <w:numId w:val="2"/>
        </w:numPr>
        <w:rPr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 xml:space="preserve">Trenutni spomin: (narek) </w:t>
      </w:r>
      <w:r>
        <w:rPr>
          <w:sz w:val="16"/>
          <w:szCs w:val="16"/>
          <w:lang w:val="sl-SI"/>
        </w:rPr>
        <w:t>kratek čas, velik obseg – izgube, 1-3 sekunde (vidno, slušno, pomensko), omogoča povezovanje čutnih zapisov v celoto zaznav (pozornost ↓)</w:t>
      </w:r>
    </w:p>
    <w:p w:rsidR="000F151F" w:rsidRDefault="00D7742C">
      <w:pPr>
        <w:numPr>
          <w:ilvl w:val="0"/>
          <w:numId w:val="2"/>
        </w:numPr>
        <w:rPr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>Kratkotrajni spomin</w:t>
      </w:r>
      <w:r>
        <w:rPr>
          <w:sz w:val="16"/>
          <w:szCs w:val="16"/>
          <w:lang w:val="sl-SI"/>
        </w:rPr>
        <w:t>:(tel. št.) info. se shranijo, kombinirajo, 5-9 pomenskih enot (združevanje enot), 15-40 sekund, ponavljanje, obdelovanje, info. se spremeni v obliko, ki jo bomo lahko priklicali, slabo organiziran.</w:t>
      </w:r>
    </w:p>
    <w:p w:rsidR="000F151F" w:rsidRDefault="00D7742C">
      <w:pPr>
        <w:numPr>
          <w:ilvl w:val="0"/>
          <w:numId w:val="2"/>
        </w:numPr>
        <w:rPr>
          <w:sz w:val="16"/>
          <w:szCs w:val="16"/>
          <w:lang w:val="sl-SI"/>
        </w:rPr>
      </w:pPr>
      <w:r>
        <w:rPr>
          <w:i/>
          <w:sz w:val="16"/>
          <w:szCs w:val="16"/>
          <w:lang w:val="sl-SI"/>
        </w:rPr>
        <w:t>Dolgotrajni spomin:</w:t>
      </w:r>
      <w:r>
        <w:rPr>
          <w:sz w:val="16"/>
          <w:szCs w:val="16"/>
          <w:lang w:val="sl-SI"/>
        </w:rPr>
        <w:t xml:space="preserve"> (mat. postopki) organizirane pomenske mreže, neomejen, traja vse življenje, izgube: neprimeren zapis.</w:t>
      </w:r>
    </w:p>
    <w:p w:rsidR="000F151F" w:rsidRDefault="00D7742C">
      <w:pPr>
        <w:numPr>
          <w:ilvl w:val="0"/>
          <w:numId w:val="3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Glede na: svoj učni stil, smiselno, nenavadno, konkretno gradivo, povezovanje z prejšnjim znanjem, v sistem, celoto, mnemonika, ponavljanje, čustvena vpletenost, motivacija.</w:t>
      </w:r>
    </w:p>
    <w:p w:rsidR="000F151F" w:rsidRDefault="00D7742C">
      <w:p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>Pozabljanje</w:t>
      </w:r>
      <w:r>
        <w:rPr>
          <w:sz w:val="16"/>
          <w:szCs w:val="16"/>
          <w:lang w:val="sl-SI"/>
        </w:rPr>
        <w:t xml:space="preserve"> = proces izgubljanja ohranjenega gradiva iz dolgotrajnega spomina.</w:t>
      </w:r>
    </w:p>
    <w:p w:rsidR="000F151F" w:rsidRDefault="00D7742C">
      <w:pPr>
        <w:numPr>
          <w:ilvl w:val="0"/>
          <w:numId w:val="4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količinske Δ: 1h – 50%, 8h – 60%, 1 mesec – 80%</w:t>
      </w:r>
    </w:p>
    <w:p w:rsidR="000F151F" w:rsidRDefault="00D7742C">
      <w:pPr>
        <w:numPr>
          <w:ilvl w:val="0"/>
          <w:numId w:val="4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neorganizirana, brez asociacij/razumevanja, mehansko učenje, omejenost, fiziološki, psihološki vzroki, amnezije (motnje).</w:t>
      </w:r>
    </w:p>
    <w:p w:rsidR="000F151F" w:rsidRDefault="00D7742C">
      <w:pPr>
        <w:numPr>
          <w:ilvl w:val="0"/>
          <w:numId w:val="4"/>
        </w:num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vsebinske Δ: poenostavljanje, zaokrožanje, Δ pomen, izginjajo podrobnosti, razumljivejša vsebina, zanimive podrobnosti,…</w:t>
      </w:r>
    </w:p>
    <w:p w:rsidR="000F151F" w:rsidRDefault="00D7742C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Dejavniki: </w:t>
      </w:r>
    </w:p>
    <w:p w:rsidR="000F151F" w:rsidRDefault="00D7742C">
      <w:pPr>
        <w:numPr>
          <w:ilvl w:val="0"/>
          <w:numId w:val="1"/>
        </w:num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 xml:space="preserve">Fiziološki </w:t>
      </w:r>
      <w:r>
        <w:rPr>
          <w:rFonts w:ascii="Wingdings" w:hAnsi="Wingdings"/>
          <w:sz w:val="16"/>
          <w:szCs w:val="16"/>
          <w:lang w:val="sl-SI"/>
        </w:rPr>
        <w:t></w:t>
      </w:r>
      <w:r>
        <w:rPr>
          <w:sz w:val="16"/>
          <w:szCs w:val="16"/>
          <w:lang w:val="sl-SI"/>
        </w:rPr>
        <w:t xml:space="preserve"> telesna stanja: lakota, počutje, razpoloženje, naspanost, bioritem,…</w:t>
      </w:r>
    </w:p>
    <w:p w:rsidR="000F151F" w:rsidRDefault="00D7742C">
      <w:pPr>
        <w:numPr>
          <w:ilvl w:val="0"/>
          <w:numId w:val="1"/>
        </w:num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>psihološki</w:t>
      </w:r>
      <w:r>
        <w:rPr>
          <w:sz w:val="16"/>
          <w:szCs w:val="16"/>
          <w:lang w:val="sl-SI"/>
        </w:rPr>
        <w:t xml:space="preserve"> </w:t>
      </w:r>
      <w:r>
        <w:rPr>
          <w:rFonts w:ascii="Wingdings" w:hAnsi="Wingdings"/>
          <w:sz w:val="16"/>
          <w:szCs w:val="16"/>
          <w:lang w:val="sl-SI"/>
        </w:rPr>
        <w:t></w:t>
      </w:r>
      <w:r>
        <w:rPr>
          <w:sz w:val="16"/>
          <w:szCs w:val="16"/>
          <w:lang w:val="sl-SI"/>
        </w:rPr>
        <w:t xml:space="preserve"> sposobnosti, zbranost, motivacija (notranja/zunanja) , učni stil (kombinacija načinov učenja: vidni / slušni / kinestetični), delovne navade, čustva, predznanje, osebnostne lastnosti,…</w:t>
      </w:r>
    </w:p>
    <w:p w:rsidR="000F151F" w:rsidRDefault="00D7742C">
      <w:pPr>
        <w:numPr>
          <w:ilvl w:val="0"/>
          <w:numId w:val="1"/>
        </w:num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 xml:space="preserve">Fizikalni </w:t>
      </w:r>
      <w:r>
        <w:rPr>
          <w:rFonts w:ascii="Wingdings" w:hAnsi="Wingdings"/>
          <w:sz w:val="16"/>
          <w:szCs w:val="16"/>
          <w:lang w:val="sl-SI"/>
        </w:rPr>
        <w:t></w:t>
      </w:r>
      <w:r>
        <w:rPr>
          <w:sz w:val="16"/>
          <w:szCs w:val="16"/>
          <w:lang w:val="sl-SI"/>
        </w:rPr>
        <w:t xml:space="preserve"> vreme, hrup, svetloba, urejenost prostora, udobje, temperatura,…</w:t>
      </w:r>
    </w:p>
    <w:p w:rsidR="000F151F" w:rsidRDefault="00D7742C">
      <w:pPr>
        <w:numPr>
          <w:ilvl w:val="0"/>
          <w:numId w:val="1"/>
        </w:numPr>
        <w:rPr>
          <w:sz w:val="16"/>
          <w:szCs w:val="16"/>
          <w:lang w:val="sl-SI"/>
        </w:rPr>
      </w:pPr>
      <w:r>
        <w:rPr>
          <w:b/>
          <w:sz w:val="16"/>
          <w:szCs w:val="16"/>
          <w:lang w:val="sl-SI"/>
        </w:rPr>
        <w:t xml:space="preserve">Socialni </w:t>
      </w:r>
      <w:r>
        <w:rPr>
          <w:rFonts w:ascii="Wingdings" w:hAnsi="Wingdings"/>
          <w:sz w:val="16"/>
          <w:szCs w:val="16"/>
          <w:lang w:val="sl-SI"/>
        </w:rPr>
        <w:t></w:t>
      </w:r>
      <w:r>
        <w:rPr>
          <w:sz w:val="16"/>
          <w:szCs w:val="16"/>
          <w:lang w:val="sl-SI"/>
        </w:rPr>
        <w:t xml:space="preserve"> omejenost časa, pritisk okolja, način učenja, zapiski, šola, družina, ekonomski položaj, …</w:t>
      </w:r>
    </w:p>
    <w:sectPr w:rsidR="000F151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@KaiTi">
    <w:altName w:val="KaiTi"/>
    <w:charset w:val="86"/>
    <w:family w:val="moder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҉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3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إ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↑"/>
      <w:lvlJc w:val="left"/>
      <w:pPr>
        <w:tabs>
          <w:tab w:val="num" w:pos="1068"/>
        </w:tabs>
        <w:ind w:left="1068" w:hanging="360"/>
      </w:pPr>
      <w:rPr>
        <w:rFonts w:ascii="@KaiTi" w:hAnsi="@KaiTi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42C"/>
    <w:rsid w:val="000F151F"/>
    <w:rsid w:val="00371390"/>
    <w:rsid w:val="00D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3z0">
    <w:name w:val="WW8Num13z0"/>
    <w:rPr>
      <w:rFonts w:ascii="@KaiTi" w:eastAsia="@KaiTi" w:hAnsi="@KaiT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