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132" w:rsidRDefault="00040E82" w:rsidP="002A2132">
      <w:pPr>
        <w:jc w:val="center"/>
      </w:pPr>
      <w:bookmarkStart w:id="0" w:name="_GoBack"/>
      <w:bookmarkEnd w:id="0"/>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style="width:154.5pt;height:92.25pt;visibility:visible">
            <v:imagedata r:id="rId8" o:title="untitled"/>
          </v:shape>
        </w:pict>
      </w:r>
    </w:p>
    <w:p w:rsidR="002A2132" w:rsidRDefault="002A2132" w:rsidP="002A2132">
      <w:pPr>
        <w:jc w:val="center"/>
      </w:pPr>
    </w:p>
    <w:p w:rsidR="002A2132" w:rsidRDefault="002A2132" w:rsidP="002A2132">
      <w:pPr>
        <w:jc w:val="center"/>
      </w:pPr>
    </w:p>
    <w:p w:rsidR="002A2132" w:rsidRDefault="002A2132" w:rsidP="002A2132">
      <w:pPr>
        <w:jc w:val="center"/>
      </w:pPr>
    </w:p>
    <w:p w:rsidR="002A2132" w:rsidRDefault="00040E82" w:rsidP="002A2132">
      <w:pPr>
        <w:rPr>
          <w:rFonts w:ascii="Forte" w:hAnsi="Forte"/>
          <w:sz w:val="54"/>
          <w:szCs w:val="54"/>
        </w:rPr>
      </w:pPr>
      <w:r>
        <w:rPr>
          <w:rFonts w:ascii="Forte" w:hAnsi="Forte"/>
          <w:sz w:val="54"/>
          <w:szCs w:val="54"/>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6" type="#_x0000_t158" style="width:463.5pt;height:61.5pt" fillcolor="#4f81bd" strokeweight="2.25pt">
            <v:shadow color="#868686"/>
            <v:textpath style="font-family:&quot;Arial Black&quot;;v-text-kern:t" trim="t" fitpath="t" xscale="f" string="Motnje hranjenja"/>
          </v:shape>
        </w:pict>
      </w:r>
    </w:p>
    <w:p w:rsidR="0074559E" w:rsidRDefault="0074559E" w:rsidP="002A2132">
      <w:pPr>
        <w:rPr>
          <w:rFonts w:ascii="Forte" w:hAnsi="Forte"/>
        </w:rPr>
      </w:pPr>
    </w:p>
    <w:p w:rsidR="0074559E" w:rsidRDefault="0074559E" w:rsidP="002A2132">
      <w:pPr>
        <w:rPr>
          <w:rFonts w:ascii="Forte" w:hAnsi="Forte"/>
        </w:rPr>
      </w:pPr>
    </w:p>
    <w:p w:rsidR="0074559E" w:rsidRDefault="00040E82" w:rsidP="0074559E">
      <w:pPr>
        <w:jc w:val="center"/>
        <w:rPr>
          <w:rFonts w:ascii="Forte" w:hAnsi="Forte"/>
        </w:rPr>
      </w:pPr>
      <w:r>
        <w:rPr>
          <w:rFonts w:ascii="Forte" w:hAnsi="Forte"/>
          <w:noProof/>
          <w:lang w:eastAsia="sl-SI"/>
        </w:rPr>
        <w:pict>
          <v:shape id="Picture 2" o:spid="_x0000_i1027" type="#_x0000_t75" style="width:333pt;height:235.5pt;visibility:visible">
            <v:imagedata r:id="rId9" o:title="piramida-prehranjevalna-novamoja piramida"/>
          </v:shape>
        </w:pict>
      </w:r>
    </w:p>
    <w:p w:rsidR="0074559E" w:rsidRDefault="0074559E" w:rsidP="002A2132">
      <w:pPr>
        <w:rPr>
          <w:rFonts w:ascii="Times New Roman" w:hAnsi="Times New Roman"/>
        </w:rPr>
      </w:pPr>
    </w:p>
    <w:p w:rsidR="00DD0D78" w:rsidRDefault="00DD0D78" w:rsidP="002A2132">
      <w:pPr>
        <w:rPr>
          <w:rFonts w:ascii="Times New Roman" w:hAnsi="Times New Roman"/>
        </w:rPr>
      </w:pPr>
    </w:p>
    <w:p w:rsidR="00B560A1" w:rsidRDefault="00B560A1" w:rsidP="002A2132">
      <w:pPr>
        <w:rPr>
          <w:rFonts w:ascii="Times New Roman" w:hAnsi="Times New Roman"/>
        </w:rPr>
      </w:pPr>
    </w:p>
    <w:p w:rsidR="00847C70" w:rsidRPr="00D70440" w:rsidRDefault="00847C70" w:rsidP="00847C70">
      <w:pPr>
        <w:rPr>
          <w:rFonts w:ascii="Times New Roman" w:hAnsi="Times New Roman"/>
          <w:b/>
        </w:rPr>
      </w:pPr>
      <w:r w:rsidRPr="00D70440">
        <w:rPr>
          <w:rFonts w:ascii="Times New Roman" w:hAnsi="Times New Roman"/>
          <w:b/>
        </w:rPr>
        <w:t>Mentorica: prof.</w:t>
      </w:r>
      <w:r w:rsidR="00951208">
        <w:rPr>
          <w:rFonts w:ascii="Times New Roman" w:hAnsi="Times New Roman"/>
          <w:b/>
        </w:rPr>
        <w:t xml:space="preserve">                              </w:t>
      </w:r>
      <w:r w:rsidR="00D70440">
        <w:rPr>
          <w:rFonts w:ascii="Times New Roman" w:hAnsi="Times New Roman"/>
          <w:b/>
        </w:rPr>
        <w:t xml:space="preserve">                        </w:t>
      </w:r>
      <w:r w:rsidRPr="00D70440">
        <w:rPr>
          <w:rFonts w:ascii="Times New Roman" w:hAnsi="Times New Roman"/>
          <w:b/>
        </w:rPr>
        <w:t xml:space="preserve">                     Avtorica:</w:t>
      </w:r>
    </w:p>
    <w:p w:rsidR="00F02312" w:rsidRPr="00D70440" w:rsidRDefault="00F02312" w:rsidP="00847C70">
      <w:pPr>
        <w:rPr>
          <w:rFonts w:ascii="Times New Roman" w:hAnsi="Times New Roman"/>
          <w:b/>
        </w:rPr>
      </w:pPr>
    </w:p>
    <w:p w:rsidR="00F02312" w:rsidRPr="00D70440" w:rsidRDefault="00F02312" w:rsidP="00F02312">
      <w:pPr>
        <w:jc w:val="center"/>
        <w:rPr>
          <w:rFonts w:ascii="Times New Roman" w:hAnsi="Times New Roman"/>
          <w:b/>
        </w:rPr>
      </w:pPr>
      <w:r w:rsidRPr="00D70440">
        <w:rPr>
          <w:rFonts w:ascii="Times New Roman" w:hAnsi="Times New Roman"/>
          <w:b/>
        </w:rPr>
        <w:t>Ljubljana, december 2010</w:t>
      </w:r>
    </w:p>
    <w:p w:rsidR="00E27B2F" w:rsidRPr="00692543" w:rsidRDefault="00D70440" w:rsidP="004F6994">
      <w:pPr>
        <w:jc w:val="center"/>
        <w:rPr>
          <w:rFonts w:ascii="Algerian" w:hAnsi="Algerian"/>
          <w:color w:val="365F91"/>
          <w:sz w:val="30"/>
          <w:szCs w:val="30"/>
        </w:rPr>
      </w:pPr>
      <w:r w:rsidRPr="00692543">
        <w:rPr>
          <w:rFonts w:ascii="Algerian" w:hAnsi="Algerian"/>
          <w:color w:val="365F91"/>
          <w:sz w:val="30"/>
          <w:szCs w:val="30"/>
        </w:rPr>
        <w:lastRenderedPageBreak/>
        <w:t>KAZALO</w:t>
      </w:r>
    </w:p>
    <w:p w:rsidR="004F6994" w:rsidRPr="00692543" w:rsidRDefault="004F6994" w:rsidP="004F6994">
      <w:pPr>
        <w:jc w:val="center"/>
        <w:rPr>
          <w:rFonts w:ascii="Algerian" w:hAnsi="Algerian"/>
          <w:color w:val="365F91"/>
          <w:sz w:val="30"/>
          <w:szCs w:val="30"/>
        </w:rPr>
      </w:pPr>
    </w:p>
    <w:p w:rsidR="00E27B2F" w:rsidRPr="004F6994" w:rsidRDefault="004F6994" w:rsidP="00482921">
      <w:pPr>
        <w:jc w:val="both"/>
        <w:rPr>
          <w:rFonts w:ascii="Verdana" w:hAnsi="Verdana"/>
          <w:sz w:val="24"/>
          <w:szCs w:val="24"/>
        </w:rPr>
      </w:pPr>
      <w:r>
        <w:rPr>
          <w:rFonts w:ascii="Verdana" w:hAnsi="Verdana"/>
          <w:sz w:val="24"/>
          <w:szCs w:val="24"/>
        </w:rPr>
        <w:t>UVOD …………………………………………………………………...………………………………</w:t>
      </w:r>
      <w:r w:rsidR="00482921">
        <w:rPr>
          <w:rFonts w:ascii="Verdana" w:hAnsi="Verdana"/>
          <w:sz w:val="24"/>
          <w:szCs w:val="24"/>
        </w:rPr>
        <w:t>.</w:t>
      </w:r>
      <w:r>
        <w:rPr>
          <w:rFonts w:ascii="Verdana" w:hAnsi="Verdana"/>
          <w:sz w:val="24"/>
          <w:szCs w:val="24"/>
        </w:rPr>
        <w:t>…… 3</w:t>
      </w:r>
    </w:p>
    <w:p w:rsidR="00E27B2F" w:rsidRDefault="004F6994" w:rsidP="00482921">
      <w:pPr>
        <w:jc w:val="both"/>
        <w:rPr>
          <w:rFonts w:ascii="Verdana" w:hAnsi="Verdana"/>
          <w:sz w:val="24"/>
          <w:szCs w:val="24"/>
        </w:rPr>
      </w:pPr>
      <w:r>
        <w:rPr>
          <w:rFonts w:ascii="Verdana" w:hAnsi="Verdana"/>
          <w:sz w:val="24"/>
          <w:szCs w:val="24"/>
        </w:rPr>
        <w:t>VRSTE MOTENJ HRANJENJA ………………………………………………………………………. 4</w:t>
      </w:r>
    </w:p>
    <w:p w:rsidR="00E27B2F" w:rsidRDefault="004F6994" w:rsidP="00482921">
      <w:pPr>
        <w:jc w:val="both"/>
        <w:rPr>
          <w:rFonts w:ascii="Verdana" w:hAnsi="Verdana"/>
          <w:sz w:val="24"/>
          <w:szCs w:val="24"/>
        </w:rPr>
      </w:pPr>
      <w:r>
        <w:rPr>
          <w:rFonts w:ascii="Verdana" w:hAnsi="Verdana"/>
          <w:sz w:val="24"/>
          <w:szCs w:val="24"/>
        </w:rPr>
        <w:t>VZROKI ZA NASTANEK MOTENJ HRANJENJA ……………………………………….…… 5</w:t>
      </w:r>
    </w:p>
    <w:p w:rsidR="004F6994" w:rsidRPr="00063991" w:rsidRDefault="004F6994" w:rsidP="00482921">
      <w:pPr>
        <w:jc w:val="both"/>
        <w:rPr>
          <w:rFonts w:ascii="Verdana" w:hAnsi="Verdana"/>
        </w:rPr>
      </w:pPr>
      <w:r w:rsidRPr="00063991">
        <w:rPr>
          <w:rFonts w:ascii="Verdana" w:hAnsi="Verdana"/>
        </w:rPr>
        <w:t>Vpliv bioloških dejavnikov pri razvoju motenj hranjenja ……………………</w:t>
      </w:r>
      <w:r w:rsidR="00063991">
        <w:rPr>
          <w:rFonts w:ascii="Verdana" w:hAnsi="Verdana"/>
        </w:rPr>
        <w:t>…………</w:t>
      </w:r>
      <w:r w:rsidRPr="00063991">
        <w:rPr>
          <w:rFonts w:ascii="Verdana" w:hAnsi="Verdana"/>
        </w:rPr>
        <w:t>……. 6</w:t>
      </w:r>
    </w:p>
    <w:p w:rsidR="00E27B2F" w:rsidRPr="00063991" w:rsidRDefault="004F6994" w:rsidP="00482921">
      <w:pPr>
        <w:jc w:val="both"/>
        <w:rPr>
          <w:rFonts w:ascii="Verdana" w:hAnsi="Verdana"/>
        </w:rPr>
      </w:pPr>
      <w:r w:rsidRPr="00063991">
        <w:rPr>
          <w:rFonts w:ascii="Verdana" w:hAnsi="Verdana"/>
        </w:rPr>
        <w:t>Vpliv psiholoških dejavnikov pri razvoju motenj hranjenja …………………</w:t>
      </w:r>
      <w:r w:rsidR="00063991">
        <w:rPr>
          <w:rFonts w:ascii="Verdana" w:hAnsi="Verdana"/>
        </w:rPr>
        <w:t>…………</w:t>
      </w:r>
      <w:r w:rsidRPr="00063991">
        <w:rPr>
          <w:rFonts w:ascii="Verdana" w:hAnsi="Verdana"/>
        </w:rPr>
        <w:t>…… 6</w:t>
      </w:r>
    </w:p>
    <w:p w:rsidR="00063991" w:rsidRPr="00063991" w:rsidRDefault="00063991" w:rsidP="00482921">
      <w:pPr>
        <w:jc w:val="both"/>
        <w:rPr>
          <w:rFonts w:ascii="Verdana" w:hAnsi="Verdana"/>
        </w:rPr>
      </w:pPr>
      <w:r w:rsidRPr="00063991">
        <w:rPr>
          <w:rFonts w:ascii="Verdana" w:hAnsi="Verdana"/>
        </w:rPr>
        <w:t>Vpliv sociokulturnih dejavnikov pri razvoju motenj hranjenja…………………</w:t>
      </w:r>
      <w:r>
        <w:rPr>
          <w:rFonts w:ascii="Verdana" w:hAnsi="Verdana"/>
        </w:rPr>
        <w:t>………..</w:t>
      </w:r>
      <w:r w:rsidRPr="00063991">
        <w:rPr>
          <w:rFonts w:ascii="Verdana" w:hAnsi="Verdana"/>
        </w:rPr>
        <w:t>..6</w:t>
      </w:r>
    </w:p>
    <w:p w:rsidR="004F6994" w:rsidRPr="00063991" w:rsidRDefault="004F6994" w:rsidP="00482921">
      <w:pPr>
        <w:jc w:val="both"/>
        <w:rPr>
          <w:rFonts w:ascii="Verdana" w:hAnsi="Verdana"/>
        </w:rPr>
      </w:pPr>
      <w:r w:rsidRPr="00063991">
        <w:rPr>
          <w:rFonts w:ascii="Verdana" w:hAnsi="Verdana"/>
        </w:rPr>
        <w:t>Osebnostne lastnosti posameznika …………………………………………………………</w:t>
      </w:r>
      <w:r w:rsidR="00063991">
        <w:rPr>
          <w:rFonts w:ascii="Verdana" w:hAnsi="Verdana"/>
        </w:rPr>
        <w:t>……………</w:t>
      </w:r>
      <w:r w:rsidRPr="00063991">
        <w:rPr>
          <w:rFonts w:ascii="Verdana" w:hAnsi="Verdana"/>
        </w:rPr>
        <w:t>. 7</w:t>
      </w:r>
    </w:p>
    <w:p w:rsidR="00E27B2F" w:rsidRDefault="004F6994" w:rsidP="00482921">
      <w:pPr>
        <w:jc w:val="both"/>
        <w:rPr>
          <w:rFonts w:ascii="Verdana" w:hAnsi="Verdana"/>
          <w:sz w:val="24"/>
          <w:szCs w:val="24"/>
        </w:rPr>
      </w:pPr>
      <w:r>
        <w:rPr>
          <w:rFonts w:ascii="Verdana" w:hAnsi="Verdana"/>
          <w:sz w:val="24"/>
          <w:szCs w:val="24"/>
        </w:rPr>
        <w:t>ANOREKSIJA ………………………………………………………………………………………….…… 8</w:t>
      </w:r>
    </w:p>
    <w:p w:rsidR="004F6994" w:rsidRPr="00063991" w:rsidRDefault="004F6994" w:rsidP="00482921">
      <w:pPr>
        <w:jc w:val="both"/>
        <w:rPr>
          <w:rFonts w:ascii="Verdana" w:hAnsi="Verdana"/>
        </w:rPr>
      </w:pPr>
      <w:r w:rsidRPr="00063991">
        <w:rPr>
          <w:rFonts w:ascii="Verdana" w:hAnsi="Verdana"/>
        </w:rPr>
        <w:t>Vzroki anoreksije ……………………………………………………………………</w:t>
      </w:r>
      <w:r w:rsidR="00063991">
        <w:rPr>
          <w:rFonts w:ascii="Verdana" w:hAnsi="Verdana"/>
        </w:rPr>
        <w:t>…………</w:t>
      </w:r>
      <w:r w:rsidRPr="00063991">
        <w:rPr>
          <w:rFonts w:ascii="Verdana" w:hAnsi="Verdana"/>
        </w:rPr>
        <w:t>……………....… 8</w:t>
      </w:r>
    </w:p>
    <w:p w:rsidR="00E27B2F" w:rsidRPr="00063991" w:rsidRDefault="004F6994" w:rsidP="00482921">
      <w:pPr>
        <w:jc w:val="both"/>
        <w:rPr>
          <w:rFonts w:ascii="Verdana" w:hAnsi="Verdana"/>
        </w:rPr>
      </w:pPr>
      <w:r w:rsidRPr="00063991">
        <w:rPr>
          <w:rFonts w:ascii="Verdana" w:hAnsi="Verdana"/>
        </w:rPr>
        <w:t>Zdravljenje anoreksije ………………………………………………………………………</w:t>
      </w:r>
      <w:r w:rsidR="00063991">
        <w:rPr>
          <w:rFonts w:ascii="Verdana" w:hAnsi="Verdana"/>
        </w:rPr>
        <w:t>………….</w:t>
      </w:r>
      <w:r w:rsidRPr="00063991">
        <w:rPr>
          <w:rFonts w:ascii="Verdana" w:hAnsi="Verdana"/>
        </w:rPr>
        <w:t>….…… 9</w:t>
      </w:r>
    </w:p>
    <w:p w:rsidR="004F6994" w:rsidRDefault="004F6994" w:rsidP="00482921">
      <w:pPr>
        <w:jc w:val="both"/>
        <w:rPr>
          <w:rFonts w:ascii="Verdana" w:hAnsi="Verdana"/>
          <w:sz w:val="24"/>
          <w:szCs w:val="24"/>
        </w:rPr>
      </w:pPr>
      <w:r>
        <w:rPr>
          <w:rFonts w:ascii="Verdana" w:hAnsi="Verdana"/>
          <w:sz w:val="24"/>
          <w:szCs w:val="24"/>
        </w:rPr>
        <w:t>BULIMIJA …………………………………………………………………………………………..……… 10</w:t>
      </w:r>
    </w:p>
    <w:p w:rsidR="004F6994" w:rsidRPr="00063991" w:rsidRDefault="004F6994" w:rsidP="00482921">
      <w:pPr>
        <w:jc w:val="both"/>
        <w:rPr>
          <w:rFonts w:ascii="Verdana" w:hAnsi="Verdana"/>
        </w:rPr>
      </w:pPr>
      <w:r w:rsidRPr="00063991">
        <w:rPr>
          <w:rFonts w:ascii="Verdana" w:hAnsi="Verdana"/>
        </w:rPr>
        <w:t>Vzroki za bulimijo …………………………………………</w:t>
      </w:r>
      <w:r w:rsidR="00063991">
        <w:rPr>
          <w:rFonts w:ascii="Verdana" w:hAnsi="Verdana"/>
        </w:rPr>
        <w:t>………….</w:t>
      </w:r>
      <w:r w:rsidRPr="00063991">
        <w:rPr>
          <w:rFonts w:ascii="Verdana" w:hAnsi="Verdana"/>
        </w:rPr>
        <w:t>…………………………………………. 10</w:t>
      </w:r>
    </w:p>
    <w:p w:rsidR="004F6994" w:rsidRPr="00063991" w:rsidRDefault="004F6994" w:rsidP="00482921">
      <w:pPr>
        <w:jc w:val="both"/>
        <w:rPr>
          <w:rFonts w:ascii="Verdana" w:hAnsi="Verdana"/>
        </w:rPr>
      </w:pPr>
      <w:r w:rsidRPr="00063991">
        <w:rPr>
          <w:rFonts w:ascii="Verdana" w:hAnsi="Verdana"/>
        </w:rPr>
        <w:t>Značilnosti bolezni ……………………………………………………</w:t>
      </w:r>
      <w:r w:rsidR="00063991">
        <w:rPr>
          <w:rFonts w:ascii="Verdana" w:hAnsi="Verdana"/>
        </w:rPr>
        <w:t>…………</w:t>
      </w:r>
      <w:r w:rsidRPr="00063991">
        <w:rPr>
          <w:rFonts w:ascii="Verdana" w:hAnsi="Verdana"/>
        </w:rPr>
        <w:t>……………………..………. 10</w:t>
      </w:r>
    </w:p>
    <w:p w:rsidR="004F6994" w:rsidRPr="00063991" w:rsidRDefault="004F6994" w:rsidP="00482921">
      <w:pPr>
        <w:jc w:val="both"/>
        <w:rPr>
          <w:rFonts w:ascii="Verdana" w:hAnsi="Verdana"/>
        </w:rPr>
      </w:pPr>
      <w:r w:rsidRPr="00063991">
        <w:rPr>
          <w:rFonts w:ascii="Verdana" w:hAnsi="Verdana"/>
        </w:rPr>
        <w:t>Zapleti pri bulemični nervozi ………………………………………………</w:t>
      </w:r>
      <w:r w:rsidR="00063991">
        <w:rPr>
          <w:rFonts w:ascii="Verdana" w:hAnsi="Verdana"/>
        </w:rPr>
        <w:t>…………</w:t>
      </w:r>
      <w:r w:rsidRPr="00063991">
        <w:rPr>
          <w:rFonts w:ascii="Verdana" w:hAnsi="Verdana"/>
        </w:rPr>
        <w:t>…………………… 11</w:t>
      </w:r>
    </w:p>
    <w:p w:rsidR="00E27B2F" w:rsidRPr="00063991" w:rsidRDefault="004F6994" w:rsidP="00482921">
      <w:pPr>
        <w:jc w:val="both"/>
        <w:rPr>
          <w:rFonts w:ascii="Verdana" w:hAnsi="Verdana"/>
        </w:rPr>
      </w:pPr>
      <w:r w:rsidRPr="00063991">
        <w:rPr>
          <w:rFonts w:ascii="Verdana" w:hAnsi="Verdana"/>
        </w:rPr>
        <w:t>Zdravljenje ……………………………………………………………………………………</w:t>
      </w:r>
      <w:r w:rsidR="00063991">
        <w:rPr>
          <w:rFonts w:ascii="Verdana" w:hAnsi="Verdana"/>
        </w:rPr>
        <w:t>………….</w:t>
      </w:r>
      <w:r w:rsidRPr="00063991">
        <w:rPr>
          <w:rFonts w:ascii="Verdana" w:hAnsi="Verdana"/>
        </w:rPr>
        <w:t>…………  12</w:t>
      </w:r>
    </w:p>
    <w:p w:rsidR="00E27B2F" w:rsidRDefault="004F6994" w:rsidP="00482921">
      <w:pPr>
        <w:jc w:val="both"/>
        <w:rPr>
          <w:rFonts w:ascii="Verdana" w:hAnsi="Verdana"/>
          <w:sz w:val="24"/>
          <w:szCs w:val="24"/>
        </w:rPr>
      </w:pPr>
      <w:r>
        <w:rPr>
          <w:rFonts w:ascii="Verdana" w:hAnsi="Verdana"/>
          <w:sz w:val="24"/>
          <w:szCs w:val="24"/>
        </w:rPr>
        <w:t>KOMPULZIVNO (PRISILNO) PRENAJEDANJE ………………………………………….. 12</w:t>
      </w:r>
    </w:p>
    <w:p w:rsidR="00050536" w:rsidRPr="00050536" w:rsidRDefault="00C86068" w:rsidP="00482921">
      <w:pPr>
        <w:jc w:val="both"/>
        <w:rPr>
          <w:rFonts w:ascii="Verdana" w:hAnsi="Verdana"/>
        </w:rPr>
      </w:pPr>
      <w:r>
        <w:rPr>
          <w:rFonts w:ascii="Verdana" w:hAnsi="Verdana"/>
        </w:rPr>
        <w:t>ŠTUDIJA MOTENJ HRANJENJA PRI DVOJČKIH……………………………………………</w:t>
      </w:r>
      <w:r w:rsidR="00050536">
        <w:rPr>
          <w:rFonts w:ascii="Verdana" w:hAnsi="Verdana"/>
        </w:rPr>
        <w:t>…….. 13</w:t>
      </w:r>
    </w:p>
    <w:p w:rsidR="004F6994" w:rsidRDefault="00482921" w:rsidP="00482921">
      <w:pPr>
        <w:jc w:val="both"/>
        <w:rPr>
          <w:rFonts w:ascii="Verdana" w:hAnsi="Verdana"/>
          <w:sz w:val="24"/>
          <w:szCs w:val="24"/>
        </w:rPr>
      </w:pPr>
      <w:r>
        <w:rPr>
          <w:rFonts w:ascii="Verdana" w:hAnsi="Verdana"/>
          <w:sz w:val="24"/>
          <w:szCs w:val="24"/>
        </w:rPr>
        <w:t>ZAKLJUČEK ………………………………………………………………………………………………</w:t>
      </w:r>
      <w:r w:rsidR="000B288C">
        <w:rPr>
          <w:rFonts w:ascii="Verdana" w:hAnsi="Verdana"/>
          <w:sz w:val="24"/>
          <w:szCs w:val="24"/>
        </w:rPr>
        <w:t>. 15</w:t>
      </w:r>
    </w:p>
    <w:p w:rsidR="00482921" w:rsidRPr="004F6994" w:rsidRDefault="00482921" w:rsidP="00482921">
      <w:pPr>
        <w:jc w:val="both"/>
        <w:rPr>
          <w:rFonts w:ascii="Verdana" w:hAnsi="Verdana"/>
          <w:sz w:val="24"/>
          <w:szCs w:val="24"/>
        </w:rPr>
      </w:pPr>
      <w:r>
        <w:rPr>
          <w:rFonts w:ascii="Verdana" w:hAnsi="Verdana"/>
          <w:sz w:val="24"/>
          <w:szCs w:val="24"/>
        </w:rPr>
        <w:t>VIRI IN LITERATURA …………………………………………………………………………………</w:t>
      </w:r>
      <w:r w:rsidR="000B288C">
        <w:rPr>
          <w:rFonts w:ascii="Verdana" w:hAnsi="Verdana"/>
          <w:sz w:val="24"/>
          <w:szCs w:val="24"/>
        </w:rPr>
        <w:t xml:space="preserve"> 16</w:t>
      </w:r>
    </w:p>
    <w:p w:rsidR="00E27B2F" w:rsidRDefault="00E27B2F" w:rsidP="00847C70">
      <w:pPr>
        <w:rPr>
          <w:rFonts w:ascii="Times New Roman" w:hAnsi="Times New Roman"/>
        </w:rPr>
      </w:pPr>
    </w:p>
    <w:p w:rsidR="00E27B2F" w:rsidRDefault="00E27B2F" w:rsidP="00847C70">
      <w:pPr>
        <w:rPr>
          <w:rFonts w:ascii="Times New Roman" w:hAnsi="Times New Roman"/>
        </w:rPr>
      </w:pPr>
    </w:p>
    <w:p w:rsidR="00E27B2F" w:rsidRDefault="00E27B2F" w:rsidP="00847C70">
      <w:pPr>
        <w:rPr>
          <w:rFonts w:ascii="Times New Roman" w:hAnsi="Times New Roman"/>
        </w:rPr>
      </w:pPr>
    </w:p>
    <w:p w:rsidR="00E27B2F" w:rsidRDefault="00E27B2F" w:rsidP="00847C70">
      <w:pPr>
        <w:rPr>
          <w:rFonts w:ascii="Times New Roman" w:hAnsi="Times New Roman"/>
        </w:rPr>
      </w:pPr>
    </w:p>
    <w:p w:rsidR="00E27B2F" w:rsidRDefault="00E27B2F" w:rsidP="00847C70">
      <w:pPr>
        <w:rPr>
          <w:rFonts w:ascii="Times New Roman" w:hAnsi="Times New Roman"/>
        </w:rPr>
      </w:pPr>
    </w:p>
    <w:p w:rsidR="00E27B2F" w:rsidRDefault="00E27B2F" w:rsidP="00847C70">
      <w:pPr>
        <w:rPr>
          <w:rFonts w:ascii="Times New Roman" w:hAnsi="Times New Roman"/>
        </w:rPr>
      </w:pPr>
    </w:p>
    <w:p w:rsidR="00E27B2F" w:rsidRPr="00692543" w:rsidRDefault="00DF3B7B" w:rsidP="00DF3B7B">
      <w:pPr>
        <w:jc w:val="center"/>
        <w:rPr>
          <w:rFonts w:ascii="Algerian" w:hAnsi="Algerian"/>
          <w:color w:val="365F91"/>
          <w:sz w:val="30"/>
          <w:szCs w:val="30"/>
        </w:rPr>
      </w:pPr>
      <w:r w:rsidRPr="00692543">
        <w:rPr>
          <w:rFonts w:ascii="Algerian" w:hAnsi="Algerian"/>
          <w:color w:val="365F91"/>
          <w:sz w:val="30"/>
          <w:szCs w:val="30"/>
        </w:rPr>
        <w:lastRenderedPageBreak/>
        <w:t>UVOD</w:t>
      </w:r>
    </w:p>
    <w:p w:rsidR="00DF3B7B" w:rsidRPr="00DF3B7B" w:rsidRDefault="00DF3B7B" w:rsidP="00DF3B7B">
      <w:pPr>
        <w:rPr>
          <w:rFonts w:ascii="Verdana" w:hAnsi="Verdana"/>
          <w:color w:val="990000"/>
          <w:sz w:val="24"/>
          <w:szCs w:val="24"/>
        </w:rPr>
      </w:pPr>
      <w:r w:rsidRPr="00DF3B7B">
        <w:rPr>
          <w:rFonts w:ascii="Verdana" w:hAnsi="Verdana"/>
          <w:sz w:val="24"/>
          <w:szCs w:val="24"/>
        </w:rPr>
        <w:t>Temo si nisem izbrala s posebnim namenom. Izbrala sem si jo zato, saj me ta tema zelo zanima. Vse več slovenskih in tudi drugih mladostnikov se srečuje z motnjami hranjenja. O tem sem želela izvedeti še nekaj več.</w:t>
      </w:r>
      <w:bookmarkStart w:id="1" w:name="_Toc165110865"/>
      <w:r w:rsidRPr="00DF3B7B">
        <w:rPr>
          <w:rFonts w:ascii="Verdana" w:hAnsi="Verdana"/>
          <w:color w:val="990000"/>
          <w:sz w:val="24"/>
          <w:szCs w:val="24"/>
        </w:rPr>
        <w:t xml:space="preserve"> </w:t>
      </w:r>
      <w:bookmarkEnd w:id="1"/>
    </w:p>
    <w:p w:rsidR="00DF3B7B" w:rsidRPr="00DF3B7B" w:rsidRDefault="00D518F9" w:rsidP="00DF3B7B">
      <w:pPr>
        <w:jc w:val="both"/>
        <w:rPr>
          <w:rFonts w:ascii="Verdana" w:hAnsi="Verdana" w:cs="Arial"/>
          <w:sz w:val="24"/>
          <w:szCs w:val="24"/>
        </w:rPr>
      </w:pPr>
      <w:r>
        <w:rPr>
          <w:rFonts w:ascii="Verdana" w:hAnsi="Verdana" w:cs="Arial"/>
          <w:sz w:val="24"/>
          <w:szCs w:val="24"/>
        </w:rPr>
        <w:t>Nalogo sem nared</w:t>
      </w:r>
      <w:r w:rsidR="00DF3B7B" w:rsidRPr="00DF3B7B">
        <w:rPr>
          <w:rFonts w:ascii="Verdana" w:hAnsi="Verdana" w:cs="Arial"/>
          <w:sz w:val="24"/>
          <w:szCs w:val="24"/>
        </w:rPr>
        <w:t>ila s pomočjo različnih virov. Najprej sem si poiskala literaturo na internetu, kasneje pa sem se odpravila v knjižnico, kjer sem si poisk</w:t>
      </w:r>
      <w:r w:rsidR="00DF3B7B">
        <w:rPr>
          <w:rFonts w:ascii="Verdana" w:hAnsi="Verdana" w:cs="Arial"/>
          <w:sz w:val="24"/>
          <w:szCs w:val="24"/>
        </w:rPr>
        <w:t>ala razne knjige na temo motenj hranjenja.</w:t>
      </w:r>
    </w:p>
    <w:p w:rsidR="00DF3B7B" w:rsidRPr="00DF3B7B" w:rsidRDefault="00DF3B7B" w:rsidP="00DF3B7B">
      <w:pPr>
        <w:jc w:val="both"/>
        <w:rPr>
          <w:rFonts w:ascii="Verdana" w:hAnsi="Verdana" w:cs="Arial"/>
          <w:sz w:val="24"/>
          <w:szCs w:val="24"/>
        </w:rPr>
      </w:pPr>
      <w:r w:rsidRPr="00DF3B7B">
        <w:rPr>
          <w:rFonts w:ascii="Verdana" w:hAnsi="Verdana" w:cs="Arial"/>
          <w:sz w:val="24"/>
          <w:szCs w:val="24"/>
        </w:rPr>
        <w:t>Prehranjevanje bi moralo biti le posledica tešenja lakote, vendar sem ugotovila, da v večini primerov to ni tako enostavno. Prehranjevanje je</w:t>
      </w:r>
      <w:r w:rsidR="00D518F9">
        <w:rPr>
          <w:rFonts w:ascii="Verdana" w:hAnsi="Verdana" w:cs="Arial"/>
          <w:sz w:val="24"/>
          <w:szCs w:val="24"/>
        </w:rPr>
        <w:t xml:space="preserve"> lahko za nekatere pozitivna,</w:t>
      </w:r>
      <w:r w:rsidRPr="00DF3B7B">
        <w:rPr>
          <w:rFonts w:ascii="Verdana" w:hAnsi="Verdana" w:cs="Arial"/>
          <w:sz w:val="24"/>
          <w:szCs w:val="24"/>
        </w:rPr>
        <w:t xml:space="preserve"> za druge pa negativna čustvena izkušnja. Za preprečevanje bolezni bi morala biti uravnotežena prehrana </w:t>
      </w:r>
      <w:r>
        <w:rPr>
          <w:rFonts w:ascii="Verdana" w:hAnsi="Verdana" w:cs="Arial"/>
          <w:sz w:val="24"/>
          <w:szCs w:val="24"/>
        </w:rPr>
        <w:t>vir energije. N</w:t>
      </w:r>
      <w:r w:rsidRPr="00DF3B7B">
        <w:rPr>
          <w:rFonts w:ascii="Verdana" w:hAnsi="Verdana" w:cs="Arial"/>
          <w:sz w:val="24"/>
          <w:szCs w:val="24"/>
        </w:rPr>
        <w:t xml:space="preserve">agnjenost k pridobivanju teže vsi prinesemo s seboj na svet. Mnogi </w:t>
      </w:r>
      <w:r w:rsidR="00D518F9">
        <w:rPr>
          <w:rFonts w:ascii="Verdana" w:hAnsi="Verdana" w:cs="Arial"/>
          <w:sz w:val="24"/>
          <w:szCs w:val="24"/>
        </w:rPr>
        <w:t>od nas to dejstvo težko sprejmej</w:t>
      </w:r>
      <w:r w:rsidRPr="00DF3B7B">
        <w:rPr>
          <w:rFonts w:ascii="Verdana" w:hAnsi="Verdana" w:cs="Arial"/>
          <w:sz w:val="24"/>
          <w:szCs w:val="24"/>
        </w:rPr>
        <w:t xml:space="preserve">o. </w:t>
      </w:r>
    </w:p>
    <w:p w:rsidR="00DF3B7B" w:rsidRPr="00D518F9" w:rsidRDefault="00DF3B7B" w:rsidP="00DF3B7B">
      <w:pPr>
        <w:jc w:val="both"/>
        <w:rPr>
          <w:rFonts w:ascii="Verdana" w:hAnsi="Verdana" w:cs="Arial"/>
          <w:sz w:val="24"/>
          <w:szCs w:val="24"/>
        </w:rPr>
      </w:pPr>
      <w:r w:rsidRPr="00DF3B7B">
        <w:rPr>
          <w:rFonts w:ascii="Verdana" w:hAnsi="Verdana" w:cs="Arial"/>
          <w:sz w:val="24"/>
          <w:szCs w:val="24"/>
        </w:rPr>
        <w:t>Motnje hranjenja v Sloveniji zelo naraščajo, predvsem pa pri ženskah. Glavni vzrok za to pa je modni svet s suhimi manekenkami, ki jemljejo predvsem mladim samopodobo in jim dajejo zagon, da tudi oni shujšajo in se pridružijo svetu mode.</w:t>
      </w:r>
    </w:p>
    <w:p w:rsidR="00E27B2F" w:rsidRPr="00DF3B7B" w:rsidRDefault="00E27B2F" w:rsidP="00847C70">
      <w:pPr>
        <w:rPr>
          <w:rFonts w:ascii="Times New Roman" w:hAnsi="Times New Roman"/>
          <w:sz w:val="24"/>
          <w:szCs w:val="24"/>
        </w:rPr>
      </w:pPr>
    </w:p>
    <w:p w:rsidR="00E27B2F" w:rsidRPr="00DF3B7B" w:rsidRDefault="00E27B2F" w:rsidP="00847C70">
      <w:pPr>
        <w:rPr>
          <w:rFonts w:ascii="Times New Roman" w:hAnsi="Times New Roman"/>
          <w:sz w:val="24"/>
          <w:szCs w:val="24"/>
        </w:rPr>
      </w:pPr>
    </w:p>
    <w:p w:rsidR="00E27B2F" w:rsidRDefault="00E27B2F" w:rsidP="00847C70">
      <w:pPr>
        <w:rPr>
          <w:rFonts w:ascii="Times New Roman" w:hAnsi="Times New Roman"/>
        </w:rPr>
      </w:pPr>
    </w:p>
    <w:p w:rsidR="00E27B2F" w:rsidRDefault="00E27B2F" w:rsidP="00847C70">
      <w:pPr>
        <w:rPr>
          <w:rFonts w:ascii="Times New Roman" w:hAnsi="Times New Roman"/>
        </w:rPr>
      </w:pPr>
    </w:p>
    <w:p w:rsidR="00E27B2F" w:rsidRDefault="00E27B2F" w:rsidP="00847C70">
      <w:pPr>
        <w:rPr>
          <w:rFonts w:ascii="Times New Roman" w:hAnsi="Times New Roman"/>
        </w:rPr>
      </w:pPr>
    </w:p>
    <w:p w:rsidR="00E27B2F" w:rsidRDefault="00E27B2F" w:rsidP="00847C70">
      <w:pPr>
        <w:rPr>
          <w:rFonts w:ascii="Times New Roman" w:hAnsi="Times New Roman"/>
        </w:rPr>
      </w:pPr>
    </w:p>
    <w:p w:rsidR="00E27B2F" w:rsidRDefault="00E27B2F" w:rsidP="00847C70">
      <w:pPr>
        <w:rPr>
          <w:rFonts w:ascii="Times New Roman" w:hAnsi="Times New Roman"/>
        </w:rPr>
      </w:pPr>
    </w:p>
    <w:p w:rsidR="00E27B2F" w:rsidRDefault="00E27B2F" w:rsidP="00847C70">
      <w:pPr>
        <w:rPr>
          <w:rFonts w:ascii="Times New Roman" w:hAnsi="Times New Roman"/>
        </w:rPr>
      </w:pPr>
    </w:p>
    <w:p w:rsidR="00E27B2F" w:rsidRDefault="00E27B2F" w:rsidP="00847C70">
      <w:pPr>
        <w:rPr>
          <w:rFonts w:ascii="Times New Roman" w:hAnsi="Times New Roman"/>
        </w:rPr>
      </w:pPr>
    </w:p>
    <w:p w:rsidR="00E27B2F" w:rsidRDefault="00E27B2F" w:rsidP="00847C70">
      <w:pPr>
        <w:rPr>
          <w:rFonts w:ascii="Times New Roman" w:hAnsi="Times New Roman"/>
        </w:rPr>
      </w:pPr>
    </w:p>
    <w:p w:rsidR="00E27B2F" w:rsidRDefault="00E27B2F" w:rsidP="00847C70">
      <w:pPr>
        <w:rPr>
          <w:rFonts w:ascii="Times New Roman" w:hAnsi="Times New Roman"/>
        </w:rPr>
      </w:pPr>
    </w:p>
    <w:p w:rsidR="00E27B2F" w:rsidRDefault="00E27B2F" w:rsidP="00847C70">
      <w:pPr>
        <w:rPr>
          <w:rFonts w:ascii="Times New Roman" w:hAnsi="Times New Roman"/>
        </w:rPr>
      </w:pPr>
    </w:p>
    <w:p w:rsidR="00050536" w:rsidRDefault="00050536" w:rsidP="00847C70">
      <w:pPr>
        <w:rPr>
          <w:rFonts w:ascii="Times New Roman" w:hAnsi="Times New Roman"/>
        </w:rPr>
      </w:pPr>
    </w:p>
    <w:p w:rsidR="00E27B2F" w:rsidRDefault="00E27B2F" w:rsidP="00847C70">
      <w:pPr>
        <w:rPr>
          <w:rFonts w:ascii="Times New Roman" w:hAnsi="Times New Roman"/>
        </w:rPr>
      </w:pPr>
    </w:p>
    <w:p w:rsidR="00FA42AB" w:rsidRPr="00692543" w:rsidRDefault="00FA42AB" w:rsidP="00FA42AB">
      <w:pPr>
        <w:jc w:val="center"/>
        <w:rPr>
          <w:rFonts w:ascii="Algerian" w:hAnsi="Algerian"/>
          <w:color w:val="365F91"/>
          <w:sz w:val="24"/>
          <w:szCs w:val="24"/>
        </w:rPr>
      </w:pPr>
      <w:r w:rsidRPr="00692543">
        <w:rPr>
          <w:rFonts w:ascii="Algerian" w:hAnsi="Algerian"/>
          <w:color w:val="365F91"/>
          <w:sz w:val="30"/>
          <w:szCs w:val="30"/>
        </w:rPr>
        <w:lastRenderedPageBreak/>
        <w:t>motnje hranjenja</w:t>
      </w:r>
    </w:p>
    <w:p w:rsidR="00FA42AB" w:rsidRPr="00692543" w:rsidRDefault="00FA42AB" w:rsidP="00FA42AB">
      <w:pPr>
        <w:jc w:val="center"/>
        <w:rPr>
          <w:rFonts w:ascii="Verdana" w:hAnsi="Verdana"/>
          <w:color w:val="4F81BD"/>
          <w:sz w:val="24"/>
          <w:szCs w:val="24"/>
        </w:rPr>
      </w:pPr>
    </w:p>
    <w:p w:rsidR="00E27B2F" w:rsidRDefault="00E27B2F" w:rsidP="00AF2F47">
      <w:pPr>
        <w:jc w:val="both"/>
        <w:rPr>
          <w:rFonts w:ascii="Verdana" w:eastAsia="Times New Roman" w:hAnsi="Verdana" w:cs="Arial"/>
          <w:sz w:val="24"/>
          <w:szCs w:val="24"/>
          <w:lang w:eastAsia="sl-SI"/>
        </w:rPr>
      </w:pPr>
      <w:r w:rsidRPr="00FA42AB">
        <w:rPr>
          <w:rFonts w:ascii="Verdana" w:hAnsi="Verdana"/>
          <w:sz w:val="24"/>
          <w:szCs w:val="24"/>
        </w:rPr>
        <w:t>Motnje hranjenja so čustvene motnje, ki se kažejo v duševnih in čustvenih stiskah, spremenjenem odnosu do hrane, ter nesprejemanje samega sebe.</w:t>
      </w:r>
      <w:r w:rsidR="00FA42AB" w:rsidRPr="00FA42AB">
        <w:rPr>
          <w:rFonts w:ascii="Verdana" w:hAnsi="Verdana"/>
          <w:sz w:val="24"/>
          <w:szCs w:val="24"/>
        </w:rPr>
        <w:t xml:space="preserve"> </w:t>
      </w:r>
      <w:r w:rsidR="00FA42AB" w:rsidRPr="00FA42AB">
        <w:rPr>
          <w:rFonts w:ascii="Verdana" w:eastAsia="Times New Roman" w:hAnsi="Verdana" w:cs="Arial"/>
          <w:sz w:val="24"/>
          <w:szCs w:val="24"/>
          <w:lang w:eastAsia="sl-SI"/>
        </w:rPr>
        <w:t>Obolele osebe se izognejo bolečim čustvom in problemom s preusmerjanjem vse svoje energije na hrano in hranjenje, ki tako po</w:t>
      </w:r>
      <w:r w:rsidR="00FA42AB">
        <w:rPr>
          <w:rFonts w:ascii="Verdana" w:eastAsia="Times New Roman" w:hAnsi="Verdana" w:cs="Arial"/>
          <w:sz w:val="24"/>
          <w:szCs w:val="24"/>
          <w:lang w:eastAsia="sl-SI"/>
        </w:rPr>
        <w:t>stane središče človekovih</w:t>
      </w:r>
      <w:r w:rsidR="00FA42AB" w:rsidRPr="00FA42AB">
        <w:rPr>
          <w:rFonts w:ascii="Verdana" w:eastAsia="Times New Roman" w:hAnsi="Verdana" w:cs="Arial"/>
          <w:sz w:val="24"/>
          <w:szCs w:val="24"/>
          <w:lang w:eastAsia="sl-SI"/>
        </w:rPr>
        <w:t xml:space="preserve"> misli in slabe vesti.</w:t>
      </w:r>
    </w:p>
    <w:p w:rsidR="00B51CAC" w:rsidRDefault="00B51CAC" w:rsidP="00AF2F47">
      <w:pPr>
        <w:jc w:val="both"/>
        <w:rPr>
          <w:rFonts w:ascii="Verdana" w:eastAsia="Times New Roman" w:hAnsi="Verdana" w:cs="Arial"/>
          <w:sz w:val="24"/>
          <w:szCs w:val="24"/>
          <w:lang w:eastAsia="sl-SI"/>
        </w:rPr>
      </w:pPr>
    </w:p>
    <w:p w:rsidR="008D666B" w:rsidRDefault="00040E82" w:rsidP="000C37F0">
      <w:pPr>
        <w:jc w:val="center"/>
        <w:rPr>
          <w:rFonts w:ascii="Verdana" w:eastAsia="Times New Roman" w:hAnsi="Verdana" w:cs="Arial"/>
          <w:sz w:val="24"/>
          <w:szCs w:val="24"/>
          <w:lang w:eastAsia="sl-SI"/>
        </w:rPr>
      </w:pPr>
      <w:r>
        <w:rPr>
          <w:rFonts w:ascii="Verdana" w:eastAsia="Times New Roman" w:hAnsi="Verdana" w:cs="Arial"/>
          <w:noProof/>
          <w:sz w:val="24"/>
          <w:szCs w:val="24"/>
          <w:lang w:eastAsia="sl-SI"/>
        </w:rPr>
        <w:pict>
          <v:shape id="Picture 3" o:spid="_x0000_i1028" type="#_x0000_t75" style="width:223.5pt;height:148.5pt;visibility:visible">
            <v:imagedata r:id="rId10" o:title="anorexia%20(2)"/>
          </v:shape>
        </w:pict>
      </w:r>
      <w:r w:rsidR="008D666B">
        <w:rPr>
          <w:rFonts w:ascii="Verdana" w:eastAsia="Times New Roman" w:hAnsi="Verdana" w:cs="Arial"/>
          <w:sz w:val="24"/>
          <w:szCs w:val="24"/>
          <w:lang w:eastAsia="sl-SI"/>
        </w:rPr>
        <w:br/>
        <w:t>Slika 1:</w:t>
      </w:r>
      <w:r w:rsidR="002308EF">
        <w:rPr>
          <w:rFonts w:ascii="Verdana" w:eastAsia="Times New Roman" w:hAnsi="Verdana" w:cs="Arial"/>
          <w:sz w:val="24"/>
          <w:szCs w:val="24"/>
          <w:lang w:eastAsia="sl-SI"/>
        </w:rPr>
        <w:t>Obrok</w:t>
      </w:r>
    </w:p>
    <w:p w:rsidR="00816970" w:rsidRPr="00692543" w:rsidRDefault="00816970" w:rsidP="00AF2F47">
      <w:pPr>
        <w:jc w:val="both"/>
        <w:rPr>
          <w:rFonts w:ascii="Verdana" w:hAnsi="Verdana"/>
          <w:color w:val="4F81BD"/>
          <w:sz w:val="24"/>
          <w:szCs w:val="24"/>
        </w:rPr>
      </w:pPr>
    </w:p>
    <w:p w:rsidR="00E27B2F" w:rsidRPr="00692543" w:rsidRDefault="00816970" w:rsidP="00AF2F47">
      <w:pPr>
        <w:jc w:val="both"/>
        <w:rPr>
          <w:rFonts w:ascii="Verdana" w:hAnsi="Verdana"/>
          <w:b/>
          <w:color w:val="4F81BD"/>
          <w:sz w:val="24"/>
          <w:szCs w:val="24"/>
          <w:u w:val="single"/>
        </w:rPr>
      </w:pPr>
      <w:r w:rsidRPr="00692543">
        <w:rPr>
          <w:rFonts w:ascii="Verdana" w:hAnsi="Verdana"/>
          <w:b/>
          <w:color w:val="4F81BD"/>
          <w:sz w:val="24"/>
          <w:szCs w:val="24"/>
          <w:u w:val="single"/>
        </w:rPr>
        <w:t>Vrste motenj hranjenja</w:t>
      </w:r>
    </w:p>
    <w:p w:rsidR="00816970" w:rsidRDefault="00816970" w:rsidP="00AF2F47">
      <w:pPr>
        <w:jc w:val="both"/>
        <w:rPr>
          <w:rFonts w:ascii="Verdana" w:hAnsi="Verdana"/>
          <w:sz w:val="24"/>
          <w:szCs w:val="24"/>
        </w:rPr>
      </w:pPr>
      <w:r>
        <w:rPr>
          <w:rFonts w:ascii="Verdana" w:hAnsi="Verdana"/>
          <w:sz w:val="24"/>
          <w:szCs w:val="24"/>
        </w:rPr>
        <w:t>Med motnje hranjenja uvrščamo:</w:t>
      </w:r>
    </w:p>
    <w:p w:rsidR="00816970" w:rsidRDefault="00816970" w:rsidP="00AF2F47">
      <w:pPr>
        <w:pStyle w:val="ListParagraph"/>
        <w:numPr>
          <w:ilvl w:val="0"/>
          <w:numId w:val="1"/>
        </w:numPr>
        <w:jc w:val="both"/>
        <w:rPr>
          <w:rFonts w:ascii="Verdana" w:hAnsi="Verdana"/>
          <w:sz w:val="24"/>
          <w:szCs w:val="24"/>
        </w:rPr>
      </w:pPr>
      <w:r>
        <w:rPr>
          <w:rFonts w:ascii="Verdana" w:hAnsi="Verdana"/>
          <w:sz w:val="24"/>
          <w:szCs w:val="24"/>
        </w:rPr>
        <w:t>Anoreksijo nervozo</w:t>
      </w:r>
    </w:p>
    <w:p w:rsidR="00816970" w:rsidRDefault="00816970" w:rsidP="00AF2F47">
      <w:pPr>
        <w:pStyle w:val="ListParagraph"/>
        <w:numPr>
          <w:ilvl w:val="0"/>
          <w:numId w:val="1"/>
        </w:numPr>
        <w:jc w:val="both"/>
        <w:rPr>
          <w:rFonts w:ascii="Verdana" w:hAnsi="Verdana"/>
          <w:sz w:val="24"/>
          <w:szCs w:val="24"/>
        </w:rPr>
      </w:pPr>
      <w:r>
        <w:rPr>
          <w:rFonts w:ascii="Verdana" w:hAnsi="Verdana"/>
          <w:sz w:val="24"/>
          <w:szCs w:val="24"/>
        </w:rPr>
        <w:t>Bulimijo nervozo</w:t>
      </w:r>
    </w:p>
    <w:p w:rsidR="00EF57A9" w:rsidRDefault="00816970" w:rsidP="00AF2F47">
      <w:pPr>
        <w:pStyle w:val="ListParagraph"/>
        <w:numPr>
          <w:ilvl w:val="0"/>
          <w:numId w:val="1"/>
        </w:numPr>
        <w:jc w:val="both"/>
        <w:rPr>
          <w:rFonts w:ascii="Verdana" w:hAnsi="Verdana"/>
          <w:sz w:val="24"/>
          <w:szCs w:val="24"/>
        </w:rPr>
      </w:pPr>
      <w:r>
        <w:rPr>
          <w:rFonts w:ascii="Verdana" w:hAnsi="Verdana"/>
          <w:sz w:val="24"/>
          <w:szCs w:val="24"/>
        </w:rPr>
        <w:t xml:space="preserve">Kompulzivno </w:t>
      </w:r>
      <w:r w:rsidR="002876D3">
        <w:rPr>
          <w:rFonts w:ascii="Verdana" w:hAnsi="Verdana"/>
          <w:sz w:val="24"/>
          <w:szCs w:val="24"/>
        </w:rPr>
        <w:t xml:space="preserve">(prisilno) </w:t>
      </w:r>
      <w:r>
        <w:rPr>
          <w:rFonts w:ascii="Verdana" w:hAnsi="Verdana"/>
          <w:sz w:val="24"/>
          <w:szCs w:val="24"/>
        </w:rPr>
        <w:t>prenajedanje</w:t>
      </w:r>
    </w:p>
    <w:p w:rsidR="00EF57A9" w:rsidRDefault="00EF57A9" w:rsidP="00EF57A9">
      <w:pPr>
        <w:rPr>
          <w:rFonts w:ascii="Verdana" w:hAnsi="Verdana"/>
          <w:sz w:val="24"/>
          <w:szCs w:val="24"/>
        </w:rPr>
      </w:pPr>
    </w:p>
    <w:p w:rsidR="00EF57A9" w:rsidRDefault="00EF57A9" w:rsidP="00AF2F47">
      <w:pPr>
        <w:jc w:val="both"/>
        <w:rPr>
          <w:rFonts w:ascii="Verdana" w:hAnsi="Verdana"/>
          <w:sz w:val="24"/>
          <w:szCs w:val="24"/>
        </w:rPr>
      </w:pPr>
      <w:r>
        <w:rPr>
          <w:rFonts w:ascii="Verdana" w:hAnsi="Verdana"/>
          <w:sz w:val="24"/>
          <w:szCs w:val="24"/>
        </w:rPr>
        <w:t>Anoreksija nervoza se v zadnjih 20-ih letih ni zelo spremenila in znaša v razvitem svetu med 0,5 – 1%. Drugače pa je pri bulimiji nervozi, kjer ugotavljajo, da strmo in linearno narašča. Sprva so bile številke enake kot pri anoreksiji, danes pa nekajkrat večje, med 3 in 5%. Podatki za kumpulzivno hranjenje pa še niso znani, saj je to najmlajša kategorija od vseh treh motenj hranjenja.</w:t>
      </w:r>
    </w:p>
    <w:p w:rsidR="00626FA8" w:rsidRDefault="00626FA8" w:rsidP="00AF2F47">
      <w:pPr>
        <w:jc w:val="both"/>
        <w:rPr>
          <w:rFonts w:ascii="Verdana" w:eastAsia="Times New Roman" w:hAnsi="Verdana" w:cs="Arial"/>
          <w:sz w:val="24"/>
          <w:szCs w:val="24"/>
          <w:lang w:eastAsia="sl-SI"/>
        </w:rPr>
      </w:pPr>
      <w:r w:rsidRPr="00626FA8">
        <w:rPr>
          <w:rFonts w:ascii="Verdana" w:eastAsia="Times New Roman" w:hAnsi="Verdana" w:cs="Arial"/>
          <w:sz w:val="24"/>
          <w:szCs w:val="24"/>
          <w:lang w:eastAsia="sl-SI"/>
        </w:rPr>
        <w:t>Anoreksija se najpogosteje pojavlja med 14. in 18. letom, bulimija nekaj kasneje med 18.in 25., kompulzivno prenajedanje pa v starosti od 18 do 45 let</w:t>
      </w:r>
    </w:p>
    <w:p w:rsidR="0097164B" w:rsidRPr="0097164B" w:rsidRDefault="0097164B" w:rsidP="00AF2F47">
      <w:pPr>
        <w:spacing w:before="100" w:beforeAutospacing="1" w:after="100" w:afterAutospacing="1" w:line="240" w:lineRule="auto"/>
        <w:jc w:val="both"/>
        <w:rPr>
          <w:rFonts w:ascii="Verdana" w:eastAsia="Times New Roman" w:hAnsi="Verdana"/>
          <w:sz w:val="24"/>
          <w:szCs w:val="24"/>
          <w:lang w:eastAsia="sl-SI"/>
        </w:rPr>
      </w:pPr>
      <w:r w:rsidRPr="0097164B">
        <w:rPr>
          <w:rFonts w:ascii="Verdana" w:eastAsia="Times New Roman" w:hAnsi="Verdana"/>
          <w:sz w:val="24"/>
          <w:szCs w:val="24"/>
          <w:lang w:eastAsia="sl-SI"/>
        </w:rPr>
        <w:lastRenderedPageBreak/>
        <w:t>Tudi razmerje med spoloma se je spremenilo. Najprej so motnje hranjenja veljale za izrazito žensko bolezen, vendar danes ni več tako,saj na 9 do 10 žensk z anoreksijo, zboli 1 moški in na 7 do 8 žensk z bulimijo, zboli 1 moški. Pri kompulzivnem prenajedanju pa naj bi bila porazdelitev med spoloma približno enaka.</w:t>
      </w:r>
    </w:p>
    <w:p w:rsidR="008D666B" w:rsidRPr="008D666B" w:rsidRDefault="00BD5BF1" w:rsidP="00AF2F47">
      <w:pPr>
        <w:spacing w:before="100" w:beforeAutospacing="1" w:after="100" w:afterAutospacing="1" w:line="240" w:lineRule="auto"/>
        <w:jc w:val="both"/>
        <w:rPr>
          <w:rFonts w:ascii="Verdana" w:eastAsia="Times New Roman" w:hAnsi="Verdana" w:cs="Arial"/>
          <w:sz w:val="24"/>
          <w:szCs w:val="24"/>
          <w:lang w:eastAsia="sl-SI"/>
        </w:rPr>
      </w:pPr>
      <w:r w:rsidRPr="00BD5BF1">
        <w:rPr>
          <w:rFonts w:ascii="Verdana" w:eastAsia="Times New Roman" w:hAnsi="Verdana" w:cs="Arial"/>
          <w:sz w:val="24"/>
          <w:szCs w:val="24"/>
          <w:lang w:eastAsia="sl-SI"/>
        </w:rPr>
        <w:t>Čeprav omenjene motnje ne spadajo med tipične bolezni odvisnosti, saj hrane ne moremo enostavno črtati iz svojega življenja, pa imajo določene lastnosti teh bolezni (preokupacija, socialna izolacija). Če ne odstranimo osnovnega vzroka, ki je motnjo povzročil, do ozdravitve ne bo prišlo. Ta osnovni vzrok pa ni v hrani in ukvarjanju s prehranjevanjem, ampak v čustvih in občutkih.</w:t>
      </w:r>
    </w:p>
    <w:p w:rsidR="0097164B" w:rsidRPr="0097164B" w:rsidRDefault="0097164B" w:rsidP="00AF2F47">
      <w:pPr>
        <w:spacing w:before="100" w:beforeAutospacing="1" w:after="100" w:afterAutospacing="1" w:line="240" w:lineRule="auto"/>
        <w:jc w:val="both"/>
        <w:rPr>
          <w:rFonts w:ascii="Verdana" w:eastAsia="Times New Roman" w:hAnsi="Verdana"/>
          <w:sz w:val="24"/>
          <w:szCs w:val="24"/>
          <w:lang w:eastAsia="sl-SI"/>
        </w:rPr>
      </w:pPr>
    </w:p>
    <w:p w:rsidR="00EF57A9" w:rsidRPr="00692543" w:rsidRDefault="00EF57A9" w:rsidP="00AF2F47">
      <w:pPr>
        <w:jc w:val="both"/>
        <w:rPr>
          <w:rFonts w:ascii="Verdana" w:hAnsi="Verdana"/>
          <w:b/>
          <w:color w:val="4F81BD"/>
          <w:sz w:val="24"/>
          <w:szCs w:val="24"/>
          <w:u w:val="single"/>
        </w:rPr>
      </w:pPr>
      <w:r w:rsidRPr="00692543">
        <w:rPr>
          <w:rFonts w:ascii="Verdana" w:hAnsi="Verdana"/>
          <w:b/>
          <w:color w:val="4F81BD"/>
          <w:sz w:val="24"/>
          <w:szCs w:val="24"/>
          <w:u w:val="single"/>
        </w:rPr>
        <w:t>Vzroki za nastanek motnje hranjenja</w:t>
      </w:r>
    </w:p>
    <w:p w:rsidR="00EF57A9" w:rsidRPr="00B51CAC" w:rsidRDefault="0097164B" w:rsidP="00AF2F47">
      <w:pPr>
        <w:jc w:val="both"/>
        <w:rPr>
          <w:rFonts w:ascii="Verdana" w:hAnsi="Verdana" w:cs="Arial"/>
          <w:sz w:val="24"/>
          <w:szCs w:val="24"/>
        </w:rPr>
      </w:pPr>
      <w:r w:rsidRPr="00B51CAC">
        <w:rPr>
          <w:rFonts w:ascii="Verdana" w:hAnsi="Verdana" w:cs="Arial"/>
          <w:sz w:val="24"/>
          <w:szCs w:val="24"/>
        </w:rPr>
        <w:t>Vzroki za razvoj motenj hranjenja so preplet številnih dejavnikov, od psiholoških, sociokulturnih in genetskih. Vendar ima tu vlogo tudi okolje oz. družba, pa tudi družina in določene osebnostne značilnosti.</w:t>
      </w:r>
    </w:p>
    <w:p w:rsidR="0097164B" w:rsidRPr="00B51CAC" w:rsidRDefault="0097164B" w:rsidP="00AF2F47">
      <w:pPr>
        <w:jc w:val="both"/>
        <w:rPr>
          <w:rFonts w:ascii="Verdana" w:hAnsi="Verdana" w:cs="Arial"/>
          <w:sz w:val="24"/>
          <w:szCs w:val="24"/>
        </w:rPr>
      </w:pPr>
      <w:r w:rsidRPr="00B51CAC">
        <w:rPr>
          <w:rFonts w:ascii="Verdana" w:hAnsi="Verdana" w:cs="Arial"/>
          <w:sz w:val="24"/>
          <w:szCs w:val="24"/>
        </w:rPr>
        <w:t>Motnje hranjenje navadno sledijo neželenemu ali težkemu življenjskem dogodku (travmatične izkušnje, npr. zloraba, alkoholizem v družini, selite</w:t>
      </w:r>
      <w:r w:rsidR="0073259E" w:rsidRPr="00B51CAC">
        <w:rPr>
          <w:rFonts w:ascii="Verdana" w:hAnsi="Verdana" w:cs="Arial"/>
          <w:sz w:val="24"/>
          <w:szCs w:val="24"/>
        </w:rPr>
        <w:t>v od doma, izguba bližnje osebe</w:t>
      </w:r>
      <w:r w:rsidRPr="00B51CAC">
        <w:rPr>
          <w:rFonts w:ascii="Verdana" w:hAnsi="Verdana" w:cs="Arial"/>
          <w:sz w:val="24"/>
          <w:szCs w:val="24"/>
        </w:rPr>
        <w:t xml:space="preserve"> …) Kljub jasnim sprožilnim dogodkom so vzroki</w:t>
      </w:r>
      <w:r w:rsidR="00E7143E" w:rsidRPr="00B51CAC">
        <w:rPr>
          <w:rFonts w:ascii="Verdana" w:hAnsi="Verdana" w:cs="Arial"/>
          <w:sz w:val="24"/>
          <w:szCs w:val="24"/>
        </w:rPr>
        <w:t xml:space="preserve"> za nastanek zelo zapleteni</w:t>
      </w:r>
      <w:r w:rsidRPr="00B51CAC">
        <w:rPr>
          <w:rFonts w:ascii="Verdana" w:hAnsi="Verdana" w:cs="Arial"/>
          <w:sz w:val="24"/>
          <w:szCs w:val="24"/>
        </w:rPr>
        <w:t xml:space="preserve"> in so tesno povezani tudi z mnogimi drugimi področji življenja</w:t>
      </w:r>
      <w:r w:rsidR="00E7143E" w:rsidRPr="00B51CAC">
        <w:rPr>
          <w:rFonts w:ascii="Verdana" w:hAnsi="Verdana" w:cs="Arial"/>
          <w:sz w:val="24"/>
          <w:szCs w:val="24"/>
        </w:rPr>
        <w:t>, ki vplivajo na to, kako</w:t>
      </w:r>
      <w:r w:rsidRPr="00B51CAC">
        <w:rPr>
          <w:rFonts w:ascii="Verdana" w:hAnsi="Verdana" w:cs="Arial"/>
          <w:sz w:val="24"/>
          <w:szCs w:val="24"/>
        </w:rPr>
        <w:t xml:space="preserve"> se posameznik lahko konstruktivno spopade s težavami, pa tudi z dedno predispozicijo za motnje hranjenja.</w:t>
      </w:r>
    </w:p>
    <w:p w:rsidR="00E7143E" w:rsidRPr="000A160B" w:rsidRDefault="00E7143E" w:rsidP="00AF2F47">
      <w:pPr>
        <w:jc w:val="both"/>
        <w:rPr>
          <w:rFonts w:ascii="Verdana" w:hAnsi="Verdana" w:cs="Arial"/>
          <w:sz w:val="24"/>
          <w:szCs w:val="24"/>
        </w:rPr>
      </w:pPr>
      <w:r w:rsidRPr="00B51CAC">
        <w:rPr>
          <w:rFonts w:ascii="Verdana" w:hAnsi="Verdana" w:cs="Arial"/>
          <w:sz w:val="24"/>
          <w:szCs w:val="24"/>
        </w:rPr>
        <w:t xml:space="preserve">Družina ni vzrok za nastanek motnje hranjenja, je pa lahko spodbujevalni in vzdrževalni dejavnik za motnjo hranjenja (npr. konflikti, ki se v glavnem nanašajo na moteče vedenje posameznika, močna kontrola staršev, ki ovira avtonomijo otroka in prilagajanje družinskih pravil potrebam otroka, prepoved izražanja določenih čustev,…) </w:t>
      </w:r>
    </w:p>
    <w:p w:rsidR="0032745A" w:rsidRDefault="00040E82" w:rsidP="000A160B">
      <w:pPr>
        <w:jc w:val="center"/>
        <w:rPr>
          <w:rFonts w:ascii="Verdana" w:hAnsi="Verdana" w:cs="Arial"/>
          <w:color w:val="333333"/>
          <w:sz w:val="24"/>
          <w:szCs w:val="24"/>
        </w:rPr>
      </w:pPr>
      <w:r>
        <w:rPr>
          <w:rFonts w:ascii="Verdana" w:hAnsi="Verdana" w:cs="Arial"/>
          <w:noProof/>
          <w:color w:val="333333"/>
          <w:sz w:val="24"/>
          <w:szCs w:val="24"/>
          <w:lang w:eastAsia="sl-SI"/>
        </w:rPr>
        <w:pict>
          <v:shape id="_x0000_i1029" type="#_x0000_t75" style="width:210pt;height:144.75pt;visibility:visible">
            <v:imagedata r:id="rId11" o:title="prehranska-piramida"/>
          </v:shape>
        </w:pict>
      </w:r>
      <w:r w:rsidR="0032745A">
        <w:rPr>
          <w:rFonts w:ascii="Verdana" w:hAnsi="Verdana" w:cs="Arial"/>
          <w:color w:val="333333"/>
          <w:sz w:val="24"/>
          <w:szCs w:val="24"/>
        </w:rPr>
        <w:t xml:space="preserve"> </w:t>
      </w:r>
    </w:p>
    <w:p w:rsidR="00DD0D78" w:rsidRPr="00E7143E" w:rsidRDefault="0032745A" w:rsidP="000A160B">
      <w:pPr>
        <w:jc w:val="center"/>
        <w:rPr>
          <w:rFonts w:ascii="Verdana" w:hAnsi="Verdana" w:cs="Arial"/>
          <w:color w:val="333333"/>
          <w:sz w:val="24"/>
          <w:szCs w:val="24"/>
        </w:rPr>
      </w:pPr>
      <w:r w:rsidRPr="0032745A">
        <w:rPr>
          <w:rFonts w:ascii="Verdana" w:hAnsi="Verdana" w:cs="Arial"/>
          <w:sz w:val="24"/>
          <w:szCs w:val="24"/>
        </w:rPr>
        <w:t>SLIKA 2</w:t>
      </w:r>
      <w:r>
        <w:rPr>
          <w:rFonts w:ascii="Verdana" w:hAnsi="Verdana" w:cs="Arial"/>
          <w:sz w:val="24"/>
          <w:szCs w:val="24"/>
        </w:rPr>
        <w:t>: Prehranjevalna piramida</w:t>
      </w:r>
    </w:p>
    <w:p w:rsidR="00E7143E" w:rsidRPr="00692543" w:rsidRDefault="00E7143E" w:rsidP="00AF2F47">
      <w:pPr>
        <w:jc w:val="both"/>
        <w:rPr>
          <w:rFonts w:ascii="Verdana" w:hAnsi="Verdana" w:cs="Arial"/>
          <w:color w:val="365F91"/>
          <w:sz w:val="24"/>
          <w:szCs w:val="24"/>
        </w:rPr>
      </w:pPr>
      <w:r w:rsidRPr="00692543">
        <w:rPr>
          <w:rFonts w:ascii="Verdana" w:hAnsi="Verdana" w:cs="Arial"/>
          <w:color w:val="365F91"/>
          <w:sz w:val="24"/>
          <w:szCs w:val="24"/>
        </w:rPr>
        <w:t>Vpliv bioloških dejavnikov pri razvoju motenj hranjenja.</w:t>
      </w:r>
    </w:p>
    <w:p w:rsidR="00E7143E" w:rsidRPr="00B51CAC" w:rsidRDefault="00E7143E" w:rsidP="00AF2F47">
      <w:pPr>
        <w:jc w:val="both"/>
        <w:rPr>
          <w:rFonts w:ascii="Verdana" w:hAnsi="Verdana" w:cs="Arial"/>
          <w:sz w:val="24"/>
          <w:szCs w:val="24"/>
        </w:rPr>
      </w:pPr>
      <w:r w:rsidRPr="00B51CAC">
        <w:rPr>
          <w:rFonts w:ascii="Verdana" w:hAnsi="Verdana" w:cs="Arial"/>
          <w:sz w:val="24"/>
          <w:szCs w:val="24"/>
        </w:rPr>
        <w:t>Motnje hranjenja so med sorodniki obolelih približno 10 krat pogostejše kot pri sorodnikih zdravih. Genetski dejavniki lahko vplivajo na pojavljanje nekaterih vrst prehranskega vedenja, kot npr. omejevanje vnosa hrane, prepoznavanje občutka lakote in izguba nadzora nad hranjenjem. Sem štejemo novorojenčke, ki se že rodijo s prekomerno težo, in otroke, ki so do šestega leta prekomerno hranjeni. Oboji so nagnjeni k motnjam hranjenja, saj zaradi debelosti že kot otroci pogosto niso dobro sprejeti</w:t>
      </w:r>
      <w:r w:rsidRPr="00E7143E">
        <w:rPr>
          <w:rFonts w:ascii="Verdana" w:hAnsi="Verdana" w:cs="Arial"/>
          <w:color w:val="333333"/>
          <w:sz w:val="24"/>
          <w:szCs w:val="24"/>
        </w:rPr>
        <w:t xml:space="preserve"> </w:t>
      </w:r>
      <w:r w:rsidRPr="00B51CAC">
        <w:rPr>
          <w:rFonts w:ascii="Verdana" w:hAnsi="Verdana" w:cs="Arial"/>
          <w:sz w:val="24"/>
          <w:szCs w:val="24"/>
        </w:rPr>
        <w:t xml:space="preserve">med sovrstniki – en dejavnik več za slabo samopodobo. Nizka samopodoba pa je lahko že eden od razlogov za motnje hranjenja. </w:t>
      </w:r>
    </w:p>
    <w:p w:rsidR="00E7143E" w:rsidRPr="00B51CAC" w:rsidRDefault="00E7143E" w:rsidP="00AF2F47">
      <w:pPr>
        <w:jc w:val="both"/>
        <w:rPr>
          <w:rFonts w:ascii="Verdana" w:hAnsi="Verdana" w:cs="Arial"/>
          <w:sz w:val="24"/>
          <w:szCs w:val="24"/>
        </w:rPr>
      </w:pPr>
      <w:r w:rsidRPr="00B51CAC">
        <w:rPr>
          <w:rFonts w:ascii="Verdana" w:hAnsi="Verdana" w:cs="Arial"/>
          <w:sz w:val="24"/>
          <w:szCs w:val="24"/>
        </w:rPr>
        <w:t>Druga možnost pri biološko-genetski skupini je, da se, lahko tudi transgeneracijsko, podedujejo osebnostne lastnosti, ki so značilne za osebe z motnjami hranjenja; mednje spadajo izrazita pridnost, storilnost, potreba po potrjevanju od zunaj in nezmožnost samostojnega odločanja. Pa tudi nagnjenost k depresiji in odvisnosti npr.</w:t>
      </w:r>
    </w:p>
    <w:p w:rsidR="00E7143E" w:rsidRDefault="00E7143E" w:rsidP="00AF2F47">
      <w:pPr>
        <w:jc w:val="both"/>
        <w:rPr>
          <w:rFonts w:ascii="Verdana" w:hAnsi="Verdana" w:cs="Arial"/>
          <w:color w:val="333333"/>
          <w:sz w:val="24"/>
          <w:szCs w:val="24"/>
        </w:rPr>
      </w:pPr>
    </w:p>
    <w:p w:rsidR="00E7143E" w:rsidRPr="00692543" w:rsidRDefault="00E7143E" w:rsidP="00AF2F47">
      <w:pPr>
        <w:jc w:val="both"/>
        <w:rPr>
          <w:rFonts w:ascii="Verdana" w:hAnsi="Verdana" w:cs="Arial"/>
          <w:color w:val="365F91"/>
          <w:sz w:val="24"/>
          <w:szCs w:val="24"/>
        </w:rPr>
      </w:pPr>
      <w:r w:rsidRPr="00692543">
        <w:rPr>
          <w:rFonts w:ascii="Verdana" w:hAnsi="Verdana" w:cs="Arial"/>
          <w:color w:val="365F91"/>
          <w:sz w:val="24"/>
          <w:szCs w:val="24"/>
        </w:rPr>
        <w:t>Vpliv psiholoških dejavnikov pri razvoju motenj hranjenja</w:t>
      </w:r>
    </w:p>
    <w:p w:rsidR="0096340E" w:rsidRPr="00B51CAC" w:rsidRDefault="00622D7A" w:rsidP="00AF2F47">
      <w:pPr>
        <w:jc w:val="both"/>
        <w:rPr>
          <w:rFonts w:ascii="Verdana" w:hAnsi="Verdana" w:cs="Arial"/>
          <w:sz w:val="24"/>
          <w:szCs w:val="24"/>
        </w:rPr>
      </w:pPr>
      <w:r w:rsidRPr="00B51CAC">
        <w:rPr>
          <w:rFonts w:ascii="Verdana" w:hAnsi="Verdana" w:cs="Arial"/>
          <w:sz w:val="24"/>
          <w:szCs w:val="24"/>
        </w:rPr>
        <w:t>Po psihološkem modelu razlage so motnje hranjenja posledica specifičnih družinskih odnosov ter odgovor otroka na njegovo krizo v družini. Ljudje z motnjami hranjenja v otroštvu niso dobili ustreznega odziva staršev na njihove potrebe; že pri hrani niso imeli možnosti razviti lastnih občutkov lakote in sitosti, ker so jih hranili občutno preveč ali premalo. Pogosto gre tudi za zaposlenost staršev s svojo telesno težo. Sem spadajo najpogosteje primeri, ko mama ves čas hujša, šteje kalorije in s tem otroku prikrajša možnost, da bi spoznal, kaj pomeni normalna prehrana. Otrok živi v svetu nenehnih diet, seštevanja kalorij in obsedenosti z vitkostjo.</w:t>
      </w:r>
      <w:r w:rsidR="00D466FC" w:rsidRPr="00B51CAC">
        <w:rPr>
          <w:rFonts w:ascii="Verdana" w:hAnsi="Verdana" w:cs="Arial"/>
          <w:sz w:val="24"/>
          <w:szCs w:val="24"/>
        </w:rPr>
        <w:t xml:space="preserve"> </w:t>
      </w:r>
      <w:r w:rsidR="00D466FC" w:rsidRPr="00B51CAC">
        <w:rPr>
          <w:rFonts w:ascii="Verdana" w:hAnsi="Verdana" w:cs="Arial"/>
          <w:sz w:val="24"/>
          <w:szCs w:val="24"/>
        </w:rPr>
        <w:br/>
        <w:t>Naslednji razlog je nefunkcionalni partnerski odnos. Če je odnos med staršema dober, je to največje zagotovilo za otrokov zdrav duševni razvoj</w:t>
      </w:r>
      <w:r w:rsidR="0096340E" w:rsidRPr="00B51CAC">
        <w:rPr>
          <w:rFonts w:ascii="Verdana" w:hAnsi="Verdana" w:cs="Arial"/>
          <w:sz w:val="24"/>
          <w:szCs w:val="24"/>
        </w:rPr>
        <w:t>.</w:t>
      </w:r>
      <w:r w:rsidR="0096340E" w:rsidRPr="00B51CAC">
        <w:rPr>
          <w:rFonts w:ascii="Verdana" w:hAnsi="Verdana" w:cs="Arial"/>
          <w:sz w:val="24"/>
          <w:szCs w:val="24"/>
        </w:rPr>
        <w:br/>
        <w:t>Lahko gre za totalni kaos v družini zaradi močnih problemov staršev (npr. odvisnost ali duševna bolezen enega od njih), ko otrok nikoli ne ve, ali bo kosilo, kakšno bo razpoloženje, ali bo moral pobirati črepi</w:t>
      </w:r>
      <w:r w:rsidR="00734B36" w:rsidRPr="00B51CAC">
        <w:rPr>
          <w:rFonts w:ascii="Verdana" w:hAnsi="Verdana" w:cs="Arial"/>
          <w:sz w:val="24"/>
          <w:szCs w:val="24"/>
        </w:rPr>
        <w:t>nje po očetovem razbijanju doma.</w:t>
      </w:r>
    </w:p>
    <w:p w:rsidR="00734B36" w:rsidRDefault="00734B36" w:rsidP="00AF2F47">
      <w:pPr>
        <w:jc w:val="both"/>
        <w:rPr>
          <w:rFonts w:ascii="Arial" w:hAnsi="Arial" w:cs="Arial"/>
          <w:color w:val="333333"/>
          <w:sz w:val="20"/>
          <w:szCs w:val="20"/>
        </w:rPr>
      </w:pPr>
    </w:p>
    <w:p w:rsidR="00734B36" w:rsidRPr="00692543" w:rsidRDefault="00734B36" w:rsidP="00AF2F47">
      <w:pPr>
        <w:jc w:val="both"/>
        <w:rPr>
          <w:rFonts w:ascii="Verdana" w:hAnsi="Verdana" w:cs="Arial"/>
          <w:color w:val="4F81BD"/>
          <w:sz w:val="24"/>
          <w:szCs w:val="24"/>
        </w:rPr>
      </w:pPr>
      <w:r w:rsidRPr="00692543">
        <w:rPr>
          <w:rFonts w:ascii="Verdana" w:hAnsi="Verdana" w:cs="Arial"/>
          <w:color w:val="4F81BD"/>
          <w:sz w:val="24"/>
          <w:szCs w:val="24"/>
        </w:rPr>
        <w:t>Vpliv sociokulturnih dejavnikov pri razvoju motenj hranjenja</w:t>
      </w:r>
    </w:p>
    <w:p w:rsidR="00734B36" w:rsidRPr="00B51CAC" w:rsidRDefault="00734B36" w:rsidP="00AF2F47">
      <w:pPr>
        <w:jc w:val="both"/>
        <w:rPr>
          <w:rFonts w:ascii="Verdana" w:hAnsi="Verdana" w:cs="Arial"/>
          <w:sz w:val="24"/>
          <w:szCs w:val="24"/>
        </w:rPr>
      </w:pPr>
      <w:r w:rsidRPr="00B51CAC">
        <w:rPr>
          <w:rFonts w:ascii="Verdana" w:hAnsi="Verdana" w:cs="Arial"/>
          <w:sz w:val="24"/>
          <w:szCs w:val="24"/>
        </w:rPr>
        <w:t>Sociokulturni dejavniki pri razvoju motenj hranjenja delujejo na več ravneh:</w:t>
      </w:r>
    </w:p>
    <w:p w:rsidR="00734B36" w:rsidRPr="00B51CAC" w:rsidRDefault="00734B36" w:rsidP="00AF2F47">
      <w:pPr>
        <w:pStyle w:val="ListParagraph"/>
        <w:numPr>
          <w:ilvl w:val="0"/>
          <w:numId w:val="2"/>
        </w:numPr>
        <w:jc w:val="both"/>
        <w:rPr>
          <w:rFonts w:ascii="Verdana" w:hAnsi="Verdana" w:cs="Arial"/>
          <w:sz w:val="24"/>
          <w:szCs w:val="24"/>
        </w:rPr>
      </w:pPr>
      <w:r w:rsidRPr="00B51CAC">
        <w:rPr>
          <w:rFonts w:ascii="Verdana" w:hAnsi="Verdana" w:cs="Arial"/>
          <w:sz w:val="24"/>
          <w:szCs w:val="24"/>
        </w:rPr>
        <w:t xml:space="preserve">v družini (kako pomembna je družina, kaj se skupaj počne…), </w:t>
      </w:r>
    </w:p>
    <w:p w:rsidR="000443EC" w:rsidRPr="00B51CAC" w:rsidRDefault="00734B36" w:rsidP="00AF2F47">
      <w:pPr>
        <w:pStyle w:val="ListParagraph"/>
        <w:numPr>
          <w:ilvl w:val="0"/>
          <w:numId w:val="2"/>
        </w:numPr>
        <w:jc w:val="both"/>
        <w:rPr>
          <w:rFonts w:ascii="Verdana" w:hAnsi="Verdana" w:cs="Arial"/>
          <w:sz w:val="24"/>
          <w:szCs w:val="24"/>
        </w:rPr>
      </w:pPr>
      <w:r w:rsidRPr="00B51CAC">
        <w:rPr>
          <w:rFonts w:ascii="Verdana" w:hAnsi="Verdana" w:cs="Arial"/>
          <w:sz w:val="24"/>
          <w:szCs w:val="24"/>
        </w:rPr>
        <w:t>v družb</w:t>
      </w:r>
      <w:r w:rsidR="000443EC" w:rsidRPr="00B51CAC">
        <w:rPr>
          <w:rFonts w:ascii="Verdana" w:hAnsi="Verdana" w:cs="Arial"/>
          <w:sz w:val="24"/>
          <w:szCs w:val="24"/>
        </w:rPr>
        <w:t>i preko sistema vrednot in norm</w:t>
      </w:r>
      <w:r w:rsidRPr="00B51CAC">
        <w:rPr>
          <w:rFonts w:ascii="Verdana" w:hAnsi="Verdana" w:cs="Arial"/>
          <w:sz w:val="24"/>
          <w:szCs w:val="24"/>
        </w:rPr>
        <w:t xml:space="preserve"> (npr. kaj je pomembno v življenju, o čem se pogovarjamo, ali lahko govorimo o svojih problemih…) </w:t>
      </w:r>
    </w:p>
    <w:p w:rsidR="00FB1628" w:rsidRPr="00B51CAC" w:rsidRDefault="000443EC" w:rsidP="00AF2F47">
      <w:pPr>
        <w:pStyle w:val="ListParagraph"/>
        <w:numPr>
          <w:ilvl w:val="0"/>
          <w:numId w:val="2"/>
        </w:numPr>
        <w:jc w:val="both"/>
        <w:rPr>
          <w:rFonts w:ascii="Verdana" w:hAnsi="Verdana" w:cs="Arial"/>
          <w:sz w:val="24"/>
          <w:szCs w:val="24"/>
        </w:rPr>
      </w:pPr>
      <w:r w:rsidRPr="00B51CAC">
        <w:rPr>
          <w:rFonts w:ascii="Verdana" w:hAnsi="Verdana" w:cs="Arial"/>
          <w:sz w:val="24"/>
          <w:szCs w:val="24"/>
        </w:rPr>
        <w:t xml:space="preserve">v kulturi, </w:t>
      </w:r>
      <w:r w:rsidR="00734B36" w:rsidRPr="00B51CAC">
        <w:rPr>
          <w:rFonts w:ascii="Verdana" w:hAnsi="Verdana" w:cs="Arial"/>
          <w:sz w:val="24"/>
          <w:szCs w:val="24"/>
        </w:rPr>
        <w:t>ki</w:t>
      </w:r>
      <w:r w:rsidRPr="00B51CAC">
        <w:rPr>
          <w:rFonts w:ascii="Verdana" w:hAnsi="Verdana" w:cs="Arial"/>
          <w:sz w:val="24"/>
          <w:szCs w:val="24"/>
        </w:rPr>
        <w:t xml:space="preserve"> določa vrednostni sistem, kateri</w:t>
      </w:r>
      <w:r w:rsidR="00734B36" w:rsidRPr="00B51CAC">
        <w:rPr>
          <w:rFonts w:ascii="Verdana" w:hAnsi="Verdana" w:cs="Arial"/>
          <w:sz w:val="24"/>
          <w:szCs w:val="24"/>
        </w:rPr>
        <w:t xml:space="preserve"> usmerja vedenje ljudi</w:t>
      </w:r>
      <w:r w:rsidR="00FB1628" w:rsidRPr="00B51CAC">
        <w:rPr>
          <w:rFonts w:ascii="Verdana" w:hAnsi="Verdana" w:cs="Arial"/>
          <w:sz w:val="24"/>
          <w:szCs w:val="24"/>
        </w:rPr>
        <w:t>.</w:t>
      </w:r>
    </w:p>
    <w:p w:rsidR="00734B36" w:rsidRPr="00B51CAC" w:rsidRDefault="00CE2958" w:rsidP="00AF2F47">
      <w:pPr>
        <w:ind w:left="360"/>
        <w:jc w:val="both"/>
        <w:rPr>
          <w:rFonts w:ascii="Arial" w:hAnsi="Arial" w:cs="Arial"/>
          <w:sz w:val="20"/>
          <w:szCs w:val="20"/>
        </w:rPr>
      </w:pPr>
      <w:r w:rsidRPr="00B51CAC">
        <w:rPr>
          <w:rFonts w:ascii="Verdana" w:hAnsi="Verdana" w:cs="Arial"/>
          <w:sz w:val="24"/>
          <w:szCs w:val="24"/>
        </w:rPr>
        <w:t>Tu igrajo najvidnejšo vlogo mediji, ki zadnjih trideset let preplavljajo trg s podobo idealne ženske oziroma dekleta, ki mora biti tudi nujno</w:t>
      </w:r>
      <w:r w:rsidRPr="00AF2F47">
        <w:rPr>
          <w:rFonts w:ascii="Verdana" w:hAnsi="Verdana" w:cs="Arial"/>
          <w:color w:val="333333"/>
          <w:sz w:val="24"/>
          <w:szCs w:val="24"/>
        </w:rPr>
        <w:t xml:space="preserve"> </w:t>
      </w:r>
      <w:r w:rsidRPr="00B51CAC">
        <w:rPr>
          <w:rFonts w:ascii="Verdana" w:hAnsi="Verdana" w:cs="Arial"/>
          <w:sz w:val="24"/>
          <w:szCs w:val="24"/>
        </w:rPr>
        <w:t>vitko. Stvari se sicer izboljšujejo in vloga medijev je lahko tudi zelo pozitivna, predvsem pri informiranju ljudi o boleznih, kot so motnje</w:t>
      </w:r>
      <w:r w:rsidRPr="00B51CAC">
        <w:rPr>
          <w:rFonts w:ascii="Arial" w:hAnsi="Arial" w:cs="Arial"/>
          <w:sz w:val="24"/>
          <w:szCs w:val="24"/>
        </w:rPr>
        <w:t xml:space="preserve"> </w:t>
      </w:r>
      <w:r w:rsidRPr="00B51CAC">
        <w:rPr>
          <w:rFonts w:ascii="Verdana" w:hAnsi="Verdana" w:cs="Arial"/>
          <w:sz w:val="24"/>
          <w:szCs w:val="24"/>
        </w:rPr>
        <w:t>hranjenja.</w:t>
      </w:r>
      <w:r w:rsidRPr="00B51CAC">
        <w:rPr>
          <w:rFonts w:ascii="Arial" w:hAnsi="Arial" w:cs="Arial"/>
          <w:sz w:val="20"/>
          <w:szCs w:val="20"/>
        </w:rPr>
        <w:t xml:space="preserve"> </w:t>
      </w:r>
    </w:p>
    <w:p w:rsidR="00FB1628" w:rsidRDefault="00FB1628" w:rsidP="00AF2F47">
      <w:pPr>
        <w:jc w:val="both"/>
        <w:rPr>
          <w:rFonts w:ascii="Arial" w:hAnsi="Arial" w:cs="Arial"/>
          <w:color w:val="333333"/>
          <w:sz w:val="20"/>
          <w:szCs w:val="20"/>
        </w:rPr>
      </w:pPr>
    </w:p>
    <w:p w:rsidR="00FB1628" w:rsidRPr="00692543" w:rsidRDefault="00FB1628" w:rsidP="00AF2F47">
      <w:pPr>
        <w:jc w:val="both"/>
        <w:rPr>
          <w:rFonts w:ascii="Verdana" w:hAnsi="Verdana" w:cs="Arial"/>
          <w:color w:val="4F81BD"/>
          <w:sz w:val="24"/>
          <w:szCs w:val="24"/>
        </w:rPr>
      </w:pPr>
      <w:r w:rsidRPr="00692543">
        <w:rPr>
          <w:rFonts w:ascii="Verdana" w:hAnsi="Verdana" w:cs="Arial"/>
          <w:color w:val="4F81BD"/>
          <w:sz w:val="24"/>
          <w:szCs w:val="24"/>
        </w:rPr>
        <w:t>Osebnostne lastnosti posameznika</w:t>
      </w:r>
    </w:p>
    <w:p w:rsidR="008D666B" w:rsidRPr="00B51CAC" w:rsidRDefault="00FB1628" w:rsidP="00AF2F47">
      <w:pPr>
        <w:jc w:val="both"/>
        <w:rPr>
          <w:rFonts w:ascii="Verdana" w:hAnsi="Verdana" w:cs="Arial"/>
          <w:sz w:val="24"/>
          <w:szCs w:val="24"/>
        </w:rPr>
      </w:pPr>
      <w:r w:rsidRPr="00B51CAC">
        <w:rPr>
          <w:rFonts w:ascii="Verdana" w:hAnsi="Verdana" w:cs="Arial"/>
          <w:sz w:val="24"/>
          <w:szCs w:val="24"/>
        </w:rPr>
        <w:t xml:space="preserve">Nagnjenost k anoreksiji nervozi se kaže predvsem v obliki nekaterih osebnostnih lastnostih (želja po zadovoljitvi okolice, velik dvom v svoje sposobnosti, natančnost,…). Osebe z anoreksijo nervozo pogosto strmijo k popolnosti na vseh plateh življenja, so izredno storilnostno naravnane, se težko prilagajajo spremembam in so preplavljene s strahom, da bodo storile napako, poleg tega imajo težave na področju skrbi zase na konstruktiven način. </w:t>
      </w:r>
      <w:r w:rsidRPr="00B51CAC">
        <w:rPr>
          <w:rFonts w:ascii="Verdana" w:hAnsi="Verdana" w:cs="Arial"/>
          <w:sz w:val="24"/>
          <w:szCs w:val="24"/>
        </w:rPr>
        <w:br/>
        <w:t>Tveganje za razvoj lahko povečuje okolje, ki poudarja pomen telesne teže in postave, zaradi česar so motnje hranjenja pogostejše med posameznimi skupinami ljudi (npr. baletke, nekateri športniki) in</w:t>
      </w:r>
      <w:r w:rsidRPr="00B51CAC">
        <w:rPr>
          <w:rFonts w:ascii="Arial" w:hAnsi="Arial" w:cs="Arial"/>
          <w:sz w:val="20"/>
          <w:szCs w:val="20"/>
        </w:rPr>
        <w:t xml:space="preserve"> </w:t>
      </w:r>
      <w:r w:rsidR="00CE6197" w:rsidRPr="00B51CAC">
        <w:rPr>
          <w:rFonts w:ascii="Arial" w:hAnsi="Arial" w:cs="Arial"/>
          <w:sz w:val="20"/>
          <w:szCs w:val="20"/>
        </w:rPr>
        <w:t xml:space="preserve">motnje čustvenega </w:t>
      </w:r>
      <w:r w:rsidR="00CE6197" w:rsidRPr="00B51CAC">
        <w:rPr>
          <w:rFonts w:ascii="Verdana" w:hAnsi="Verdana" w:cs="Arial"/>
          <w:sz w:val="24"/>
          <w:szCs w:val="24"/>
        </w:rPr>
        <w:t>dozorevanja.</w:t>
      </w:r>
      <w:r w:rsidRPr="00B51CAC">
        <w:rPr>
          <w:rFonts w:ascii="Verdana" w:hAnsi="Verdana" w:cs="Arial"/>
          <w:sz w:val="24"/>
          <w:szCs w:val="24"/>
        </w:rPr>
        <w:br/>
        <w:t xml:space="preserve">Tudi zaprtost vase je rizični dejavnik, saj takemu otroku manjka druženja, kasneje pa tudi podpore in izkušnje, da se lahko problemi rešujejo tudi s pogovorom. </w:t>
      </w:r>
    </w:p>
    <w:p w:rsidR="0032745A" w:rsidRDefault="00FB1628" w:rsidP="0032745A">
      <w:pPr>
        <w:jc w:val="center"/>
        <w:rPr>
          <w:rFonts w:ascii="Verdana" w:hAnsi="Verdana" w:cs="Arial"/>
          <w:sz w:val="24"/>
          <w:szCs w:val="24"/>
        </w:rPr>
      </w:pPr>
      <w:r w:rsidRPr="00AF2F47">
        <w:rPr>
          <w:rFonts w:ascii="Verdana" w:hAnsi="Verdana" w:cs="Arial"/>
          <w:color w:val="333333"/>
          <w:sz w:val="24"/>
          <w:szCs w:val="24"/>
        </w:rPr>
        <w:br/>
      </w:r>
      <w:r w:rsidR="00040E82">
        <w:rPr>
          <w:rFonts w:ascii="Verdana" w:hAnsi="Verdana" w:cs="Arial"/>
          <w:noProof/>
          <w:sz w:val="24"/>
          <w:szCs w:val="24"/>
          <w:lang w:eastAsia="sl-SI"/>
        </w:rPr>
        <w:pict>
          <v:shape id="_x0000_i1030" type="#_x0000_t75" style="width:204pt;height:173.25pt;visibility:visible">
            <v:imagedata r:id="rId12" o:title="anoreks"/>
          </v:shape>
        </w:pict>
      </w:r>
    </w:p>
    <w:p w:rsidR="0032745A" w:rsidRDefault="0032745A" w:rsidP="0032745A">
      <w:pPr>
        <w:jc w:val="center"/>
        <w:rPr>
          <w:rFonts w:ascii="Verdana" w:hAnsi="Verdana" w:cs="Arial"/>
          <w:sz w:val="24"/>
          <w:szCs w:val="24"/>
        </w:rPr>
      </w:pPr>
      <w:r>
        <w:rPr>
          <w:rFonts w:ascii="Verdana" w:hAnsi="Verdana" w:cs="Arial"/>
          <w:sz w:val="24"/>
          <w:szCs w:val="24"/>
        </w:rPr>
        <w:t>SLIKA 3:Osebnostno nezadovoljstvo</w:t>
      </w:r>
    </w:p>
    <w:p w:rsidR="000C0FEE" w:rsidRPr="00692543" w:rsidRDefault="00730369" w:rsidP="00063991">
      <w:pPr>
        <w:pStyle w:val="NormalWeb"/>
        <w:shd w:val="clear" w:color="auto" w:fill="FFFFFF"/>
        <w:jc w:val="center"/>
        <w:rPr>
          <w:rFonts w:ascii="Verdana" w:hAnsi="Verdana"/>
          <w:color w:val="365F91"/>
        </w:rPr>
      </w:pPr>
      <w:r w:rsidRPr="00692543">
        <w:rPr>
          <w:rStyle w:val="Strong"/>
          <w:rFonts w:ascii="Algerian" w:hAnsi="Algerian"/>
          <w:b w:val="0"/>
          <w:color w:val="365F91"/>
          <w:sz w:val="30"/>
          <w:szCs w:val="30"/>
        </w:rPr>
        <w:t>Anoreksija (anorexia nervosa)</w:t>
      </w:r>
    </w:p>
    <w:p w:rsidR="001C241A" w:rsidRDefault="001C241A" w:rsidP="001C241A">
      <w:pPr>
        <w:spacing w:before="100" w:beforeAutospacing="1" w:after="100" w:afterAutospacing="1" w:line="240" w:lineRule="auto"/>
        <w:jc w:val="both"/>
        <w:rPr>
          <w:rFonts w:ascii="Verdana" w:eastAsia="Times New Roman" w:hAnsi="Verdana"/>
          <w:sz w:val="24"/>
          <w:szCs w:val="24"/>
          <w:lang w:eastAsia="sl-SI"/>
        </w:rPr>
      </w:pPr>
      <w:r w:rsidRPr="001C241A">
        <w:rPr>
          <w:rFonts w:ascii="Verdana" w:eastAsia="Times New Roman" w:hAnsi="Verdana"/>
          <w:bCs/>
          <w:sz w:val="24"/>
          <w:szCs w:val="24"/>
          <w:lang w:eastAsia="sl-SI"/>
        </w:rPr>
        <w:t>Anoreksija</w:t>
      </w:r>
      <w:r w:rsidRPr="001C241A">
        <w:rPr>
          <w:rFonts w:ascii="Verdana" w:eastAsia="Times New Roman" w:hAnsi="Verdana"/>
          <w:sz w:val="24"/>
          <w:szCs w:val="24"/>
          <w:lang w:eastAsia="sl-SI"/>
        </w:rPr>
        <w:t xml:space="preserve"> ali </w:t>
      </w:r>
      <w:r w:rsidRPr="001C241A">
        <w:rPr>
          <w:rFonts w:ascii="Verdana" w:eastAsia="Times New Roman" w:hAnsi="Verdana"/>
          <w:bCs/>
          <w:sz w:val="24"/>
          <w:szCs w:val="24"/>
          <w:lang w:eastAsia="sl-SI"/>
        </w:rPr>
        <w:t>neješčnost</w:t>
      </w:r>
      <w:r w:rsidRPr="001C241A">
        <w:rPr>
          <w:rFonts w:ascii="Verdana" w:eastAsia="Times New Roman" w:hAnsi="Verdana"/>
          <w:sz w:val="24"/>
          <w:szCs w:val="24"/>
          <w:lang w:eastAsia="sl-SI"/>
        </w:rPr>
        <w:t xml:space="preserve"> pomeni odpor do hrane in je simptom številnih bolezni. Za osebo, ki boleha za anoreksijo nervozo je značilno, da pretirano nadzira svoje hranjenje. Zavrača vse vrste hrane ali pa le ogljikove hidrate in drugo hrano, za katere anoreksična oseba meni, da je visoko kalorična. Pri tem ne izgubi apetita, ampak lahko omeji količino zaužite hrane vse do stradanja, ker se boji, da bi se zredila. Anoreksična oseba ves čas misli na hrano, zbira kuharske recepte, sešteva kalorije, pripravlja hrano za druge, pri čemer se sama hrane niti ne dotakne, v pogostih primerih poleg tega, da zatre občutek lakote, še pretirano telovadi, tudi do več ur na dan. V večini primerov se bolezen pojavi v adolescenčnem obdobju, ni pa nujno. Pogosto sledi nekemu sprožilnemu dogodku, ki je lahko izguba ljubljene osebe, daljša odsotnost od doma in podobno. Najpogosteje se pojavi med 14. in 18. letom starosti.</w:t>
      </w:r>
    </w:p>
    <w:p w:rsidR="001C241A" w:rsidRDefault="001C241A" w:rsidP="001C241A">
      <w:pPr>
        <w:spacing w:before="100" w:beforeAutospacing="1" w:after="100" w:afterAutospacing="1" w:line="240" w:lineRule="auto"/>
        <w:jc w:val="both"/>
        <w:rPr>
          <w:rFonts w:ascii="Verdana" w:eastAsia="Times New Roman" w:hAnsi="Verdana"/>
          <w:sz w:val="24"/>
          <w:szCs w:val="24"/>
          <w:lang w:eastAsia="sl-SI"/>
        </w:rPr>
      </w:pPr>
    </w:p>
    <w:p w:rsidR="000A160B" w:rsidRDefault="00040E82" w:rsidP="002026E5">
      <w:pPr>
        <w:spacing w:before="100" w:beforeAutospacing="1" w:after="100" w:afterAutospacing="1" w:line="240" w:lineRule="auto"/>
        <w:jc w:val="center"/>
        <w:rPr>
          <w:rFonts w:ascii="Verdana" w:eastAsia="Times New Roman" w:hAnsi="Verdana"/>
          <w:sz w:val="24"/>
          <w:szCs w:val="24"/>
          <w:lang w:eastAsia="sl-SI"/>
        </w:rPr>
      </w:pPr>
      <w:r>
        <w:rPr>
          <w:rFonts w:ascii="Verdana" w:eastAsia="Times New Roman" w:hAnsi="Verdana"/>
          <w:noProof/>
          <w:sz w:val="24"/>
          <w:szCs w:val="24"/>
          <w:lang w:eastAsia="sl-SI"/>
        </w:rPr>
        <w:pict>
          <v:shape id="Picture 4" o:spid="_x0000_i1031" type="#_x0000_t75" style="width:133.5pt;height:201.75pt;visibility:visible">
            <v:imagedata r:id="rId13" o:title="306559_0"/>
          </v:shape>
        </w:pict>
      </w:r>
    </w:p>
    <w:p w:rsidR="001F3A5A" w:rsidRDefault="001F3A5A" w:rsidP="002026E5">
      <w:pPr>
        <w:spacing w:before="100" w:beforeAutospacing="1" w:after="100" w:afterAutospacing="1" w:line="240" w:lineRule="auto"/>
        <w:jc w:val="center"/>
        <w:rPr>
          <w:rFonts w:ascii="Verdana" w:eastAsia="Times New Roman" w:hAnsi="Verdana"/>
          <w:sz w:val="24"/>
          <w:szCs w:val="24"/>
          <w:lang w:eastAsia="sl-SI"/>
        </w:rPr>
      </w:pPr>
      <w:r>
        <w:rPr>
          <w:rFonts w:ascii="Verdana" w:eastAsia="Times New Roman" w:hAnsi="Verdana"/>
          <w:sz w:val="24"/>
          <w:szCs w:val="24"/>
          <w:lang w:eastAsia="sl-SI"/>
        </w:rPr>
        <w:t>SLIKA 4: Anoreksično dekle</w:t>
      </w:r>
    </w:p>
    <w:p w:rsidR="00F019B0" w:rsidRDefault="00F019B0" w:rsidP="002026E5">
      <w:pPr>
        <w:spacing w:before="100" w:beforeAutospacing="1" w:after="100" w:afterAutospacing="1" w:line="240" w:lineRule="auto"/>
        <w:jc w:val="center"/>
        <w:rPr>
          <w:rFonts w:ascii="Verdana" w:eastAsia="Times New Roman" w:hAnsi="Verdana"/>
          <w:sz w:val="24"/>
          <w:szCs w:val="24"/>
          <w:lang w:eastAsia="sl-SI"/>
        </w:rPr>
      </w:pPr>
    </w:p>
    <w:p w:rsidR="00F34381" w:rsidRPr="00692543" w:rsidRDefault="00F34381" w:rsidP="00F34381">
      <w:pPr>
        <w:spacing w:before="100" w:beforeAutospacing="1" w:after="100" w:afterAutospacing="1" w:line="240" w:lineRule="auto"/>
        <w:rPr>
          <w:rFonts w:ascii="Verdana" w:eastAsia="Times New Roman" w:hAnsi="Verdana"/>
          <w:b/>
          <w:bCs/>
          <w:color w:val="365F91"/>
          <w:sz w:val="24"/>
          <w:szCs w:val="24"/>
          <w:lang w:eastAsia="sl-SI"/>
        </w:rPr>
      </w:pPr>
      <w:r w:rsidRPr="00692543">
        <w:rPr>
          <w:rFonts w:ascii="Verdana" w:eastAsia="Times New Roman" w:hAnsi="Verdana"/>
          <w:b/>
          <w:bCs/>
          <w:color w:val="365F91"/>
          <w:sz w:val="24"/>
          <w:szCs w:val="24"/>
          <w:lang w:eastAsia="sl-SI"/>
        </w:rPr>
        <w:t>Vzroki anoreksije</w:t>
      </w:r>
    </w:p>
    <w:p w:rsidR="001C241A" w:rsidRPr="00692543" w:rsidRDefault="001C241A" w:rsidP="00F34381">
      <w:pPr>
        <w:spacing w:before="100" w:beforeAutospacing="1" w:after="100" w:afterAutospacing="1" w:line="240" w:lineRule="auto"/>
        <w:rPr>
          <w:rFonts w:ascii="Verdana" w:eastAsia="Times New Roman" w:hAnsi="Verdana"/>
          <w:b/>
          <w:bCs/>
          <w:color w:val="365F91"/>
          <w:sz w:val="24"/>
          <w:szCs w:val="24"/>
          <w:lang w:eastAsia="sl-SI"/>
        </w:rPr>
      </w:pPr>
      <w:r w:rsidRPr="001C241A">
        <w:rPr>
          <w:rFonts w:ascii="Verdana" w:eastAsia="Times New Roman" w:hAnsi="Verdana"/>
          <w:sz w:val="24"/>
          <w:szCs w:val="24"/>
          <w:lang w:eastAsia="sl-SI"/>
        </w:rPr>
        <w:t xml:space="preserve">Neješčnost se pojavlja kot simptom pri številnih boleznih, na primer pri </w:t>
      </w:r>
      <w:hyperlink r:id="rId14" w:tooltip="Okužba" w:history="1">
        <w:r w:rsidRPr="001C241A">
          <w:rPr>
            <w:rFonts w:ascii="Verdana" w:eastAsia="Times New Roman" w:hAnsi="Verdana"/>
            <w:sz w:val="24"/>
            <w:szCs w:val="24"/>
            <w:lang w:eastAsia="sl-SI"/>
          </w:rPr>
          <w:t>okužbah</w:t>
        </w:r>
      </w:hyperlink>
      <w:r w:rsidRPr="001C241A">
        <w:rPr>
          <w:rFonts w:ascii="Verdana" w:eastAsia="Times New Roman" w:hAnsi="Verdana"/>
          <w:sz w:val="24"/>
          <w:szCs w:val="24"/>
          <w:lang w:eastAsia="sl-SI"/>
        </w:rPr>
        <w:t xml:space="preserve">, raznih vrstah </w:t>
      </w:r>
      <w:hyperlink r:id="rId15" w:tooltip="Rak (bolezen)" w:history="1">
        <w:r w:rsidRPr="001C241A">
          <w:rPr>
            <w:rFonts w:ascii="Verdana" w:eastAsia="Times New Roman" w:hAnsi="Verdana"/>
            <w:sz w:val="24"/>
            <w:szCs w:val="24"/>
            <w:lang w:eastAsia="sl-SI"/>
          </w:rPr>
          <w:t>rakov</w:t>
        </w:r>
      </w:hyperlink>
      <w:r w:rsidRPr="001C241A">
        <w:rPr>
          <w:rFonts w:ascii="Verdana" w:eastAsia="Times New Roman" w:hAnsi="Verdana"/>
          <w:sz w:val="24"/>
          <w:szCs w:val="24"/>
          <w:lang w:eastAsia="sl-SI"/>
        </w:rPr>
        <w:t xml:space="preserve">, dolgotrajni zlorabi </w:t>
      </w:r>
      <w:hyperlink r:id="rId16" w:tooltip="Mamilo" w:history="1">
        <w:r w:rsidRPr="001C241A">
          <w:rPr>
            <w:rFonts w:ascii="Verdana" w:eastAsia="Times New Roman" w:hAnsi="Verdana"/>
            <w:sz w:val="24"/>
            <w:szCs w:val="24"/>
            <w:lang w:eastAsia="sl-SI"/>
          </w:rPr>
          <w:t>mamil</w:t>
        </w:r>
      </w:hyperlink>
      <w:r w:rsidRPr="001C241A">
        <w:rPr>
          <w:rFonts w:ascii="Verdana" w:eastAsia="Times New Roman" w:hAnsi="Verdana"/>
          <w:sz w:val="24"/>
          <w:szCs w:val="24"/>
          <w:lang w:eastAsia="sl-SI"/>
        </w:rPr>
        <w:t xml:space="preserve"> ali pa je neješčnost čisto psihičnega izvora.</w:t>
      </w:r>
    </w:p>
    <w:p w:rsidR="001C241A" w:rsidRDefault="001C241A" w:rsidP="001C241A">
      <w:pPr>
        <w:spacing w:before="100" w:beforeAutospacing="1" w:after="100" w:afterAutospacing="1" w:line="240" w:lineRule="auto"/>
        <w:jc w:val="both"/>
        <w:rPr>
          <w:rFonts w:ascii="Verdana" w:eastAsia="Times New Roman" w:hAnsi="Verdana"/>
          <w:sz w:val="24"/>
          <w:szCs w:val="24"/>
          <w:lang w:eastAsia="sl-SI"/>
        </w:rPr>
      </w:pPr>
      <w:r w:rsidRPr="001C241A">
        <w:rPr>
          <w:rFonts w:ascii="Verdana" w:eastAsia="Times New Roman" w:hAnsi="Verdana"/>
          <w:sz w:val="24"/>
          <w:szCs w:val="24"/>
          <w:lang w:eastAsia="sl-SI"/>
        </w:rPr>
        <w:t>Največkrat je to strah pred povečano telesno težo.</w:t>
      </w:r>
    </w:p>
    <w:p w:rsidR="001F3A5A" w:rsidRDefault="001F3A5A" w:rsidP="001C241A">
      <w:pPr>
        <w:spacing w:before="100" w:beforeAutospacing="1" w:after="100" w:afterAutospacing="1" w:line="240" w:lineRule="auto"/>
        <w:jc w:val="both"/>
        <w:rPr>
          <w:rFonts w:ascii="Verdana" w:eastAsia="Times New Roman" w:hAnsi="Verdana"/>
          <w:sz w:val="24"/>
          <w:szCs w:val="24"/>
          <w:lang w:eastAsia="sl-SI"/>
        </w:rPr>
      </w:pPr>
    </w:p>
    <w:p w:rsidR="00F34381" w:rsidRPr="001C241A" w:rsidRDefault="00F34381" w:rsidP="001C241A">
      <w:pPr>
        <w:spacing w:before="100" w:beforeAutospacing="1" w:after="100" w:afterAutospacing="1" w:line="240" w:lineRule="auto"/>
        <w:jc w:val="both"/>
        <w:rPr>
          <w:rFonts w:ascii="Verdana" w:eastAsia="Times New Roman" w:hAnsi="Verdana"/>
          <w:sz w:val="24"/>
          <w:szCs w:val="24"/>
          <w:lang w:eastAsia="sl-SI"/>
        </w:rPr>
      </w:pPr>
    </w:p>
    <w:p w:rsidR="001F3A5A" w:rsidRDefault="001F3A5A" w:rsidP="001F3A5A">
      <w:pPr>
        <w:spacing w:before="100" w:beforeAutospacing="1" w:after="100" w:afterAutospacing="1" w:line="240" w:lineRule="auto"/>
        <w:rPr>
          <w:rFonts w:ascii="Verdana" w:eastAsia="Times New Roman" w:hAnsi="Verdana"/>
          <w:sz w:val="24"/>
          <w:szCs w:val="24"/>
          <w:lang w:eastAsia="sl-SI"/>
        </w:rPr>
      </w:pPr>
      <w:r w:rsidRPr="00692543">
        <w:rPr>
          <w:rFonts w:ascii="Verdana" w:eastAsia="Times New Roman" w:hAnsi="Verdana"/>
          <w:b/>
          <w:bCs/>
          <w:color w:val="365F91"/>
          <w:sz w:val="24"/>
          <w:szCs w:val="24"/>
          <w:lang w:eastAsia="sl-SI"/>
        </w:rPr>
        <w:t>Zdravljenje</w:t>
      </w:r>
      <w:r w:rsidR="00F34381" w:rsidRPr="00692543">
        <w:rPr>
          <w:rFonts w:ascii="Verdana" w:eastAsia="Times New Roman" w:hAnsi="Verdana"/>
          <w:b/>
          <w:bCs/>
          <w:color w:val="365F91"/>
          <w:sz w:val="24"/>
          <w:szCs w:val="24"/>
          <w:lang w:eastAsia="sl-SI"/>
        </w:rPr>
        <w:t xml:space="preserve"> anoreksije</w:t>
      </w:r>
    </w:p>
    <w:p w:rsidR="001F3A5A" w:rsidRPr="001F3A5A" w:rsidRDefault="001F3A5A" w:rsidP="00063991">
      <w:pPr>
        <w:spacing w:before="100" w:beforeAutospacing="1" w:after="100" w:afterAutospacing="1" w:line="240" w:lineRule="auto"/>
        <w:jc w:val="both"/>
        <w:rPr>
          <w:rFonts w:ascii="Verdana" w:eastAsia="Times New Roman" w:hAnsi="Verdana"/>
          <w:sz w:val="24"/>
          <w:szCs w:val="24"/>
          <w:lang w:eastAsia="sl-SI"/>
        </w:rPr>
      </w:pPr>
      <w:r w:rsidRPr="001F3A5A">
        <w:rPr>
          <w:rFonts w:ascii="Verdana" w:hAnsi="Verdana"/>
          <w:sz w:val="24"/>
          <w:szCs w:val="24"/>
        </w:rPr>
        <w:t xml:space="preserve">Zaradi nevarnosti bolezni je zelo dobra zgodnja zdravniška pomoč, saj le ta pomaga pri čimprejšnjemu ozdravljenju. Nekatere osebe so lahko zelo trdovratne in odporne, zato je nujo potrebna bolniška pomoč. Zdravniki lahko bolnico prisilijo h hranjenju, vendar ni veliko v njihovi moči. Bolniku se zdi njegovo ravnanje normalno in zagotovo ni lahko doseči, da bolnik začne jesti in pridobivati na teži. Najhujša ovira zdravljenja pa je, da anoreksične osebe tega ne želijo.  </w:t>
      </w:r>
    </w:p>
    <w:p w:rsidR="001F3A5A" w:rsidRPr="001F3A5A" w:rsidRDefault="001F3A5A" w:rsidP="00063991">
      <w:pPr>
        <w:spacing w:before="100" w:beforeAutospacing="1" w:after="100" w:afterAutospacing="1" w:line="240" w:lineRule="auto"/>
        <w:jc w:val="both"/>
        <w:rPr>
          <w:rFonts w:ascii="Verdana" w:hAnsi="Verdana"/>
          <w:sz w:val="24"/>
          <w:szCs w:val="24"/>
        </w:rPr>
      </w:pPr>
      <w:r w:rsidRPr="001F3A5A">
        <w:rPr>
          <w:rFonts w:ascii="Verdana" w:hAnsi="Verdana"/>
          <w:sz w:val="24"/>
          <w:szCs w:val="24"/>
        </w:rPr>
        <w:t>V program zdravljenja morajo biti vedno vključeno prehransko usmerjanje, zdravniški nadzor in psihoterapija. Bolniku se postavi cilj, telesna teža, ki jo mora doseči. V pogovoru z anoreksično osebo se izogibamo tem o jedi, postavi, teži, uspehu v šoli, razen če nas za to prosi. Osebi moramo pokazati, da jo cenimo zardi njenih notranjih vrlin.</w:t>
      </w:r>
    </w:p>
    <w:p w:rsidR="001F3A5A" w:rsidRPr="001F3A5A" w:rsidRDefault="001F3A5A" w:rsidP="001F3A5A">
      <w:pPr>
        <w:jc w:val="both"/>
        <w:rPr>
          <w:rFonts w:ascii="Verdana" w:hAnsi="Verdana"/>
          <w:sz w:val="24"/>
          <w:szCs w:val="24"/>
        </w:rPr>
      </w:pPr>
      <w:r w:rsidRPr="001F3A5A">
        <w:rPr>
          <w:rFonts w:ascii="Verdana" w:hAnsi="Verdana"/>
          <w:sz w:val="24"/>
          <w:szCs w:val="24"/>
        </w:rPr>
        <w:t xml:space="preserve">Za premaganje anoreksije mora v osebi priti do globokih sprememb. Zagotovo je najboljši način za ozdravljanje seznanjanje z drugimi anoreksiki ter izmenjava izkušenj z njimi. </w:t>
      </w:r>
    </w:p>
    <w:p w:rsidR="001F3A5A" w:rsidRPr="001F3A5A" w:rsidRDefault="001F3A5A" w:rsidP="001F3A5A">
      <w:pPr>
        <w:jc w:val="both"/>
        <w:rPr>
          <w:rFonts w:ascii="Verdana" w:hAnsi="Verdana"/>
          <w:sz w:val="24"/>
          <w:szCs w:val="24"/>
        </w:rPr>
      </w:pPr>
      <w:r w:rsidRPr="001F3A5A">
        <w:rPr>
          <w:rFonts w:ascii="Verdana" w:hAnsi="Verdana"/>
          <w:sz w:val="24"/>
          <w:szCs w:val="24"/>
        </w:rPr>
        <w:t xml:space="preserve">Za anoreksične osebe je značilno, da so zelo molčeče, zaprte vase, težko govorijo o svojih problemih, saj s tem priznavajo svojo nemoč. Osebe, ki so doživele prisiljeno hranjenje v bolnišnici, ne radi govorijo o tej izkušnji, saj je bila to zanje grozljiva in boleča izkušnja. Hrana jim še vedno predstavlja nekaj grozljivega in nepotrebnega za življenja in to je težko preseči. </w:t>
      </w:r>
    </w:p>
    <w:p w:rsidR="000C37F0" w:rsidRPr="001F3A5A" w:rsidRDefault="001F3A5A" w:rsidP="001F3A5A">
      <w:pPr>
        <w:jc w:val="both"/>
        <w:rPr>
          <w:rFonts w:ascii="Verdana" w:hAnsi="Verdana"/>
          <w:sz w:val="24"/>
          <w:szCs w:val="24"/>
        </w:rPr>
      </w:pPr>
      <w:r w:rsidRPr="001F3A5A">
        <w:rPr>
          <w:rFonts w:ascii="Verdana" w:hAnsi="Verdana"/>
          <w:sz w:val="24"/>
          <w:szCs w:val="24"/>
        </w:rPr>
        <w:t xml:space="preserve">Približno 70% tistih, ki dobijo pomoč pravočasno si zdravstveno, socialno in duševno povsem opomore. Nagnjenost lahko ostane, čeprav bolezen ni aktivna, zato je potrebno dolgotrajno spremljanje. </w:t>
      </w:r>
    </w:p>
    <w:p w:rsidR="00577567" w:rsidRPr="00A51F8D" w:rsidRDefault="00040E82" w:rsidP="00A51F8D">
      <w:pPr>
        <w:pStyle w:val="NormalWeb"/>
        <w:shd w:val="clear" w:color="auto" w:fill="FFFFFF"/>
        <w:jc w:val="center"/>
        <w:rPr>
          <w:rFonts w:ascii="Verdana" w:hAnsi="Verdana"/>
        </w:rPr>
      </w:pPr>
      <w:r>
        <w:rPr>
          <w:rFonts w:ascii="Verdana" w:hAnsi="Verdana"/>
          <w:noProof/>
        </w:rPr>
        <w:pict>
          <v:shape id="Picture 6" o:spid="_x0000_i1032" type="#_x0000_t75" style="width:164.25pt;height:205.5pt;visibility:visible">
            <v:imagedata r:id="rId17" o:title="anorexia1206lindsay-lohan"/>
          </v:shape>
        </w:pict>
      </w:r>
      <w:r w:rsidR="00F02312">
        <w:rPr>
          <w:rFonts w:ascii="Verdana" w:hAnsi="Verdana"/>
        </w:rPr>
        <w:br/>
        <w:t xml:space="preserve">SLIKA </w:t>
      </w:r>
      <w:r w:rsidR="001F3A5A">
        <w:rPr>
          <w:rFonts w:ascii="Verdana" w:hAnsi="Verdana"/>
        </w:rPr>
        <w:t>5: Anoreksija</w:t>
      </w:r>
    </w:p>
    <w:p w:rsidR="00AF2F47" w:rsidRDefault="000C0FEE" w:rsidP="00063991">
      <w:pPr>
        <w:pStyle w:val="NormalWeb"/>
        <w:shd w:val="clear" w:color="auto" w:fill="FFFFFF"/>
        <w:jc w:val="center"/>
        <w:rPr>
          <w:rFonts w:ascii="Verdana" w:hAnsi="Verdana"/>
          <w:color w:val="848484"/>
        </w:rPr>
      </w:pPr>
      <w:r w:rsidRPr="00692543">
        <w:rPr>
          <w:rStyle w:val="Strong"/>
          <w:rFonts w:ascii="Algerian" w:hAnsi="Algerian"/>
          <w:b w:val="0"/>
          <w:color w:val="365F91"/>
          <w:sz w:val="30"/>
          <w:szCs w:val="30"/>
        </w:rPr>
        <w:t>Bulimija (bulimia nervosa)</w:t>
      </w:r>
    </w:p>
    <w:p w:rsidR="00904B36" w:rsidRPr="00904B36" w:rsidRDefault="00CC70DB" w:rsidP="00904B36">
      <w:pPr>
        <w:spacing w:before="100" w:beforeAutospacing="1" w:after="100" w:afterAutospacing="1" w:line="240" w:lineRule="auto"/>
        <w:jc w:val="both"/>
        <w:rPr>
          <w:rFonts w:ascii="Verdana" w:eastAsia="Times New Roman" w:hAnsi="Verdana"/>
          <w:sz w:val="24"/>
          <w:szCs w:val="24"/>
          <w:lang w:eastAsia="sl-SI"/>
        </w:rPr>
      </w:pPr>
      <w:r w:rsidRPr="00904B36">
        <w:rPr>
          <w:rFonts w:ascii="Verdana" w:hAnsi="Verdana"/>
          <w:sz w:val="24"/>
          <w:szCs w:val="24"/>
        </w:rPr>
        <w:t xml:space="preserve">Bulimija </w:t>
      </w:r>
      <w:r w:rsidR="000C0FEE" w:rsidRPr="00904B36">
        <w:rPr>
          <w:rFonts w:ascii="Verdana" w:hAnsi="Verdana"/>
          <w:sz w:val="24"/>
          <w:szCs w:val="24"/>
        </w:rPr>
        <w:t xml:space="preserve">je anoreksiji podobna bolezen. </w:t>
      </w:r>
      <w:r w:rsidR="00904B36" w:rsidRPr="00904B36">
        <w:rPr>
          <w:rFonts w:ascii="Verdana" w:eastAsia="Times New Roman" w:hAnsi="Verdana"/>
          <w:sz w:val="24"/>
          <w:szCs w:val="24"/>
          <w:lang w:eastAsia="sl-SI"/>
        </w:rPr>
        <w:t xml:space="preserve">Najpogosteje se pojavi med 16 in 27 letom starosti. V ospredju te bolezni je </w:t>
      </w:r>
      <w:hyperlink r:id="rId18" w:tooltip="Strah" w:history="1">
        <w:r w:rsidR="00904B36" w:rsidRPr="00904B36">
          <w:rPr>
            <w:rFonts w:ascii="Verdana" w:eastAsia="Times New Roman" w:hAnsi="Verdana"/>
            <w:sz w:val="24"/>
            <w:szCs w:val="24"/>
            <w:lang w:eastAsia="sl-SI"/>
          </w:rPr>
          <w:t>strah</w:t>
        </w:r>
      </w:hyperlink>
      <w:r w:rsidR="00904B36" w:rsidRPr="00904B36">
        <w:rPr>
          <w:rFonts w:ascii="Verdana" w:eastAsia="Times New Roman" w:hAnsi="Verdana"/>
          <w:sz w:val="24"/>
          <w:szCs w:val="24"/>
          <w:lang w:eastAsia="sl-SI"/>
        </w:rPr>
        <w:t xml:space="preserve"> pred </w:t>
      </w:r>
      <w:hyperlink r:id="rId19" w:tooltip="Debelost" w:history="1">
        <w:r w:rsidR="00904B36" w:rsidRPr="00904B36">
          <w:rPr>
            <w:rFonts w:ascii="Verdana" w:eastAsia="Times New Roman" w:hAnsi="Verdana"/>
            <w:sz w:val="24"/>
            <w:szCs w:val="24"/>
            <w:lang w:eastAsia="sl-SI"/>
          </w:rPr>
          <w:t>debelostjo</w:t>
        </w:r>
      </w:hyperlink>
      <w:r w:rsidR="00904B36" w:rsidRPr="00904B36">
        <w:rPr>
          <w:rFonts w:ascii="Verdana" w:eastAsia="Times New Roman" w:hAnsi="Verdana"/>
          <w:sz w:val="24"/>
          <w:szCs w:val="24"/>
          <w:lang w:eastAsia="sl-SI"/>
        </w:rPr>
        <w:t xml:space="preserve">. Bolniki neprestano mislijo na hrano, težo uravnavajo z </w:t>
      </w:r>
      <w:hyperlink r:id="rId20" w:tooltip="Bruhanje" w:history="1">
        <w:r w:rsidR="00904B36" w:rsidRPr="00904B36">
          <w:rPr>
            <w:rFonts w:ascii="Verdana" w:eastAsia="Times New Roman" w:hAnsi="Verdana"/>
            <w:sz w:val="24"/>
            <w:szCs w:val="24"/>
            <w:lang w:eastAsia="sl-SI"/>
          </w:rPr>
          <w:t>bruhanjem</w:t>
        </w:r>
      </w:hyperlink>
      <w:r w:rsidR="00904B36" w:rsidRPr="00904B36">
        <w:rPr>
          <w:rFonts w:ascii="Verdana" w:eastAsia="Times New Roman" w:hAnsi="Verdana"/>
          <w:sz w:val="24"/>
          <w:szCs w:val="24"/>
          <w:lang w:eastAsia="sl-SI"/>
        </w:rPr>
        <w:t xml:space="preserve">, </w:t>
      </w:r>
      <w:hyperlink r:id="rId21" w:tooltip="Diuretik" w:history="1">
        <w:r w:rsidR="00904B36" w:rsidRPr="00904B36">
          <w:rPr>
            <w:rFonts w:ascii="Verdana" w:eastAsia="Times New Roman" w:hAnsi="Verdana"/>
            <w:sz w:val="24"/>
            <w:szCs w:val="24"/>
            <w:lang w:eastAsia="sl-SI"/>
          </w:rPr>
          <w:t>diuretiki</w:t>
        </w:r>
      </w:hyperlink>
      <w:r w:rsidR="00904B36" w:rsidRPr="00904B36">
        <w:rPr>
          <w:rFonts w:ascii="Verdana" w:eastAsia="Times New Roman" w:hAnsi="Verdana"/>
          <w:sz w:val="24"/>
          <w:szCs w:val="24"/>
          <w:lang w:eastAsia="sl-SI"/>
        </w:rPr>
        <w:t xml:space="preserve"> in </w:t>
      </w:r>
      <w:hyperlink r:id="rId22" w:tooltip="Odvajalo (stran ne obstaja)" w:history="1">
        <w:r w:rsidR="00904B36" w:rsidRPr="00904B36">
          <w:rPr>
            <w:rFonts w:ascii="Verdana" w:eastAsia="Times New Roman" w:hAnsi="Verdana"/>
            <w:sz w:val="24"/>
            <w:szCs w:val="24"/>
            <w:lang w:eastAsia="sl-SI"/>
          </w:rPr>
          <w:t>odvajali</w:t>
        </w:r>
      </w:hyperlink>
      <w:r w:rsidR="00904B36" w:rsidRPr="00904B36">
        <w:rPr>
          <w:rFonts w:ascii="Verdana" w:eastAsia="Times New Roman" w:hAnsi="Verdana"/>
          <w:sz w:val="24"/>
          <w:szCs w:val="24"/>
          <w:lang w:eastAsia="sl-SI"/>
        </w:rPr>
        <w:t xml:space="preserve">. Velika večina se jih tudi začne pretirano ukvarjati s </w:t>
      </w:r>
      <w:hyperlink r:id="rId23" w:tooltip="Šport" w:history="1">
        <w:r w:rsidR="00904B36" w:rsidRPr="00904B36">
          <w:rPr>
            <w:rFonts w:ascii="Verdana" w:eastAsia="Times New Roman" w:hAnsi="Verdana"/>
            <w:sz w:val="24"/>
            <w:szCs w:val="24"/>
            <w:lang w:eastAsia="sl-SI"/>
          </w:rPr>
          <w:t>športom</w:t>
        </w:r>
      </w:hyperlink>
      <w:r w:rsidR="00904B36" w:rsidRPr="00904B36">
        <w:rPr>
          <w:rFonts w:ascii="Verdana" w:eastAsia="Times New Roman" w:hAnsi="Verdana"/>
          <w:sz w:val="24"/>
          <w:szCs w:val="24"/>
          <w:lang w:eastAsia="sl-SI"/>
        </w:rPr>
        <w:t xml:space="preserve">, z namenom da bi zmanjšali težo. Občasno pa tudi lahko </w:t>
      </w:r>
      <w:hyperlink r:id="rId24" w:tooltip="Stradanje" w:history="1">
        <w:r w:rsidR="00904B36" w:rsidRPr="00904B36">
          <w:rPr>
            <w:rFonts w:ascii="Verdana" w:eastAsia="Times New Roman" w:hAnsi="Verdana"/>
            <w:sz w:val="24"/>
            <w:szCs w:val="24"/>
            <w:lang w:eastAsia="sl-SI"/>
          </w:rPr>
          <w:t>stradajo</w:t>
        </w:r>
      </w:hyperlink>
      <w:r w:rsidR="00904B36" w:rsidRPr="00904B36">
        <w:rPr>
          <w:rFonts w:ascii="Verdana" w:eastAsia="Times New Roman" w:hAnsi="Verdana"/>
          <w:sz w:val="24"/>
          <w:szCs w:val="24"/>
          <w:lang w:eastAsia="sl-SI"/>
        </w:rPr>
        <w:t>.</w:t>
      </w:r>
    </w:p>
    <w:p w:rsidR="00063991" w:rsidRPr="000A160B" w:rsidRDefault="00904B36" w:rsidP="000A160B">
      <w:pPr>
        <w:spacing w:before="100" w:beforeAutospacing="1" w:after="100" w:afterAutospacing="1" w:line="240" w:lineRule="auto"/>
        <w:jc w:val="both"/>
        <w:rPr>
          <w:rFonts w:ascii="Verdana" w:eastAsia="Times New Roman" w:hAnsi="Verdana"/>
          <w:sz w:val="24"/>
          <w:szCs w:val="24"/>
          <w:lang w:eastAsia="sl-SI"/>
        </w:rPr>
      </w:pPr>
      <w:r w:rsidRPr="00904B36">
        <w:rPr>
          <w:rFonts w:ascii="Verdana" w:eastAsia="Times New Roman" w:hAnsi="Verdana"/>
          <w:sz w:val="24"/>
          <w:szCs w:val="24"/>
          <w:lang w:eastAsia="sl-SI"/>
        </w:rPr>
        <w:t xml:space="preserve">Bolnike,ki imajo bulimijo je težje diagnosticirati kot tiste obolele za </w:t>
      </w:r>
      <w:hyperlink r:id="rId25" w:tooltip="Anoreksija" w:history="1">
        <w:r w:rsidRPr="00904B36">
          <w:rPr>
            <w:rFonts w:ascii="Verdana" w:eastAsia="Times New Roman" w:hAnsi="Verdana"/>
            <w:sz w:val="24"/>
            <w:szCs w:val="24"/>
            <w:lang w:eastAsia="sl-SI"/>
          </w:rPr>
          <w:t>anoreksijo</w:t>
        </w:r>
      </w:hyperlink>
      <w:r>
        <w:rPr>
          <w:rFonts w:ascii="Verdana" w:eastAsia="Times New Roman" w:hAnsi="Verdana"/>
          <w:sz w:val="24"/>
          <w:szCs w:val="24"/>
          <w:lang w:eastAsia="sl-SI"/>
        </w:rPr>
        <w:t>, ker so</w:t>
      </w:r>
      <w:r w:rsidRPr="00904B36">
        <w:rPr>
          <w:rFonts w:ascii="Verdana" w:eastAsia="Times New Roman" w:hAnsi="Verdana"/>
          <w:sz w:val="24"/>
          <w:szCs w:val="24"/>
          <w:lang w:eastAsia="sl-SI"/>
        </w:rPr>
        <w:t xml:space="preserve"> bulemični</w:t>
      </w:r>
      <w:r>
        <w:rPr>
          <w:rFonts w:ascii="Verdana" w:eastAsia="Times New Roman" w:hAnsi="Verdana"/>
          <w:sz w:val="24"/>
          <w:szCs w:val="24"/>
          <w:lang w:eastAsia="sl-SI"/>
        </w:rPr>
        <w:t xml:space="preserve"> bolniki po</w:t>
      </w:r>
      <w:r w:rsidRPr="00904B36">
        <w:rPr>
          <w:rFonts w:ascii="Verdana" w:eastAsia="Times New Roman" w:hAnsi="Verdana"/>
          <w:sz w:val="24"/>
          <w:szCs w:val="24"/>
          <w:lang w:eastAsia="sl-SI"/>
        </w:rPr>
        <w:t>navadi normalno hranjeni, včasih tudi debeli, redko pa imajo</w:t>
      </w:r>
      <w:r>
        <w:rPr>
          <w:rFonts w:ascii="Verdana" w:eastAsia="Times New Roman" w:hAnsi="Verdana"/>
          <w:sz w:val="24"/>
          <w:szCs w:val="24"/>
          <w:lang w:eastAsia="sl-SI"/>
        </w:rPr>
        <w:t xml:space="preserve"> prenizko telesno težo. J</w:t>
      </w:r>
      <w:r w:rsidRPr="00904B36">
        <w:rPr>
          <w:rFonts w:ascii="Verdana" w:eastAsia="Times New Roman" w:hAnsi="Verdana"/>
          <w:sz w:val="24"/>
          <w:szCs w:val="24"/>
          <w:lang w:eastAsia="sl-SI"/>
        </w:rPr>
        <w:t xml:space="preserve">edo veliko hrane ,ki jo nato skrivaj izbruhajo. Največkrat si pri tem pomagajo s </w:t>
      </w:r>
      <w:hyperlink r:id="rId26" w:tooltip="Prst (organ) (stran ne obstaja)" w:history="1">
        <w:r w:rsidRPr="00904B36">
          <w:rPr>
            <w:rFonts w:ascii="Verdana" w:eastAsia="Times New Roman" w:hAnsi="Verdana"/>
            <w:sz w:val="24"/>
            <w:szCs w:val="24"/>
            <w:lang w:eastAsia="sl-SI"/>
          </w:rPr>
          <w:t>prsti</w:t>
        </w:r>
      </w:hyperlink>
      <w:r w:rsidRPr="00904B36">
        <w:rPr>
          <w:rFonts w:ascii="Verdana" w:eastAsia="Times New Roman" w:hAnsi="Verdana"/>
          <w:sz w:val="24"/>
          <w:szCs w:val="24"/>
          <w:lang w:eastAsia="sl-SI"/>
        </w:rPr>
        <w:t xml:space="preserve"> in imajo zato na dorzalnih delih prstov poškodovano </w:t>
      </w:r>
      <w:hyperlink r:id="rId27" w:tooltip="Koža" w:history="1">
        <w:r w:rsidRPr="00904B36">
          <w:rPr>
            <w:rFonts w:ascii="Verdana" w:eastAsia="Times New Roman" w:hAnsi="Verdana"/>
            <w:sz w:val="24"/>
            <w:szCs w:val="24"/>
            <w:lang w:eastAsia="sl-SI"/>
          </w:rPr>
          <w:t>kožo</w:t>
        </w:r>
      </w:hyperlink>
      <w:r w:rsidRPr="00904B36">
        <w:rPr>
          <w:rFonts w:ascii="Verdana" w:eastAsia="Times New Roman" w:hAnsi="Verdana"/>
          <w:sz w:val="24"/>
          <w:szCs w:val="24"/>
          <w:lang w:eastAsia="sl-SI"/>
        </w:rPr>
        <w:t xml:space="preserve"> zaradi stika z zgornjimi </w:t>
      </w:r>
      <w:hyperlink r:id="rId28" w:tooltip="Sekalec" w:history="1">
        <w:r w:rsidRPr="00904B36">
          <w:rPr>
            <w:rFonts w:ascii="Verdana" w:eastAsia="Times New Roman" w:hAnsi="Verdana"/>
            <w:sz w:val="24"/>
            <w:szCs w:val="24"/>
            <w:lang w:eastAsia="sl-SI"/>
          </w:rPr>
          <w:t>sekalci</w:t>
        </w:r>
      </w:hyperlink>
      <w:r w:rsidRPr="00904B36">
        <w:rPr>
          <w:rFonts w:ascii="Verdana" w:eastAsia="Times New Roman" w:hAnsi="Verdana"/>
          <w:sz w:val="24"/>
          <w:szCs w:val="24"/>
          <w:lang w:eastAsia="sl-SI"/>
        </w:rPr>
        <w:t xml:space="preserve">. </w:t>
      </w:r>
      <w:hyperlink r:id="rId29" w:tooltip="Zobozdravnik" w:history="1">
        <w:r w:rsidRPr="00904B36">
          <w:rPr>
            <w:rFonts w:ascii="Verdana" w:eastAsia="Times New Roman" w:hAnsi="Verdana"/>
            <w:sz w:val="24"/>
            <w:szCs w:val="24"/>
            <w:lang w:eastAsia="sl-SI"/>
          </w:rPr>
          <w:t>Zobozdravniki</w:t>
        </w:r>
      </w:hyperlink>
      <w:r w:rsidRPr="00904B36">
        <w:rPr>
          <w:rFonts w:ascii="Verdana" w:eastAsia="Times New Roman" w:hAnsi="Verdana"/>
          <w:sz w:val="24"/>
          <w:szCs w:val="24"/>
          <w:lang w:eastAsia="sl-SI"/>
        </w:rPr>
        <w:t xml:space="preserve"> in podobni strokovnjaki ob načeti zobni sklenini lahko pomislijo na bulimijo.</w:t>
      </w:r>
    </w:p>
    <w:p w:rsidR="002026E5" w:rsidRDefault="00040E82" w:rsidP="00A51F8D">
      <w:pPr>
        <w:pStyle w:val="NormalWeb"/>
        <w:shd w:val="clear" w:color="auto" w:fill="FFFFFF"/>
        <w:jc w:val="center"/>
        <w:rPr>
          <w:rFonts w:ascii="Verdana" w:hAnsi="Verdana"/>
        </w:rPr>
      </w:pPr>
      <w:r>
        <w:rPr>
          <w:rFonts w:ascii="Verdana" w:hAnsi="Verdana"/>
          <w:noProof/>
        </w:rPr>
        <w:pict>
          <v:shape id="Picture 7" o:spid="_x0000_i1033" type="#_x0000_t75" style="width:162pt;height:180.75pt;visibility:visible">
            <v:imagedata r:id="rId30" o:title="blog1"/>
          </v:shape>
        </w:pict>
      </w:r>
    </w:p>
    <w:p w:rsidR="00A51F8D" w:rsidRDefault="00A51F8D" w:rsidP="00A51F8D">
      <w:pPr>
        <w:pStyle w:val="NormalWeb"/>
        <w:shd w:val="clear" w:color="auto" w:fill="FFFFFF"/>
        <w:jc w:val="center"/>
        <w:rPr>
          <w:rFonts w:ascii="Verdana" w:hAnsi="Verdana"/>
        </w:rPr>
      </w:pPr>
      <w:r>
        <w:rPr>
          <w:rFonts w:ascii="Verdana" w:hAnsi="Verdana"/>
        </w:rPr>
        <w:t>SLIKA 6: Bulimija</w:t>
      </w:r>
    </w:p>
    <w:p w:rsidR="00A51F8D" w:rsidRDefault="00A51F8D" w:rsidP="00A51F8D">
      <w:pPr>
        <w:pStyle w:val="NormalWeb"/>
        <w:shd w:val="clear" w:color="auto" w:fill="FFFFFF"/>
        <w:jc w:val="center"/>
        <w:rPr>
          <w:rFonts w:ascii="Verdana" w:hAnsi="Verdana"/>
        </w:rPr>
      </w:pPr>
    </w:p>
    <w:p w:rsidR="00904B36" w:rsidRPr="00692543" w:rsidRDefault="00904B36" w:rsidP="00904B36">
      <w:pPr>
        <w:spacing w:before="100" w:beforeAutospacing="1" w:after="100" w:afterAutospacing="1" w:line="240" w:lineRule="auto"/>
        <w:outlineLvl w:val="1"/>
        <w:rPr>
          <w:rFonts w:ascii="Verdana" w:eastAsia="Times New Roman" w:hAnsi="Verdana"/>
          <w:b/>
          <w:bCs/>
          <w:color w:val="365F91"/>
          <w:sz w:val="24"/>
          <w:szCs w:val="24"/>
          <w:lang w:eastAsia="sl-SI"/>
        </w:rPr>
      </w:pPr>
      <w:r w:rsidRPr="00692543">
        <w:rPr>
          <w:rFonts w:ascii="Verdana" w:eastAsia="Times New Roman" w:hAnsi="Verdana"/>
          <w:b/>
          <w:bCs/>
          <w:color w:val="365F91"/>
          <w:sz w:val="24"/>
          <w:szCs w:val="24"/>
          <w:lang w:eastAsia="sl-SI"/>
        </w:rPr>
        <w:t>Vzroki za bulimijo</w:t>
      </w:r>
    </w:p>
    <w:p w:rsidR="00904B36" w:rsidRPr="00692543" w:rsidRDefault="00904B36" w:rsidP="00063991">
      <w:pPr>
        <w:spacing w:before="100" w:beforeAutospacing="1" w:after="100" w:afterAutospacing="1" w:line="240" w:lineRule="auto"/>
        <w:jc w:val="both"/>
        <w:rPr>
          <w:rFonts w:ascii="Verdana" w:eastAsia="Times New Roman" w:hAnsi="Verdana"/>
          <w:color w:val="000000"/>
          <w:sz w:val="24"/>
          <w:szCs w:val="24"/>
          <w:lang w:eastAsia="sl-SI"/>
        </w:rPr>
      </w:pPr>
      <w:r w:rsidRPr="00692543">
        <w:rPr>
          <w:rFonts w:ascii="Verdana" w:eastAsia="Times New Roman" w:hAnsi="Verdana"/>
          <w:color w:val="000000"/>
          <w:sz w:val="24"/>
          <w:szCs w:val="24"/>
          <w:lang w:eastAsia="sl-SI"/>
        </w:rPr>
        <w:t xml:space="preserve">Vzroki so predvsem psihične narave. Pomenben vzrok je ideal vitkosti, ker to v družbi predstavlja simbol uspešnosti, privlačnosti in samozavestnosti. Pojavi pa se tudi </w:t>
      </w:r>
      <w:r w:rsidR="00C02300" w:rsidRPr="00692543">
        <w:rPr>
          <w:rFonts w:ascii="Verdana" w:eastAsia="Times New Roman" w:hAnsi="Verdana"/>
          <w:color w:val="000000"/>
          <w:sz w:val="24"/>
          <w:szCs w:val="24"/>
          <w:lang w:eastAsia="sl-SI"/>
        </w:rPr>
        <w:t>zaradi</w:t>
      </w:r>
      <w:r w:rsidRPr="00692543">
        <w:rPr>
          <w:rFonts w:ascii="Verdana" w:eastAsia="Times New Roman" w:hAnsi="Verdana"/>
          <w:color w:val="000000"/>
          <w:sz w:val="24"/>
          <w:szCs w:val="24"/>
          <w:lang w:eastAsia="sl-SI"/>
        </w:rPr>
        <w:t xml:space="preserve"> </w:t>
      </w:r>
      <w:r w:rsidR="00C02300" w:rsidRPr="00692543">
        <w:rPr>
          <w:rFonts w:ascii="Verdana" w:hAnsi="Verdana"/>
          <w:color w:val="000000"/>
          <w:sz w:val="24"/>
          <w:szCs w:val="24"/>
        </w:rPr>
        <w:t xml:space="preserve">fizioloških </w:t>
      </w:r>
      <w:r w:rsidR="00C02300" w:rsidRPr="00692543">
        <w:rPr>
          <w:rFonts w:ascii="Verdana" w:eastAsia="Times New Roman" w:hAnsi="Verdana"/>
          <w:color w:val="000000"/>
          <w:sz w:val="24"/>
          <w:szCs w:val="24"/>
          <w:lang w:eastAsia="sl-SI"/>
        </w:rPr>
        <w:t>vzrokov</w:t>
      </w:r>
      <w:r w:rsidRPr="00692543">
        <w:rPr>
          <w:rFonts w:ascii="Verdana" w:eastAsia="Times New Roman" w:hAnsi="Verdana"/>
          <w:color w:val="000000"/>
          <w:sz w:val="24"/>
          <w:szCs w:val="24"/>
          <w:lang w:eastAsia="sl-SI"/>
        </w:rPr>
        <w:t xml:space="preserve">, eden od teh je disfunkcija </w:t>
      </w:r>
      <w:hyperlink r:id="rId31" w:tooltip="Hipotalamus" w:history="1">
        <w:r w:rsidRPr="00692543">
          <w:rPr>
            <w:rFonts w:ascii="Verdana" w:eastAsia="Times New Roman" w:hAnsi="Verdana"/>
            <w:color w:val="000000"/>
            <w:sz w:val="24"/>
            <w:szCs w:val="24"/>
            <w:lang w:eastAsia="sl-SI"/>
          </w:rPr>
          <w:t>hipotalamusa</w:t>
        </w:r>
      </w:hyperlink>
      <w:r w:rsidRPr="00692543">
        <w:rPr>
          <w:rFonts w:ascii="Verdana" w:eastAsia="Times New Roman" w:hAnsi="Verdana"/>
          <w:color w:val="000000"/>
          <w:sz w:val="24"/>
          <w:szCs w:val="24"/>
          <w:lang w:eastAsia="sl-SI"/>
        </w:rPr>
        <w:t xml:space="preserve"> ter motnje v </w:t>
      </w:r>
      <w:hyperlink r:id="rId32" w:tooltip="Serotonin" w:history="1">
        <w:r w:rsidRPr="00692543">
          <w:rPr>
            <w:rFonts w:ascii="Verdana" w:eastAsia="Times New Roman" w:hAnsi="Verdana"/>
            <w:color w:val="000000"/>
            <w:sz w:val="24"/>
            <w:szCs w:val="24"/>
            <w:lang w:eastAsia="sl-SI"/>
          </w:rPr>
          <w:t>serotoninskem</w:t>
        </w:r>
      </w:hyperlink>
      <w:r w:rsidRPr="00692543">
        <w:rPr>
          <w:rFonts w:ascii="Verdana" w:eastAsia="Times New Roman" w:hAnsi="Verdana"/>
          <w:color w:val="000000"/>
          <w:sz w:val="24"/>
          <w:szCs w:val="24"/>
          <w:lang w:eastAsia="sl-SI"/>
        </w:rPr>
        <w:t xml:space="preserve"> živčnem prenosu.</w:t>
      </w:r>
    </w:p>
    <w:p w:rsidR="00C02300" w:rsidRPr="00692543" w:rsidRDefault="00C02300" w:rsidP="00904B36">
      <w:pPr>
        <w:spacing w:before="100" w:beforeAutospacing="1" w:after="100" w:afterAutospacing="1" w:line="240" w:lineRule="auto"/>
        <w:rPr>
          <w:rFonts w:ascii="Verdana" w:eastAsia="Times New Roman" w:hAnsi="Verdana"/>
          <w:color w:val="000000"/>
          <w:sz w:val="24"/>
          <w:szCs w:val="24"/>
          <w:lang w:eastAsia="sl-SI"/>
        </w:rPr>
      </w:pPr>
    </w:p>
    <w:p w:rsidR="00904B36" w:rsidRPr="00692543" w:rsidRDefault="00904B36" w:rsidP="00904B36">
      <w:pPr>
        <w:spacing w:before="100" w:beforeAutospacing="1" w:after="100" w:afterAutospacing="1" w:line="240" w:lineRule="auto"/>
        <w:outlineLvl w:val="1"/>
        <w:rPr>
          <w:rFonts w:ascii="Verdana" w:eastAsia="Times New Roman" w:hAnsi="Verdana"/>
          <w:b/>
          <w:bCs/>
          <w:color w:val="365F91"/>
          <w:sz w:val="24"/>
          <w:szCs w:val="24"/>
          <w:lang w:eastAsia="sl-SI"/>
        </w:rPr>
      </w:pPr>
      <w:r w:rsidRPr="00692543">
        <w:rPr>
          <w:rFonts w:ascii="Verdana" w:eastAsia="Times New Roman" w:hAnsi="Verdana"/>
          <w:b/>
          <w:bCs/>
          <w:color w:val="365F91"/>
          <w:sz w:val="24"/>
          <w:szCs w:val="24"/>
          <w:lang w:eastAsia="sl-SI"/>
        </w:rPr>
        <w:t>Značilnosti bolezni</w:t>
      </w:r>
    </w:p>
    <w:p w:rsidR="00904B36" w:rsidRPr="00692543" w:rsidRDefault="00904B36" w:rsidP="00063991">
      <w:pPr>
        <w:spacing w:before="100" w:beforeAutospacing="1" w:after="100" w:afterAutospacing="1" w:line="240" w:lineRule="auto"/>
        <w:jc w:val="both"/>
        <w:rPr>
          <w:rFonts w:ascii="Verdana" w:eastAsia="Times New Roman" w:hAnsi="Verdana"/>
          <w:color w:val="000000"/>
          <w:sz w:val="24"/>
          <w:szCs w:val="24"/>
          <w:lang w:eastAsia="sl-SI"/>
        </w:rPr>
      </w:pPr>
      <w:r w:rsidRPr="00692543">
        <w:rPr>
          <w:rFonts w:ascii="Verdana" w:eastAsia="Times New Roman" w:hAnsi="Verdana"/>
          <w:color w:val="000000"/>
          <w:sz w:val="24"/>
          <w:szCs w:val="24"/>
          <w:lang w:eastAsia="sl-SI"/>
        </w:rPr>
        <w:t xml:space="preserve">Izmenjujoča obdobja prenajedanje,imenujemo tudi volčja lakota, nato pa sledijo neustrezni načini zmanjševanja telesne teže. Oboleli pojedo velike količine hrane, hrana je visokokalorična, sestavljena predvsem iz </w:t>
      </w:r>
      <w:hyperlink r:id="rId33" w:tooltip="Maščobe" w:history="1">
        <w:r w:rsidRPr="00692543">
          <w:rPr>
            <w:rFonts w:ascii="Verdana" w:eastAsia="Times New Roman" w:hAnsi="Verdana"/>
            <w:color w:val="000000"/>
            <w:sz w:val="24"/>
            <w:szCs w:val="24"/>
            <w:lang w:eastAsia="sl-SI"/>
          </w:rPr>
          <w:t>maščob</w:t>
        </w:r>
      </w:hyperlink>
      <w:r w:rsidRPr="00692543">
        <w:rPr>
          <w:rFonts w:ascii="Verdana" w:eastAsia="Times New Roman" w:hAnsi="Verdana"/>
          <w:color w:val="000000"/>
          <w:sz w:val="24"/>
          <w:szCs w:val="24"/>
          <w:lang w:eastAsia="sl-SI"/>
        </w:rPr>
        <w:t xml:space="preserve"> in </w:t>
      </w:r>
      <w:hyperlink r:id="rId34" w:tooltip="Ogljikovi hidrati" w:history="1">
        <w:r w:rsidRPr="00692543">
          <w:rPr>
            <w:rFonts w:ascii="Verdana" w:eastAsia="Times New Roman" w:hAnsi="Verdana"/>
            <w:color w:val="000000"/>
            <w:sz w:val="24"/>
            <w:szCs w:val="24"/>
            <w:lang w:eastAsia="sl-SI"/>
          </w:rPr>
          <w:t>ogljikovih hidratov</w:t>
        </w:r>
      </w:hyperlink>
      <w:r w:rsidRPr="00692543">
        <w:rPr>
          <w:rFonts w:ascii="Verdana" w:eastAsia="Times New Roman" w:hAnsi="Verdana"/>
          <w:color w:val="000000"/>
          <w:sz w:val="24"/>
          <w:szCs w:val="24"/>
          <w:lang w:eastAsia="sl-SI"/>
        </w:rPr>
        <w:t>. Bolniki se navadno sramujejo motnje hr</w:t>
      </w:r>
      <w:r w:rsidR="00C02300" w:rsidRPr="00692543">
        <w:rPr>
          <w:rFonts w:ascii="Verdana" w:eastAsia="Times New Roman" w:hAnsi="Verdana"/>
          <w:color w:val="000000"/>
          <w:sz w:val="24"/>
          <w:szCs w:val="24"/>
          <w:lang w:eastAsia="sl-SI"/>
        </w:rPr>
        <w:t>anjenja in jo skrivajo.</w:t>
      </w:r>
    </w:p>
    <w:p w:rsidR="00904B36" w:rsidRPr="00692543" w:rsidRDefault="00904B36" w:rsidP="00063991">
      <w:pPr>
        <w:spacing w:before="100" w:beforeAutospacing="1" w:after="100" w:afterAutospacing="1" w:line="240" w:lineRule="auto"/>
        <w:jc w:val="both"/>
        <w:rPr>
          <w:rFonts w:ascii="Verdana" w:eastAsia="Times New Roman" w:hAnsi="Verdana"/>
          <w:color w:val="000000"/>
          <w:sz w:val="24"/>
          <w:szCs w:val="24"/>
          <w:lang w:eastAsia="sl-SI"/>
        </w:rPr>
      </w:pPr>
      <w:r w:rsidRPr="00692543">
        <w:rPr>
          <w:rFonts w:ascii="Verdana" w:eastAsia="Times New Roman" w:hAnsi="Verdana"/>
          <w:color w:val="000000"/>
          <w:sz w:val="24"/>
          <w:szCs w:val="24"/>
          <w:lang w:eastAsia="sl-SI"/>
        </w:rPr>
        <w:t>Poznamo dva tipa bulemične nevroze:</w:t>
      </w:r>
    </w:p>
    <w:p w:rsidR="00904B36" w:rsidRPr="00692543" w:rsidRDefault="00904B36" w:rsidP="00063991">
      <w:pPr>
        <w:numPr>
          <w:ilvl w:val="0"/>
          <w:numId w:val="3"/>
        </w:numPr>
        <w:spacing w:before="100" w:beforeAutospacing="1" w:after="100" w:afterAutospacing="1" w:line="240" w:lineRule="auto"/>
        <w:jc w:val="both"/>
        <w:rPr>
          <w:rFonts w:ascii="Verdana" w:eastAsia="Times New Roman" w:hAnsi="Verdana"/>
          <w:color w:val="000000"/>
          <w:sz w:val="24"/>
          <w:szCs w:val="24"/>
          <w:lang w:eastAsia="sl-SI"/>
        </w:rPr>
      </w:pPr>
      <w:r w:rsidRPr="00692543">
        <w:rPr>
          <w:rFonts w:ascii="Verdana" w:eastAsia="Times New Roman" w:hAnsi="Verdana"/>
          <w:bCs/>
          <w:color w:val="000000"/>
          <w:sz w:val="24"/>
          <w:szCs w:val="24"/>
          <w:u w:val="single"/>
          <w:lang w:eastAsia="sl-SI"/>
        </w:rPr>
        <w:t>purgativni tip</w:t>
      </w:r>
      <w:r w:rsidRPr="00692543">
        <w:rPr>
          <w:rFonts w:ascii="Verdana" w:eastAsia="Times New Roman" w:hAnsi="Verdana"/>
          <w:color w:val="000000"/>
          <w:sz w:val="24"/>
          <w:szCs w:val="24"/>
          <w:lang w:eastAsia="sl-SI"/>
        </w:rPr>
        <w:t xml:space="preserve"> - obdobju prenajedanja sledi bruhanje, jemanje odvajal in/ali diuretikov ter pretirana telesna aktivnost</w:t>
      </w:r>
    </w:p>
    <w:p w:rsidR="00577567" w:rsidRPr="00692543" w:rsidRDefault="00904B36" w:rsidP="00063991">
      <w:pPr>
        <w:numPr>
          <w:ilvl w:val="0"/>
          <w:numId w:val="3"/>
        </w:numPr>
        <w:spacing w:before="100" w:beforeAutospacing="1" w:after="100" w:afterAutospacing="1" w:line="240" w:lineRule="auto"/>
        <w:jc w:val="both"/>
        <w:rPr>
          <w:rFonts w:ascii="Verdana" w:eastAsia="Times New Roman" w:hAnsi="Verdana"/>
          <w:color w:val="000000"/>
          <w:sz w:val="24"/>
          <w:szCs w:val="24"/>
          <w:lang w:eastAsia="sl-SI"/>
        </w:rPr>
      </w:pPr>
      <w:r w:rsidRPr="00692543">
        <w:rPr>
          <w:rFonts w:ascii="Verdana" w:eastAsia="Times New Roman" w:hAnsi="Verdana"/>
          <w:bCs/>
          <w:color w:val="000000"/>
          <w:sz w:val="24"/>
          <w:szCs w:val="24"/>
          <w:u w:val="single"/>
          <w:lang w:eastAsia="sl-SI"/>
        </w:rPr>
        <w:t>nepurgativni tip</w:t>
      </w:r>
      <w:r w:rsidRPr="00692543">
        <w:rPr>
          <w:rFonts w:ascii="Verdana" w:eastAsia="Times New Roman" w:hAnsi="Verdana"/>
          <w:color w:val="000000"/>
          <w:sz w:val="24"/>
          <w:szCs w:val="24"/>
          <w:lang w:eastAsia="sl-SI"/>
        </w:rPr>
        <w:t xml:space="preserve"> - obdobju prenajedanja sledi obdobje stradanja, odklanjanje hrane ter pretirana telesna aktivnost</w:t>
      </w:r>
    </w:p>
    <w:p w:rsidR="00063991" w:rsidRPr="00692543" w:rsidRDefault="00063991" w:rsidP="00063991">
      <w:pPr>
        <w:spacing w:before="100" w:beforeAutospacing="1" w:after="100" w:afterAutospacing="1" w:line="240" w:lineRule="auto"/>
        <w:ind w:left="720"/>
        <w:jc w:val="both"/>
        <w:rPr>
          <w:rFonts w:ascii="Verdana" w:eastAsia="Times New Roman" w:hAnsi="Verdana"/>
          <w:color w:val="000000"/>
          <w:sz w:val="24"/>
          <w:szCs w:val="24"/>
          <w:lang w:eastAsia="sl-SI"/>
        </w:rPr>
      </w:pPr>
    </w:p>
    <w:p w:rsidR="00577567" w:rsidRPr="00692543" w:rsidRDefault="00040E82" w:rsidP="00577567">
      <w:pPr>
        <w:spacing w:before="100" w:beforeAutospacing="1" w:after="100" w:afterAutospacing="1" w:line="240" w:lineRule="auto"/>
        <w:jc w:val="center"/>
        <w:rPr>
          <w:rFonts w:ascii="Verdana" w:eastAsia="Times New Roman" w:hAnsi="Verdana"/>
          <w:color w:val="000000"/>
          <w:sz w:val="24"/>
          <w:szCs w:val="24"/>
          <w:lang w:eastAsia="sl-SI"/>
        </w:rPr>
      </w:pPr>
      <w:r>
        <w:rPr>
          <w:rFonts w:ascii="Verdana" w:eastAsia="Times New Roman" w:hAnsi="Verdana"/>
          <w:noProof/>
          <w:color w:val="000000"/>
          <w:sz w:val="24"/>
          <w:szCs w:val="24"/>
          <w:lang w:eastAsia="sl-SI"/>
        </w:rPr>
        <w:pict>
          <v:shape id="_x0000_i1034" type="#_x0000_t75" style="width:211.5pt;height:142.5pt;visibility:visible">
            <v:imagedata r:id="rId35" o:title="article_main_wide"/>
          </v:shape>
        </w:pict>
      </w:r>
    </w:p>
    <w:p w:rsidR="00A51F8D" w:rsidRPr="00692543" w:rsidRDefault="00A51F8D" w:rsidP="00577567">
      <w:pPr>
        <w:spacing w:before="100" w:beforeAutospacing="1" w:after="100" w:afterAutospacing="1" w:line="240" w:lineRule="auto"/>
        <w:jc w:val="center"/>
        <w:rPr>
          <w:rFonts w:ascii="Verdana" w:eastAsia="Times New Roman" w:hAnsi="Verdana"/>
          <w:color w:val="000000"/>
          <w:sz w:val="24"/>
          <w:szCs w:val="24"/>
          <w:lang w:eastAsia="sl-SI"/>
        </w:rPr>
      </w:pPr>
      <w:r w:rsidRPr="00692543">
        <w:rPr>
          <w:rFonts w:ascii="Verdana" w:eastAsia="Times New Roman" w:hAnsi="Verdana"/>
          <w:color w:val="000000"/>
          <w:sz w:val="24"/>
          <w:szCs w:val="24"/>
          <w:lang w:eastAsia="sl-SI"/>
        </w:rPr>
        <w:t>SLIKA 7:Bruhanje zaužite hrane</w:t>
      </w:r>
    </w:p>
    <w:p w:rsidR="00577567" w:rsidRPr="00692543" w:rsidRDefault="00577567" w:rsidP="00577567">
      <w:pPr>
        <w:spacing w:before="100" w:beforeAutospacing="1" w:after="100" w:afterAutospacing="1" w:line="240" w:lineRule="auto"/>
        <w:rPr>
          <w:rFonts w:ascii="Verdana" w:eastAsia="Times New Roman" w:hAnsi="Verdana"/>
          <w:color w:val="000000"/>
          <w:sz w:val="24"/>
          <w:szCs w:val="24"/>
          <w:lang w:eastAsia="sl-SI"/>
        </w:rPr>
      </w:pPr>
    </w:p>
    <w:p w:rsidR="00904B36" w:rsidRPr="00692543" w:rsidRDefault="004F6994" w:rsidP="00904B36">
      <w:pPr>
        <w:spacing w:before="100" w:beforeAutospacing="1" w:after="100" w:afterAutospacing="1" w:line="240" w:lineRule="auto"/>
        <w:outlineLvl w:val="1"/>
        <w:rPr>
          <w:rFonts w:ascii="Verdana" w:eastAsia="Times New Roman" w:hAnsi="Verdana"/>
          <w:b/>
          <w:bCs/>
          <w:color w:val="365F91"/>
          <w:sz w:val="24"/>
          <w:szCs w:val="24"/>
          <w:lang w:eastAsia="sl-SI"/>
        </w:rPr>
      </w:pPr>
      <w:r w:rsidRPr="00692543">
        <w:rPr>
          <w:rFonts w:ascii="Verdana" w:eastAsia="Times New Roman" w:hAnsi="Verdana"/>
          <w:b/>
          <w:bCs/>
          <w:color w:val="365F91"/>
          <w:sz w:val="24"/>
          <w:szCs w:val="24"/>
          <w:lang w:eastAsia="sl-SI"/>
        </w:rPr>
        <w:t>Zapleti pri bulemični nerv</w:t>
      </w:r>
      <w:r w:rsidR="00904B36" w:rsidRPr="00692543">
        <w:rPr>
          <w:rFonts w:ascii="Verdana" w:eastAsia="Times New Roman" w:hAnsi="Verdana"/>
          <w:b/>
          <w:bCs/>
          <w:color w:val="365F91"/>
          <w:sz w:val="24"/>
          <w:szCs w:val="24"/>
          <w:lang w:eastAsia="sl-SI"/>
        </w:rPr>
        <w:t>ozi</w:t>
      </w:r>
    </w:p>
    <w:p w:rsidR="00904B36" w:rsidRPr="00692543" w:rsidRDefault="00040E82" w:rsidP="00063991">
      <w:pPr>
        <w:numPr>
          <w:ilvl w:val="0"/>
          <w:numId w:val="4"/>
        </w:numPr>
        <w:spacing w:before="100" w:beforeAutospacing="1" w:after="100" w:afterAutospacing="1" w:line="240" w:lineRule="auto"/>
        <w:jc w:val="both"/>
        <w:rPr>
          <w:rFonts w:ascii="Verdana" w:eastAsia="Times New Roman" w:hAnsi="Verdana"/>
          <w:color w:val="000000"/>
          <w:sz w:val="24"/>
          <w:szCs w:val="24"/>
          <w:lang w:eastAsia="sl-SI"/>
        </w:rPr>
      </w:pPr>
      <w:hyperlink r:id="rId36" w:tooltip="Ustna votlina" w:history="1">
        <w:r w:rsidR="00904B36" w:rsidRPr="00692543">
          <w:rPr>
            <w:rFonts w:ascii="Verdana" w:eastAsia="Times New Roman" w:hAnsi="Verdana"/>
            <w:bCs/>
            <w:color w:val="000000"/>
            <w:sz w:val="24"/>
            <w:szCs w:val="24"/>
            <w:u w:val="single"/>
            <w:lang w:eastAsia="sl-SI"/>
          </w:rPr>
          <w:t>ustna votlina</w:t>
        </w:r>
      </w:hyperlink>
      <w:r w:rsidR="00904B36" w:rsidRPr="00692543">
        <w:rPr>
          <w:rFonts w:ascii="Verdana" w:eastAsia="Times New Roman" w:hAnsi="Verdana"/>
          <w:color w:val="000000"/>
          <w:sz w:val="24"/>
          <w:szCs w:val="24"/>
          <w:lang w:eastAsia="sl-SI"/>
        </w:rPr>
        <w:t xml:space="preserve">: </w:t>
      </w:r>
      <w:hyperlink r:id="rId37" w:tooltip="Zobna gniloba (stran ne obstaja)" w:history="1">
        <w:r w:rsidR="00904B36" w:rsidRPr="00692543">
          <w:rPr>
            <w:rFonts w:ascii="Verdana" w:eastAsia="Times New Roman" w:hAnsi="Verdana"/>
            <w:color w:val="000000"/>
            <w:sz w:val="24"/>
            <w:szCs w:val="24"/>
            <w:lang w:eastAsia="sl-SI"/>
          </w:rPr>
          <w:t>zobna gniloba</w:t>
        </w:r>
      </w:hyperlink>
      <w:r w:rsidR="00904B36" w:rsidRPr="00692543">
        <w:rPr>
          <w:rFonts w:ascii="Verdana" w:eastAsia="Times New Roman" w:hAnsi="Verdana"/>
          <w:color w:val="000000"/>
          <w:sz w:val="24"/>
          <w:szCs w:val="24"/>
          <w:lang w:eastAsia="sl-SI"/>
        </w:rPr>
        <w:t xml:space="preserve">, erozija sklenine, </w:t>
      </w:r>
      <w:hyperlink r:id="rId38" w:tooltip="Zobobol (stran ne obstaja)" w:history="1">
        <w:r w:rsidR="00904B36" w:rsidRPr="00692543">
          <w:rPr>
            <w:rFonts w:ascii="Verdana" w:eastAsia="Times New Roman" w:hAnsi="Verdana"/>
            <w:color w:val="000000"/>
            <w:sz w:val="24"/>
            <w:szCs w:val="24"/>
            <w:lang w:eastAsia="sl-SI"/>
          </w:rPr>
          <w:t>zobobol</w:t>
        </w:r>
      </w:hyperlink>
      <w:r w:rsidR="00904B36" w:rsidRPr="00692543">
        <w:rPr>
          <w:rFonts w:ascii="Verdana" w:eastAsia="Times New Roman" w:hAnsi="Verdana"/>
          <w:color w:val="000000"/>
          <w:sz w:val="24"/>
          <w:szCs w:val="24"/>
          <w:lang w:eastAsia="sl-SI"/>
        </w:rPr>
        <w:t xml:space="preserve">, zatekle dlesni, </w:t>
      </w:r>
      <w:hyperlink r:id="rId39" w:tooltip="Gingivitis (stran ne obstaja)" w:history="1">
        <w:r w:rsidR="00904B36" w:rsidRPr="00692543">
          <w:rPr>
            <w:rFonts w:ascii="Verdana" w:eastAsia="Times New Roman" w:hAnsi="Verdana"/>
            <w:color w:val="000000"/>
            <w:sz w:val="24"/>
            <w:szCs w:val="24"/>
            <w:lang w:eastAsia="sl-SI"/>
          </w:rPr>
          <w:t>gingivitis</w:t>
        </w:r>
      </w:hyperlink>
    </w:p>
    <w:p w:rsidR="00063991" w:rsidRPr="00692543" w:rsidRDefault="00063991" w:rsidP="00063991">
      <w:pPr>
        <w:spacing w:before="100" w:beforeAutospacing="1" w:after="100" w:afterAutospacing="1" w:line="240" w:lineRule="auto"/>
        <w:ind w:left="720"/>
        <w:jc w:val="both"/>
        <w:rPr>
          <w:rFonts w:ascii="Verdana" w:eastAsia="Times New Roman" w:hAnsi="Verdana"/>
          <w:color w:val="000000"/>
          <w:sz w:val="24"/>
          <w:szCs w:val="24"/>
          <w:lang w:eastAsia="sl-SI"/>
        </w:rPr>
      </w:pPr>
    </w:p>
    <w:p w:rsidR="00A51F8D" w:rsidRPr="00692543" w:rsidRDefault="00040E82" w:rsidP="00A51F8D">
      <w:pPr>
        <w:spacing w:before="100" w:beforeAutospacing="1" w:after="100" w:afterAutospacing="1" w:line="240" w:lineRule="auto"/>
        <w:ind w:left="720"/>
        <w:jc w:val="center"/>
        <w:rPr>
          <w:rFonts w:ascii="Verdana" w:eastAsia="Times New Roman" w:hAnsi="Verdana"/>
          <w:color w:val="000000"/>
          <w:sz w:val="24"/>
          <w:szCs w:val="24"/>
          <w:lang w:eastAsia="sl-SI"/>
        </w:rPr>
      </w:pPr>
      <w:r>
        <w:rPr>
          <w:rFonts w:ascii="Comic Sans MS" w:hAnsi="Comic Sans MS"/>
          <w:noProof/>
          <w:lang w:eastAsia="sl-SI"/>
        </w:rPr>
        <w:pict>
          <v:shape id="_x0000_i1035" type="#_x0000_t75" style="width:213pt;height:96pt;visibility:visible">
            <v:imagedata r:id="rId40" o:title=""/>
          </v:shape>
        </w:pict>
      </w:r>
    </w:p>
    <w:p w:rsidR="00A51F8D" w:rsidRPr="00692543" w:rsidRDefault="00A51F8D" w:rsidP="00A51F8D">
      <w:pPr>
        <w:spacing w:before="100" w:beforeAutospacing="1" w:after="100" w:afterAutospacing="1" w:line="240" w:lineRule="auto"/>
        <w:ind w:left="720"/>
        <w:jc w:val="center"/>
        <w:rPr>
          <w:rFonts w:ascii="Verdana" w:eastAsia="Times New Roman" w:hAnsi="Verdana"/>
          <w:color w:val="000000"/>
          <w:sz w:val="24"/>
          <w:szCs w:val="24"/>
          <w:lang w:eastAsia="sl-SI"/>
        </w:rPr>
      </w:pPr>
      <w:r w:rsidRPr="00692543">
        <w:rPr>
          <w:rFonts w:ascii="Verdana" w:eastAsia="Times New Roman" w:hAnsi="Verdana"/>
          <w:color w:val="000000"/>
          <w:sz w:val="24"/>
          <w:szCs w:val="24"/>
          <w:lang w:eastAsia="sl-SI"/>
        </w:rPr>
        <w:t>SLIKA 8: Zobna gniloba, propadanje zob</w:t>
      </w:r>
    </w:p>
    <w:p w:rsidR="00A51F8D" w:rsidRPr="00692543" w:rsidRDefault="00A51F8D" w:rsidP="00A51F8D">
      <w:pPr>
        <w:spacing w:before="100" w:beforeAutospacing="1" w:after="100" w:afterAutospacing="1" w:line="240" w:lineRule="auto"/>
        <w:ind w:left="720"/>
        <w:jc w:val="center"/>
        <w:rPr>
          <w:rFonts w:ascii="Verdana" w:eastAsia="Times New Roman" w:hAnsi="Verdana"/>
          <w:color w:val="000000"/>
          <w:sz w:val="24"/>
          <w:szCs w:val="24"/>
          <w:lang w:eastAsia="sl-SI"/>
        </w:rPr>
      </w:pPr>
    </w:p>
    <w:p w:rsidR="00904B36" w:rsidRPr="00692543" w:rsidRDefault="00040E82" w:rsidP="00063991">
      <w:pPr>
        <w:numPr>
          <w:ilvl w:val="0"/>
          <w:numId w:val="4"/>
        </w:numPr>
        <w:spacing w:before="100" w:beforeAutospacing="1" w:after="100" w:afterAutospacing="1" w:line="240" w:lineRule="auto"/>
        <w:jc w:val="both"/>
        <w:rPr>
          <w:rFonts w:ascii="Verdana" w:eastAsia="Times New Roman" w:hAnsi="Verdana"/>
          <w:color w:val="000000"/>
          <w:sz w:val="24"/>
          <w:szCs w:val="24"/>
          <w:lang w:eastAsia="sl-SI"/>
        </w:rPr>
      </w:pPr>
      <w:hyperlink r:id="rId41" w:tooltip="Črevesje" w:history="1">
        <w:r w:rsidR="00904B36" w:rsidRPr="00692543">
          <w:rPr>
            <w:rFonts w:ascii="Verdana" w:eastAsia="Times New Roman" w:hAnsi="Verdana"/>
            <w:bCs/>
            <w:color w:val="000000"/>
            <w:sz w:val="24"/>
            <w:szCs w:val="24"/>
            <w:u w:val="single"/>
            <w:lang w:eastAsia="sl-SI"/>
          </w:rPr>
          <w:t>črevesje</w:t>
        </w:r>
      </w:hyperlink>
      <w:r w:rsidR="00904B36" w:rsidRPr="00692543">
        <w:rPr>
          <w:rFonts w:ascii="Verdana" w:eastAsia="Times New Roman" w:hAnsi="Verdana"/>
          <w:color w:val="000000"/>
          <w:sz w:val="24"/>
          <w:szCs w:val="24"/>
          <w:lang w:eastAsia="sl-SI"/>
        </w:rPr>
        <w:t xml:space="preserve">: </w:t>
      </w:r>
      <w:hyperlink r:id="rId42" w:tooltip="Neregulirana motilnost (stran ne obstaja)" w:history="1">
        <w:r w:rsidR="00904B36" w:rsidRPr="00692543">
          <w:rPr>
            <w:rFonts w:ascii="Verdana" w:eastAsia="Times New Roman" w:hAnsi="Verdana"/>
            <w:color w:val="000000"/>
            <w:sz w:val="24"/>
            <w:szCs w:val="24"/>
            <w:lang w:eastAsia="sl-SI"/>
          </w:rPr>
          <w:t>neregulirana motilnost</w:t>
        </w:r>
      </w:hyperlink>
      <w:r w:rsidR="00904B36" w:rsidRPr="00692543">
        <w:rPr>
          <w:rFonts w:ascii="Verdana" w:eastAsia="Times New Roman" w:hAnsi="Verdana"/>
          <w:color w:val="000000"/>
          <w:sz w:val="24"/>
          <w:szCs w:val="24"/>
          <w:lang w:eastAsia="sl-SI"/>
        </w:rPr>
        <w:t xml:space="preserve">, </w:t>
      </w:r>
      <w:hyperlink r:id="rId43" w:tooltip="Diareja" w:history="1">
        <w:r w:rsidR="00904B36" w:rsidRPr="00692543">
          <w:rPr>
            <w:rFonts w:ascii="Verdana" w:eastAsia="Times New Roman" w:hAnsi="Verdana"/>
            <w:color w:val="000000"/>
            <w:sz w:val="24"/>
            <w:szCs w:val="24"/>
            <w:lang w:eastAsia="sl-SI"/>
          </w:rPr>
          <w:t>diareja</w:t>
        </w:r>
      </w:hyperlink>
      <w:r w:rsidR="00904B36" w:rsidRPr="00692543">
        <w:rPr>
          <w:rFonts w:ascii="Verdana" w:eastAsia="Times New Roman" w:hAnsi="Verdana"/>
          <w:color w:val="000000"/>
          <w:sz w:val="24"/>
          <w:szCs w:val="24"/>
          <w:lang w:eastAsia="sl-SI"/>
        </w:rPr>
        <w:t>, zaprtje</w:t>
      </w:r>
    </w:p>
    <w:p w:rsidR="00904B36" w:rsidRPr="00692543" w:rsidRDefault="00040E82" w:rsidP="00063991">
      <w:pPr>
        <w:numPr>
          <w:ilvl w:val="0"/>
          <w:numId w:val="4"/>
        </w:numPr>
        <w:spacing w:before="100" w:beforeAutospacing="1" w:after="100" w:afterAutospacing="1" w:line="240" w:lineRule="auto"/>
        <w:jc w:val="both"/>
        <w:rPr>
          <w:rFonts w:ascii="Verdana" w:eastAsia="Times New Roman" w:hAnsi="Verdana"/>
          <w:color w:val="000000"/>
          <w:sz w:val="24"/>
          <w:szCs w:val="24"/>
          <w:lang w:eastAsia="sl-SI"/>
        </w:rPr>
      </w:pPr>
      <w:hyperlink r:id="rId44" w:tooltip="Žrelo" w:history="1">
        <w:r w:rsidR="00904B36" w:rsidRPr="00692543">
          <w:rPr>
            <w:rFonts w:ascii="Verdana" w:eastAsia="Times New Roman" w:hAnsi="Verdana"/>
            <w:bCs/>
            <w:color w:val="000000"/>
            <w:sz w:val="24"/>
            <w:szCs w:val="24"/>
            <w:u w:val="single"/>
            <w:lang w:eastAsia="sl-SI"/>
          </w:rPr>
          <w:t>žrelo</w:t>
        </w:r>
      </w:hyperlink>
      <w:r w:rsidR="00904B36" w:rsidRPr="00692543">
        <w:rPr>
          <w:rFonts w:ascii="Verdana" w:eastAsia="Times New Roman" w:hAnsi="Verdana"/>
          <w:color w:val="000000"/>
          <w:sz w:val="24"/>
          <w:szCs w:val="24"/>
          <w:lang w:eastAsia="sl-SI"/>
        </w:rPr>
        <w:t xml:space="preserve">: zatekanje žlez, </w:t>
      </w:r>
      <w:hyperlink r:id="rId45" w:tooltip="Vnetje žrela (stran ne obstaja)" w:history="1">
        <w:r w:rsidR="00904B36" w:rsidRPr="00692543">
          <w:rPr>
            <w:rFonts w:ascii="Verdana" w:eastAsia="Times New Roman" w:hAnsi="Verdana"/>
            <w:color w:val="000000"/>
            <w:sz w:val="24"/>
            <w:szCs w:val="24"/>
            <w:lang w:eastAsia="sl-SI"/>
          </w:rPr>
          <w:t>vnetje žrela</w:t>
        </w:r>
      </w:hyperlink>
      <w:r w:rsidR="00904B36" w:rsidRPr="00692543">
        <w:rPr>
          <w:rFonts w:ascii="Verdana" w:eastAsia="Times New Roman" w:hAnsi="Verdana"/>
          <w:color w:val="000000"/>
          <w:sz w:val="24"/>
          <w:szCs w:val="24"/>
          <w:lang w:eastAsia="sl-SI"/>
        </w:rPr>
        <w:t xml:space="preserve"> in grla, težave z glasilkami, erozija, </w:t>
      </w:r>
      <w:hyperlink r:id="rId46" w:tooltip="Ulceracija (stran ne obstaja)" w:history="1">
        <w:r w:rsidR="00904B36" w:rsidRPr="00692543">
          <w:rPr>
            <w:rFonts w:ascii="Verdana" w:eastAsia="Times New Roman" w:hAnsi="Verdana"/>
            <w:color w:val="000000"/>
            <w:sz w:val="24"/>
            <w:szCs w:val="24"/>
            <w:lang w:eastAsia="sl-SI"/>
          </w:rPr>
          <w:t>ulceracija</w:t>
        </w:r>
      </w:hyperlink>
      <w:r w:rsidR="00904B36" w:rsidRPr="00692543">
        <w:rPr>
          <w:rFonts w:ascii="Verdana" w:eastAsia="Times New Roman" w:hAnsi="Verdana"/>
          <w:color w:val="000000"/>
          <w:sz w:val="24"/>
          <w:szCs w:val="24"/>
          <w:lang w:eastAsia="sl-SI"/>
        </w:rPr>
        <w:t xml:space="preserve">, poškodbe, vnetje </w:t>
      </w:r>
      <w:hyperlink r:id="rId47" w:tooltip="Ezofagus (stran ne obstaja)" w:history="1">
        <w:r w:rsidR="00904B36" w:rsidRPr="00692543">
          <w:rPr>
            <w:rFonts w:ascii="Verdana" w:eastAsia="Times New Roman" w:hAnsi="Verdana"/>
            <w:color w:val="000000"/>
            <w:sz w:val="24"/>
            <w:szCs w:val="24"/>
            <w:lang w:eastAsia="sl-SI"/>
          </w:rPr>
          <w:t>ezofagusa</w:t>
        </w:r>
      </w:hyperlink>
    </w:p>
    <w:p w:rsidR="00904B36" w:rsidRPr="00692543" w:rsidRDefault="00040E82" w:rsidP="00063991">
      <w:pPr>
        <w:numPr>
          <w:ilvl w:val="0"/>
          <w:numId w:val="4"/>
        </w:numPr>
        <w:spacing w:before="100" w:beforeAutospacing="1" w:after="100" w:afterAutospacing="1" w:line="240" w:lineRule="auto"/>
        <w:jc w:val="both"/>
        <w:rPr>
          <w:rFonts w:ascii="Verdana" w:eastAsia="Times New Roman" w:hAnsi="Verdana"/>
          <w:color w:val="000000"/>
          <w:sz w:val="24"/>
          <w:szCs w:val="24"/>
          <w:lang w:eastAsia="sl-SI"/>
        </w:rPr>
      </w:pPr>
      <w:hyperlink r:id="rId48" w:tooltip="Želodec" w:history="1">
        <w:r w:rsidR="00904B36" w:rsidRPr="00692543">
          <w:rPr>
            <w:rFonts w:ascii="Verdana" w:eastAsia="Times New Roman" w:hAnsi="Verdana"/>
            <w:bCs/>
            <w:color w:val="000000"/>
            <w:sz w:val="24"/>
            <w:szCs w:val="24"/>
            <w:u w:val="single"/>
            <w:lang w:eastAsia="sl-SI"/>
          </w:rPr>
          <w:t>želodec</w:t>
        </w:r>
      </w:hyperlink>
      <w:r w:rsidR="00904B36" w:rsidRPr="00692543">
        <w:rPr>
          <w:rFonts w:ascii="Verdana" w:eastAsia="Times New Roman" w:hAnsi="Verdana"/>
          <w:color w:val="000000"/>
          <w:sz w:val="24"/>
          <w:szCs w:val="24"/>
          <w:lang w:eastAsia="sl-SI"/>
        </w:rPr>
        <w:t xml:space="preserve">: </w:t>
      </w:r>
      <w:hyperlink r:id="rId49" w:tooltip="Gastrektazija (stran ne obstaja)" w:history="1">
        <w:r w:rsidR="00904B36" w:rsidRPr="00692543">
          <w:rPr>
            <w:rFonts w:ascii="Verdana" w:eastAsia="Times New Roman" w:hAnsi="Verdana"/>
            <w:color w:val="000000"/>
            <w:sz w:val="24"/>
            <w:szCs w:val="24"/>
            <w:lang w:eastAsia="sl-SI"/>
          </w:rPr>
          <w:t>gastrektazija</w:t>
        </w:r>
      </w:hyperlink>
      <w:r w:rsidR="00904B36" w:rsidRPr="00692543">
        <w:rPr>
          <w:rFonts w:ascii="Verdana" w:eastAsia="Times New Roman" w:hAnsi="Verdana"/>
          <w:color w:val="000000"/>
          <w:sz w:val="24"/>
          <w:szCs w:val="24"/>
          <w:lang w:eastAsia="sl-SI"/>
        </w:rPr>
        <w:t xml:space="preserve"> ,upočasnjeno praznjenje, </w:t>
      </w:r>
      <w:hyperlink r:id="rId50" w:tooltip="Ulkus (stran ne obstaja)" w:history="1">
        <w:r w:rsidR="00904B36" w:rsidRPr="00692543">
          <w:rPr>
            <w:rFonts w:ascii="Verdana" w:eastAsia="Times New Roman" w:hAnsi="Verdana"/>
            <w:color w:val="000000"/>
            <w:sz w:val="24"/>
            <w:szCs w:val="24"/>
            <w:lang w:eastAsia="sl-SI"/>
          </w:rPr>
          <w:t>ulkus</w:t>
        </w:r>
      </w:hyperlink>
    </w:p>
    <w:p w:rsidR="00904B36" w:rsidRPr="00692543" w:rsidRDefault="00040E82" w:rsidP="00063991">
      <w:pPr>
        <w:numPr>
          <w:ilvl w:val="0"/>
          <w:numId w:val="4"/>
        </w:numPr>
        <w:spacing w:before="100" w:beforeAutospacing="1" w:after="100" w:afterAutospacing="1" w:line="240" w:lineRule="auto"/>
        <w:jc w:val="both"/>
        <w:rPr>
          <w:rFonts w:ascii="Verdana" w:eastAsia="Times New Roman" w:hAnsi="Verdana"/>
          <w:color w:val="000000"/>
          <w:sz w:val="24"/>
          <w:szCs w:val="24"/>
          <w:lang w:eastAsia="sl-SI"/>
        </w:rPr>
      </w:pPr>
      <w:hyperlink r:id="rId51" w:tooltip="Trebuh" w:history="1">
        <w:r w:rsidR="00904B36" w:rsidRPr="00692543">
          <w:rPr>
            <w:rFonts w:ascii="Verdana" w:eastAsia="Times New Roman" w:hAnsi="Verdana"/>
            <w:bCs/>
            <w:color w:val="000000"/>
            <w:sz w:val="24"/>
            <w:szCs w:val="24"/>
            <w:u w:val="single"/>
            <w:lang w:eastAsia="sl-SI"/>
          </w:rPr>
          <w:t>trebuh</w:t>
        </w:r>
      </w:hyperlink>
      <w:r w:rsidR="00904B36" w:rsidRPr="00692543">
        <w:rPr>
          <w:rFonts w:ascii="Verdana" w:eastAsia="Times New Roman" w:hAnsi="Verdana"/>
          <w:color w:val="000000"/>
          <w:sz w:val="24"/>
          <w:szCs w:val="24"/>
          <w:lang w:eastAsia="sl-SI"/>
        </w:rPr>
        <w:t xml:space="preserve">: bolečine, krči, </w:t>
      </w:r>
      <w:hyperlink r:id="rId52" w:tooltip="Notranja krvavitev (stran ne obstaja)" w:history="1">
        <w:r w:rsidR="00904B36" w:rsidRPr="00692543">
          <w:rPr>
            <w:rFonts w:ascii="Verdana" w:eastAsia="Times New Roman" w:hAnsi="Verdana"/>
            <w:color w:val="000000"/>
            <w:sz w:val="24"/>
            <w:szCs w:val="24"/>
            <w:lang w:eastAsia="sl-SI"/>
          </w:rPr>
          <w:t>notranje krvavitve</w:t>
        </w:r>
      </w:hyperlink>
    </w:p>
    <w:p w:rsidR="00904B36" w:rsidRPr="00692543" w:rsidRDefault="00040E82" w:rsidP="00063991">
      <w:pPr>
        <w:numPr>
          <w:ilvl w:val="0"/>
          <w:numId w:val="4"/>
        </w:numPr>
        <w:spacing w:before="100" w:beforeAutospacing="1" w:after="100" w:afterAutospacing="1" w:line="240" w:lineRule="auto"/>
        <w:jc w:val="both"/>
        <w:rPr>
          <w:rFonts w:ascii="Verdana" w:eastAsia="Times New Roman" w:hAnsi="Verdana"/>
          <w:color w:val="000000"/>
          <w:sz w:val="24"/>
          <w:szCs w:val="24"/>
          <w:lang w:eastAsia="sl-SI"/>
        </w:rPr>
      </w:pPr>
      <w:hyperlink r:id="rId53" w:tooltip="Obraz" w:history="1">
        <w:r w:rsidR="00904B36" w:rsidRPr="00692543">
          <w:rPr>
            <w:rFonts w:ascii="Verdana" w:eastAsia="Times New Roman" w:hAnsi="Verdana"/>
            <w:bCs/>
            <w:color w:val="000000"/>
            <w:sz w:val="24"/>
            <w:szCs w:val="24"/>
            <w:u w:val="single"/>
            <w:lang w:eastAsia="sl-SI"/>
          </w:rPr>
          <w:t>obraz</w:t>
        </w:r>
      </w:hyperlink>
      <w:r w:rsidR="00904B36" w:rsidRPr="00692543">
        <w:rPr>
          <w:rFonts w:ascii="Verdana" w:eastAsia="Times New Roman" w:hAnsi="Verdana"/>
          <w:color w:val="000000"/>
          <w:sz w:val="24"/>
          <w:szCs w:val="24"/>
          <w:lang w:eastAsia="sl-SI"/>
        </w:rPr>
        <w:t>: podkožne krvavitve, podočnjaki, razjede ustnih kotov, razpokane ustnice</w:t>
      </w:r>
    </w:p>
    <w:p w:rsidR="00904B36" w:rsidRPr="00692543" w:rsidRDefault="00040E82" w:rsidP="00063991">
      <w:pPr>
        <w:numPr>
          <w:ilvl w:val="0"/>
          <w:numId w:val="4"/>
        </w:numPr>
        <w:spacing w:before="100" w:beforeAutospacing="1" w:after="100" w:afterAutospacing="1" w:line="240" w:lineRule="auto"/>
        <w:jc w:val="both"/>
        <w:rPr>
          <w:rFonts w:ascii="Verdana" w:eastAsia="Times New Roman" w:hAnsi="Verdana"/>
          <w:color w:val="000000"/>
          <w:sz w:val="24"/>
          <w:szCs w:val="24"/>
          <w:lang w:eastAsia="sl-SI"/>
        </w:rPr>
      </w:pPr>
      <w:hyperlink r:id="rId54" w:tooltip="Koža" w:history="1">
        <w:r w:rsidR="00904B36" w:rsidRPr="00692543">
          <w:rPr>
            <w:rFonts w:ascii="Verdana" w:eastAsia="Times New Roman" w:hAnsi="Verdana"/>
            <w:bCs/>
            <w:color w:val="000000"/>
            <w:sz w:val="24"/>
            <w:szCs w:val="24"/>
            <w:u w:val="single"/>
            <w:lang w:eastAsia="sl-SI"/>
          </w:rPr>
          <w:t>koža</w:t>
        </w:r>
      </w:hyperlink>
      <w:r w:rsidR="00904B36" w:rsidRPr="00692543">
        <w:rPr>
          <w:rFonts w:ascii="Verdana" w:eastAsia="Times New Roman" w:hAnsi="Verdana"/>
          <w:color w:val="000000"/>
          <w:sz w:val="24"/>
          <w:szCs w:val="24"/>
          <w:lang w:eastAsia="sl-SI"/>
        </w:rPr>
        <w:t>: žulji na hrbtni strani rok</w:t>
      </w:r>
      <w:r w:rsidR="0032745A" w:rsidRPr="00692543">
        <w:rPr>
          <w:rFonts w:ascii="Verdana" w:eastAsia="Times New Roman" w:hAnsi="Verdana"/>
          <w:color w:val="000000"/>
          <w:sz w:val="24"/>
          <w:szCs w:val="24"/>
          <w:lang w:eastAsia="sl-SI"/>
        </w:rPr>
        <w:t xml:space="preserve"> (Russelov znak)</w:t>
      </w:r>
      <w:r w:rsidR="00904B36" w:rsidRPr="00692543">
        <w:rPr>
          <w:rFonts w:ascii="Verdana" w:eastAsia="Times New Roman" w:hAnsi="Verdana"/>
          <w:color w:val="000000"/>
          <w:sz w:val="24"/>
          <w:szCs w:val="24"/>
          <w:lang w:eastAsia="sl-SI"/>
        </w:rPr>
        <w:t>, odrgnjeni členki</w:t>
      </w:r>
      <w:r w:rsidR="0032745A" w:rsidRPr="00692543">
        <w:rPr>
          <w:rFonts w:ascii="Verdana" w:eastAsia="Times New Roman" w:hAnsi="Verdana"/>
          <w:color w:val="000000"/>
          <w:sz w:val="24"/>
          <w:szCs w:val="24"/>
          <w:lang w:eastAsia="sl-SI"/>
        </w:rPr>
        <w:t xml:space="preserve"> </w:t>
      </w:r>
    </w:p>
    <w:p w:rsidR="00063991" w:rsidRPr="00692543" w:rsidRDefault="00063991" w:rsidP="00063991">
      <w:pPr>
        <w:spacing w:before="100" w:beforeAutospacing="1" w:after="100" w:afterAutospacing="1" w:line="240" w:lineRule="auto"/>
        <w:ind w:left="720"/>
        <w:jc w:val="both"/>
        <w:rPr>
          <w:rFonts w:ascii="Verdana" w:eastAsia="Times New Roman" w:hAnsi="Verdana"/>
          <w:color w:val="000000"/>
          <w:sz w:val="24"/>
          <w:szCs w:val="24"/>
          <w:lang w:eastAsia="sl-SI"/>
        </w:rPr>
      </w:pPr>
    </w:p>
    <w:p w:rsidR="0032745A" w:rsidRPr="00692543" w:rsidRDefault="00040E82" w:rsidP="0032745A">
      <w:pPr>
        <w:spacing w:before="100" w:beforeAutospacing="1" w:after="100" w:afterAutospacing="1" w:line="240" w:lineRule="auto"/>
        <w:ind w:left="720"/>
        <w:jc w:val="center"/>
        <w:rPr>
          <w:rFonts w:ascii="Verdana" w:eastAsia="Times New Roman" w:hAnsi="Verdana"/>
          <w:color w:val="000000"/>
          <w:sz w:val="24"/>
          <w:szCs w:val="24"/>
          <w:lang w:eastAsia="sl-SI"/>
        </w:rPr>
      </w:pPr>
      <w:r>
        <w:rPr>
          <w:rFonts w:ascii="Comic Sans MS" w:hAnsi="Comic Sans MS"/>
          <w:noProof/>
          <w:lang w:eastAsia="sl-SI"/>
        </w:rPr>
        <w:pict>
          <v:shape id="_x0000_i1036" type="#_x0000_t75" style="width:155.25pt;height:117.75pt;visibility:visible">
            <v:imagedata r:id="rId55" o:title=""/>
          </v:shape>
        </w:pict>
      </w:r>
    </w:p>
    <w:p w:rsidR="00A51F8D" w:rsidRPr="00692543" w:rsidRDefault="00A51F8D" w:rsidP="0032745A">
      <w:pPr>
        <w:spacing w:before="100" w:beforeAutospacing="1" w:after="100" w:afterAutospacing="1" w:line="240" w:lineRule="auto"/>
        <w:ind w:left="720"/>
        <w:jc w:val="center"/>
        <w:rPr>
          <w:rFonts w:ascii="Verdana" w:eastAsia="Times New Roman" w:hAnsi="Verdana"/>
          <w:color w:val="000000"/>
          <w:sz w:val="24"/>
          <w:szCs w:val="24"/>
          <w:lang w:eastAsia="sl-SI"/>
        </w:rPr>
      </w:pPr>
      <w:r w:rsidRPr="00692543">
        <w:rPr>
          <w:rFonts w:ascii="Verdana" w:eastAsia="Times New Roman" w:hAnsi="Verdana"/>
          <w:color w:val="000000"/>
          <w:sz w:val="24"/>
          <w:szCs w:val="24"/>
          <w:lang w:eastAsia="sl-SI"/>
        </w:rPr>
        <w:t xml:space="preserve">SLIKA 9: </w:t>
      </w:r>
      <w:r w:rsidR="00880588" w:rsidRPr="00692543">
        <w:rPr>
          <w:rFonts w:ascii="Verdana" w:eastAsia="Times New Roman" w:hAnsi="Verdana"/>
          <w:color w:val="000000"/>
          <w:sz w:val="24"/>
          <w:szCs w:val="24"/>
          <w:lang w:eastAsia="sl-SI"/>
        </w:rPr>
        <w:t>Russelov znak</w:t>
      </w:r>
    </w:p>
    <w:p w:rsidR="0032745A" w:rsidRPr="00692543" w:rsidRDefault="0032745A" w:rsidP="0032745A">
      <w:pPr>
        <w:spacing w:before="100" w:beforeAutospacing="1" w:after="100" w:afterAutospacing="1" w:line="240" w:lineRule="auto"/>
        <w:ind w:left="720"/>
        <w:jc w:val="center"/>
        <w:rPr>
          <w:rFonts w:ascii="Verdana" w:eastAsia="Times New Roman" w:hAnsi="Verdana"/>
          <w:color w:val="000000"/>
          <w:sz w:val="24"/>
          <w:szCs w:val="24"/>
          <w:lang w:eastAsia="sl-SI"/>
        </w:rPr>
      </w:pPr>
    </w:p>
    <w:p w:rsidR="00904B36" w:rsidRPr="00692543" w:rsidRDefault="00040E82" w:rsidP="00904B36">
      <w:pPr>
        <w:numPr>
          <w:ilvl w:val="0"/>
          <w:numId w:val="4"/>
        </w:numPr>
        <w:spacing w:before="100" w:beforeAutospacing="1" w:after="100" w:afterAutospacing="1" w:line="240" w:lineRule="auto"/>
        <w:rPr>
          <w:rFonts w:ascii="Verdana" w:eastAsia="Times New Roman" w:hAnsi="Verdana"/>
          <w:color w:val="000000"/>
          <w:sz w:val="24"/>
          <w:szCs w:val="24"/>
          <w:lang w:eastAsia="sl-SI"/>
        </w:rPr>
      </w:pPr>
      <w:hyperlink r:id="rId56" w:tooltip="Trebušna slinavka" w:history="1">
        <w:r w:rsidR="00904B36" w:rsidRPr="00692543">
          <w:rPr>
            <w:rFonts w:ascii="Verdana" w:eastAsia="Times New Roman" w:hAnsi="Verdana"/>
            <w:bCs/>
            <w:color w:val="000000"/>
            <w:sz w:val="24"/>
            <w:szCs w:val="24"/>
            <w:u w:val="single"/>
            <w:lang w:eastAsia="sl-SI"/>
          </w:rPr>
          <w:t>trebušna slinavka</w:t>
        </w:r>
      </w:hyperlink>
      <w:r w:rsidR="00904B36" w:rsidRPr="00692543">
        <w:rPr>
          <w:rFonts w:ascii="Verdana" w:eastAsia="Times New Roman" w:hAnsi="Verdana"/>
          <w:color w:val="000000"/>
          <w:sz w:val="24"/>
          <w:szCs w:val="24"/>
          <w:u w:val="single"/>
          <w:lang w:eastAsia="sl-SI"/>
        </w:rPr>
        <w:t>:</w:t>
      </w:r>
      <w:r w:rsidR="00904B36" w:rsidRPr="00692543">
        <w:rPr>
          <w:rFonts w:ascii="Verdana" w:eastAsia="Times New Roman" w:hAnsi="Verdana"/>
          <w:color w:val="000000"/>
          <w:sz w:val="24"/>
          <w:szCs w:val="24"/>
          <w:lang w:eastAsia="sl-SI"/>
        </w:rPr>
        <w:t xml:space="preserve"> </w:t>
      </w:r>
      <w:hyperlink r:id="rId57" w:tooltip="Pankreatitis" w:history="1">
        <w:r w:rsidR="00904B36" w:rsidRPr="00692543">
          <w:rPr>
            <w:rFonts w:ascii="Verdana" w:eastAsia="Times New Roman" w:hAnsi="Verdana"/>
            <w:color w:val="000000"/>
            <w:sz w:val="24"/>
            <w:szCs w:val="24"/>
            <w:lang w:eastAsia="sl-SI"/>
          </w:rPr>
          <w:t>pankreatitis</w:t>
        </w:r>
      </w:hyperlink>
      <w:r w:rsidR="00904B36" w:rsidRPr="00692543">
        <w:rPr>
          <w:rFonts w:ascii="Verdana" w:eastAsia="Times New Roman" w:hAnsi="Verdana"/>
          <w:color w:val="000000"/>
          <w:sz w:val="24"/>
          <w:szCs w:val="24"/>
          <w:lang w:eastAsia="sl-SI"/>
        </w:rPr>
        <w:t xml:space="preserve">, kronično vnetje - </w:t>
      </w:r>
      <w:hyperlink r:id="rId58" w:tooltip="Diabetes" w:history="1">
        <w:r w:rsidR="00904B36" w:rsidRPr="00692543">
          <w:rPr>
            <w:rFonts w:ascii="Verdana" w:eastAsia="Times New Roman" w:hAnsi="Verdana"/>
            <w:color w:val="000000"/>
            <w:sz w:val="24"/>
            <w:szCs w:val="24"/>
            <w:lang w:eastAsia="sl-SI"/>
          </w:rPr>
          <w:t>diabetes</w:t>
        </w:r>
      </w:hyperlink>
    </w:p>
    <w:p w:rsidR="00904B36" w:rsidRPr="00692543" w:rsidRDefault="00040E82" w:rsidP="00904B36">
      <w:pPr>
        <w:numPr>
          <w:ilvl w:val="0"/>
          <w:numId w:val="4"/>
        </w:numPr>
        <w:spacing w:before="100" w:beforeAutospacing="1" w:after="100" w:afterAutospacing="1" w:line="240" w:lineRule="auto"/>
        <w:rPr>
          <w:rFonts w:ascii="Verdana" w:eastAsia="Times New Roman" w:hAnsi="Verdana"/>
          <w:color w:val="000000"/>
          <w:sz w:val="24"/>
          <w:szCs w:val="24"/>
          <w:lang w:eastAsia="sl-SI"/>
        </w:rPr>
      </w:pPr>
      <w:hyperlink r:id="rId59" w:tooltip="Ledvice" w:history="1">
        <w:r w:rsidR="00904B36" w:rsidRPr="00692543">
          <w:rPr>
            <w:rFonts w:ascii="Verdana" w:eastAsia="Times New Roman" w:hAnsi="Verdana"/>
            <w:bCs/>
            <w:color w:val="000000"/>
            <w:sz w:val="24"/>
            <w:szCs w:val="24"/>
            <w:u w:val="single"/>
            <w:lang w:eastAsia="sl-SI"/>
          </w:rPr>
          <w:t>ledvice</w:t>
        </w:r>
      </w:hyperlink>
      <w:r w:rsidR="00904B36" w:rsidRPr="00692543">
        <w:rPr>
          <w:rFonts w:ascii="Verdana" w:eastAsia="Times New Roman" w:hAnsi="Verdana"/>
          <w:color w:val="000000"/>
          <w:sz w:val="24"/>
          <w:szCs w:val="24"/>
          <w:lang w:eastAsia="sl-SI"/>
        </w:rPr>
        <w:t>: vnetje, poškodbe</w:t>
      </w:r>
    </w:p>
    <w:p w:rsidR="00904B36" w:rsidRPr="00692543" w:rsidRDefault="00040E82" w:rsidP="00904B36">
      <w:pPr>
        <w:numPr>
          <w:ilvl w:val="0"/>
          <w:numId w:val="4"/>
        </w:numPr>
        <w:spacing w:before="100" w:beforeAutospacing="1" w:after="100" w:afterAutospacing="1" w:line="240" w:lineRule="auto"/>
        <w:rPr>
          <w:rFonts w:ascii="Verdana" w:eastAsia="Times New Roman" w:hAnsi="Verdana"/>
          <w:color w:val="000000"/>
          <w:sz w:val="24"/>
          <w:szCs w:val="24"/>
          <w:lang w:eastAsia="sl-SI"/>
        </w:rPr>
      </w:pPr>
      <w:hyperlink r:id="rId60" w:tooltip="Srce" w:history="1">
        <w:r w:rsidR="00904B36" w:rsidRPr="00692543">
          <w:rPr>
            <w:rFonts w:ascii="Verdana" w:eastAsia="Times New Roman" w:hAnsi="Verdana"/>
            <w:bCs/>
            <w:color w:val="000000"/>
            <w:sz w:val="24"/>
            <w:szCs w:val="24"/>
            <w:u w:val="single"/>
            <w:lang w:eastAsia="sl-SI"/>
          </w:rPr>
          <w:t>srce</w:t>
        </w:r>
      </w:hyperlink>
      <w:r w:rsidR="00904B36" w:rsidRPr="00692543">
        <w:rPr>
          <w:rFonts w:ascii="Verdana" w:eastAsia="Times New Roman" w:hAnsi="Verdana"/>
          <w:color w:val="000000"/>
          <w:sz w:val="24"/>
          <w:szCs w:val="24"/>
          <w:lang w:eastAsia="sl-SI"/>
        </w:rPr>
        <w:t>: aritmija, bradikardija, nizek pulz</w:t>
      </w:r>
    </w:p>
    <w:p w:rsidR="00904B36" w:rsidRPr="00692543" w:rsidRDefault="00904B36" w:rsidP="00904B36">
      <w:pPr>
        <w:numPr>
          <w:ilvl w:val="0"/>
          <w:numId w:val="4"/>
        </w:numPr>
        <w:spacing w:before="100" w:beforeAutospacing="1" w:after="100" w:afterAutospacing="1" w:line="240" w:lineRule="auto"/>
        <w:rPr>
          <w:rFonts w:ascii="Verdana" w:eastAsia="Times New Roman" w:hAnsi="Verdana"/>
          <w:color w:val="000000"/>
          <w:sz w:val="24"/>
          <w:szCs w:val="24"/>
          <w:lang w:eastAsia="sl-SI"/>
        </w:rPr>
      </w:pPr>
      <w:r w:rsidRPr="00692543">
        <w:rPr>
          <w:rFonts w:ascii="Verdana" w:eastAsia="Times New Roman" w:hAnsi="Verdana"/>
          <w:bCs/>
          <w:color w:val="000000"/>
          <w:sz w:val="24"/>
          <w:szCs w:val="24"/>
          <w:u w:val="single"/>
          <w:lang w:eastAsia="sl-SI"/>
        </w:rPr>
        <w:t>telo</w:t>
      </w:r>
      <w:r w:rsidRPr="00692543">
        <w:rPr>
          <w:rFonts w:ascii="Verdana" w:eastAsia="Times New Roman" w:hAnsi="Verdana"/>
          <w:color w:val="000000"/>
          <w:sz w:val="24"/>
          <w:szCs w:val="24"/>
          <w:lang w:eastAsia="sl-SI"/>
        </w:rPr>
        <w:t xml:space="preserve">: </w:t>
      </w:r>
      <w:hyperlink r:id="rId61" w:tooltip="Metabolična alkaloza (stran ne obstaja)" w:history="1">
        <w:r w:rsidRPr="00692543">
          <w:rPr>
            <w:rFonts w:ascii="Verdana" w:eastAsia="Times New Roman" w:hAnsi="Verdana"/>
            <w:color w:val="000000"/>
            <w:sz w:val="24"/>
            <w:szCs w:val="24"/>
            <w:lang w:eastAsia="sl-SI"/>
          </w:rPr>
          <w:t>metabolična alkaloza</w:t>
        </w:r>
      </w:hyperlink>
      <w:r w:rsidRPr="00692543">
        <w:rPr>
          <w:rFonts w:ascii="Verdana" w:eastAsia="Times New Roman" w:hAnsi="Verdana"/>
          <w:color w:val="000000"/>
          <w:sz w:val="24"/>
          <w:szCs w:val="24"/>
          <w:lang w:eastAsia="sl-SI"/>
        </w:rPr>
        <w:t xml:space="preserve">, motnje v </w:t>
      </w:r>
      <w:hyperlink r:id="rId62" w:tooltip="Menstruacija (stran ne obstaja)" w:history="1">
        <w:r w:rsidRPr="00692543">
          <w:rPr>
            <w:rFonts w:ascii="Verdana" w:eastAsia="Times New Roman" w:hAnsi="Verdana"/>
            <w:color w:val="000000"/>
            <w:sz w:val="24"/>
            <w:szCs w:val="24"/>
            <w:lang w:eastAsia="sl-SI"/>
          </w:rPr>
          <w:t>menstruaciji</w:t>
        </w:r>
      </w:hyperlink>
      <w:r w:rsidRPr="00692543">
        <w:rPr>
          <w:rFonts w:ascii="Verdana" w:eastAsia="Times New Roman" w:hAnsi="Verdana"/>
          <w:color w:val="000000"/>
          <w:sz w:val="24"/>
          <w:szCs w:val="24"/>
          <w:lang w:eastAsia="sl-SI"/>
        </w:rPr>
        <w:t xml:space="preserve">, </w:t>
      </w:r>
      <w:hyperlink r:id="rId63" w:tooltip="Dehidracija" w:history="1">
        <w:r w:rsidRPr="00692543">
          <w:rPr>
            <w:rFonts w:ascii="Verdana" w:eastAsia="Times New Roman" w:hAnsi="Verdana"/>
            <w:color w:val="000000"/>
            <w:sz w:val="24"/>
            <w:szCs w:val="24"/>
            <w:lang w:eastAsia="sl-SI"/>
          </w:rPr>
          <w:t>dehidracija</w:t>
        </w:r>
      </w:hyperlink>
      <w:r w:rsidRPr="00692543">
        <w:rPr>
          <w:rFonts w:ascii="Verdana" w:eastAsia="Times New Roman" w:hAnsi="Verdana"/>
          <w:color w:val="000000"/>
          <w:sz w:val="24"/>
          <w:szCs w:val="24"/>
          <w:lang w:eastAsia="sl-SI"/>
        </w:rPr>
        <w:t xml:space="preserve">, </w:t>
      </w:r>
      <w:hyperlink r:id="rId64" w:tooltip="Osteoporoza" w:history="1">
        <w:r w:rsidRPr="00692543">
          <w:rPr>
            <w:rFonts w:ascii="Verdana" w:eastAsia="Times New Roman" w:hAnsi="Verdana"/>
            <w:color w:val="000000"/>
            <w:sz w:val="24"/>
            <w:szCs w:val="24"/>
            <w:lang w:eastAsia="sl-SI"/>
          </w:rPr>
          <w:t>osteoporoza</w:t>
        </w:r>
      </w:hyperlink>
      <w:r w:rsidRPr="00692543">
        <w:rPr>
          <w:rFonts w:ascii="Verdana" w:eastAsia="Times New Roman" w:hAnsi="Verdana"/>
          <w:color w:val="000000"/>
          <w:sz w:val="24"/>
          <w:szCs w:val="24"/>
          <w:lang w:eastAsia="sl-SI"/>
        </w:rPr>
        <w:t xml:space="preserve">, </w:t>
      </w:r>
      <w:hyperlink r:id="rId65" w:tooltip="Sinkopa" w:history="1">
        <w:r w:rsidRPr="00692543">
          <w:rPr>
            <w:rFonts w:ascii="Verdana" w:eastAsia="Times New Roman" w:hAnsi="Verdana"/>
            <w:color w:val="000000"/>
            <w:sz w:val="24"/>
            <w:szCs w:val="24"/>
            <w:lang w:eastAsia="sl-SI"/>
          </w:rPr>
          <w:t>sinkopa</w:t>
        </w:r>
      </w:hyperlink>
      <w:r w:rsidRPr="00692543">
        <w:rPr>
          <w:rFonts w:ascii="Verdana" w:eastAsia="Times New Roman" w:hAnsi="Verdana"/>
          <w:color w:val="000000"/>
          <w:sz w:val="24"/>
          <w:szCs w:val="24"/>
          <w:lang w:eastAsia="sl-SI"/>
        </w:rPr>
        <w:t>, šibkost, glavoboli, nizek krvni tlak, izpadanje in cepljenje las, teževe z dihanjem</w:t>
      </w:r>
    </w:p>
    <w:p w:rsidR="00904B36" w:rsidRPr="00692543" w:rsidRDefault="00904B36" w:rsidP="00904B36">
      <w:pPr>
        <w:numPr>
          <w:ilvl w:val="0"/>
          <w:numId w:val="4"/>
        </w:numPr>
        <w:spacing w:before="100" w:beforeAutospacing="1" w:after="100" w:afterAutospacing="1" w:line="240" w:lineRule="auto"/>
        <w:rPr>
          <w:rFonts w:ascii="Verdana" w:eastAsia="Times New Roman" w:hAnsi="Verdana"/>
          <w:color w:val="000000"/>
          <w:sz w:val="24"/>
          <w:szCs w:val="24"/>
          <w:lang w:eastAsia="sl-SI"/>
        </w:rPr>
      </w:pPr>
      <w:r w:rsidRPr="00692543">
        <w:rPr>
          <w:rFonts w:ascii="Verdana" w:eastAsia="Times New Roman" w:hAnsi="Verdana"/>
          <w:bCs/>
          <w:color w:val="000000"/>
          <w:sz w:val="24"/>
          <w:szCs w:val="24"/>
          <w:u w:val="single"/>
          <w:lang w:eastAsia="sl-SI"/>
        </w:rPr>
        <w:t>vedenjski in psihični znaki</w:t>
      </w:r>
      <w:r w:rsidRPr="00692543">
        <w:rPr>
          <w:rFonts w:ascii="Verdana" w:eastAsia="Times New Roman" w:hAnsi="Verdana"/>
          <w:color w:val="000000"/>
          <w:sz w:val="24"/>
          <w:szCs w:val="24"/>
          <w:lang w:eastAsia="sl-SI"/>
        </w:rPr>
        <w:t xml:space="preserve">: </w:t>
      </w:r>
      <w:hyperlink r:id="rId66" w:tooltip="Apatija (stran ne obstaja)" w:history="1">
        <w:r w:rsidRPr="00692543">
          <w:rPr>
            <w:rFonts w:ascii="Verdana" w:eastAsia="Times New Roman" w:hAnsi="Verdana"/>
            <w:color w:val="000000"/>
            <w:sz w:val="24"/>
            <w:szCs w:val="24"/>
            <w:lang w:eastAsia="sl-SI"/>
          </w:rPr>
          <w:t>apatija</w:t>
        </w:r>
      </w:hyperlink>
      <w:r w:rsidRPr="00692543">
        <w:rPr>
          <w:rFonts w:ascii="Verdana" w:eastAsia="Times New Roman" w:hAnsi="Verdana"/>
          <w:color w:val="000000"/>
          <w:sz w:val="24"/>
          <w:szCs w:val="24"/>
          <w:lang w:eastAsia="sl-SI"/>
        </w:rPr>
        <w:t xml:space="preserve">, spreminjanje čustev in razpoloženja, občutek osamljenosti, nizko samospoštovanje, </w:t>
      </w:r>
      <w:hyperlink r:id="rId67" w:tooltip="Motnje spanja (stran ne obstaja)" w:history="1">
        <w:r w:rsidRPr="00692543">
          <w:rPr>
            <w:rFonts w:ascii="Verdana" w:eastAsia="Times New Roman" w:hAnsi="Verdana"/>
            <w:color w:val="000000"/>
            <w:sz w:val="24"/>
            <w:szCs w:val="24"/>
            <w:lang w:eastAsia="sl-SI"/>
          </w:rPr>
          <w:t>motnje spanja</w:t>
        </w:r>
      </w:hyperlink>
      <w:r w:rsidRPr="00692543">
        <w:rPr>
          <w:rFonts w:ascii="Verdana" w:eastAsia="Times New Roman" w:hAnsi="Verdana"/>
          <w:color w:val="000000"/>
          <w:sz w:val="24"/>
          <w:szCs w:val="24"/>
          <w:lang w:eastAsia="sl-SI"/>
        </w:rPr>
        <w:t xml:space="preserve">, težave s koncentracijo, obsedenost s hrano, </w:t>
      </w:r>
      <w:hyperlink r:id="rId68" w:tooltip="Anksioznost (stran ne obstaja)" w:history="1">
        <w:r w:rsidRPr="00692543">
          <w:rPr>
            <w:rFonts w:ascii="Verdana" w:eastAsia="Times New Roman" w:hAnsi="Verdana"/>
            <w:color w:val="000000"/>
            <w:sz w:val="24"/>
            <w:szCs w:val="24"/>
            <w:lang w:eastAsia="sl-SI"/>
          </w:rPr>
          <w:t>anksioznost</w:t>
        </w:r>
      </w:hyperlink>
      <w:r w:rsidRPr="00692543">
        <w:rPr>
          <w:rFonts w:ascii="Verdana" w:eastAsia="Times New Roman" w:hAnsi="Verdana"/>
          <w:color w:val="000000"/>
          <w:sz w:val="24"/>
          <w:szCs w:val="24"/>
          <w:lang w:eastAsia="sl-SI"/>
        </w:rPr>
        <w:t xml:space="preserve">, </w:t>
      </w:r>
      <w:hyperlink r:id="rId69" w:tooltip="Depresija" w:history="1">
        <w:r w:rsidRPr="00692543">
          <w:rPr>
            <w:rFonts w:ascii="Verdana" w:eastAsia="Times New Roman" w:hAnsi="Verdana"/>
            <w:color w:val="000000"/>
            <w:sz w:val="24"/>
            <w:szCs w:val="24"/>
            <w:lang w:eastAsia="sl-SI"/>
          </w:rPr>
          <w:t>depresivnost</w:t>
        </w:r>
      </w:hyperlink>
    </w:p>
    <w:p w:rsidR="002876D3" w:rsidRPr="00692543" w:rsidRDefault="002876D3" w:rsidP="002876D3">
      <w:pPr>
        <w:spacing w:before="100" w:beforeAutospacing="1" w:after="100" w:afterAutospacing="1" w:line="240" w:lineRule="auto"/>
        <w:ind w:left="720"/>
        <w:rPr>
          <w:rFonts w:ascii="Verdana" w:eastAsia="Times New Roman" w:hAnsi="Verdana"/>
          <w:color w:val="000000"/>
          <w:sz w:val="24"/>
          <w:szCs w:val="24"/>
          <w:lang w:eastAsia="sl-SI"/>
        </w:rPr>
      </w:pPr>
    </w:p>
    <w:p w:rsidR="00904B36" w:rsidRPr="00692543" w:rsidRDefault="00904B36" w:rsidP="00904B36">
      <w:pPr>
        <w:spacing w:before="100" w:beforeAutospacing="1" w:after="100" w:afterAutospacing="1" w:line="240" w:lineRule="auto"/>
        <w:outlineLvl w:val="1"/>
        <w:rPr>
          <w:rFonts w:ascii="Verdana" w:eastAsia="Times New Roman" w:hAnsi="Verdana"/>
          <w:b/>
          <w:bCs/>
          <w:color w:val="365F91"/>
          <w:sz w:val="24"/>
          <w:szCs w:val="24"/>
          <w:lang w:eastAsia="sl-SI"/>
        </w:rPr>
      </w:pPr>
      <w:r w:rsidRPr="00692543">
        <w:rPr>
          <w:rFonts w:ascii="Verdana" w:eastAsia="Times New Roman" w:hAnsi="Verdana"/>
          <w:b/>
          <w:bCs/>
          <w:color w:val="365F91"/>
          <w:sz w:val="24"/>
          <w:szCs w:val="24"/>
          <w:lang w:eastAsia="sl-SI"/>
        </w:rPr>
        <w:t>Zdravljenje</w:t>
      </w:r>
    </w:p>
    <w:p w:rsidR="00880588" w:rsidRPr="00692543" w:rsidRDefault="00904B36" w:rsidP="00063991">
      <w:pPr>
        <w:spacing w:before="100" w:beforeAutospacing="1" w:after="100" w:afterAutospacing="1" w:line="240" w:lineRule="auto"/>
        <w:jc w:val="both"/>
        <w:rPr>
          <w:rFonts w:ascii="Verdana" w:eastAsia="Times New Roman" w:hAnsi="Verdana"/>
          <w:color w:val="000000"/>
          <w:sz w:val="24"/>
          <w:szCs w:val="24"/>
          <w:lang w:eastAsia="sl-SI"/>
        </w:rPr>
      </w:pPr>
      <w:r w:rsidRPr="00692543">
        <w:rPr>
          <w:rFonts w:ascii="Verdana" w:eastAsia="Times New Roman" w:hAnsi="Verdana"/>
          <w:color w:val="000000"/>
          <w:sz w:val="24"/>
          <w:szCs w:val="24"/>
          <w:lang w:eastAsia="sl-SI"/>
        </w:rPr>
        <w:t xml:space="preserve">Osnova zdravljenja je psihioterapevtski pristop. Pomembno je predvsem da se </w:t>
      </w:r>
      <w:r w:rsidR="002876D3" w:rsidRPr="00692543">
        <w:rPr>
          <w:rFonts w:ascii="Verdana" w:eastAsia="Times New Roman" w:hAnsi="Verdana"/>
          <w:color w:val="000000"/>
          <w:sz w:val="24"/>
          <w:szCs w:val="24"/>
          <w:lang w:eastAsia="sl-SI"/>
        </w:rPr>
        <w:t>bolezen odkrije kar najhitreje</w:t>
      </w:r>
      <w:r w:rsidR="00880588" w:rsidRPr="00692543">
        <w:rPr>
          <w:rFonts w:ascii="Verdana" w:eastAsia="Times New Roman" w:hAnsi="Verdana"/>
          <w:color w:val="000000"/>
          <w:sz w:val="24"/>
          <w:szCs w:val="24"/>
          <w:lang w:eastAsia="sl-SI"/>
        </w:rPr>
        <w:t>, zaradi slabih posledic bulimije. Njeno prepoznavanje je zelo zahtevno, zaradi bolnikovega skrivanja bolezni</w:t>
      </w:r>
      <w:r w:rsidR="00063991" w:rsidRPr="00692543">
        <w:rPr>
          <w:rFonts w:ascii="Verdana" w:eastAsia="Times New Roman" w:hAnsi="Verdana"/>
          <w:color w:val="000000"/>
          <w:sz w:val="24"/>
          <w:szCs w:val="24"/>
          <w:lang w:eastAsia="sl-SI"/>
        </w:rPr>
        <w:t>.</w:t>
      </w:r>
    </w:p>
    <w:p w:rsidR="00577567" w:rsidRPr="00692543" w:rsidRDefault="00577567" w:rsidP="00577567">
      <w:pPr>
        <w:spacing w:before="100" w:beforeAutospacing="1" w:after="100" w:afterAutospacing="1" w:line="240" w:lineRule="auto"/>
        <w:rPr>
          <w:rFonts w:ascii="Verdana" w:eastAsia="Times New Roman" w:hAnsi="Verdana"/>
          <w:color w:val="000000"/>
          <w:sz w:val="24"/>
          <w:szCs w:val="24"/>
          <w:lang w:eastAsia="sl-SI"/>
        </w:rPr>
      </w:pPr>
    </w:p>
    <w:p w:rsidR="00577567" w:rsidRPr="00692543" w:rsidRDefault="00577567" w:rsidP="00577567">
      <w:pPr>
        <w:spacing w:before="100" w:beforeAutospacing="1" w:after="100" w:afterAutospacing="1" w:line="240" w:lineRule="auto"/>
        <w:rPr>
          <w:rFonts w:ascii="Verdana" w:eastAsia="Times New Roman" w:hAnsi="Verdana"/>
          <w:color w:val="000000"/>
          <w:sz w:val="24"/>
          <w:szCs w:val="24"/>
          <w:lang w:eastAsia="sl-SI"/>
        </w:rPr>
      </w:pPr>
    </w:p>
    <w:p w:rsidR="00CC70DB" w:rsidRPr="00692543" w:rsidRDefault="002876D3" w:rsidP="00AF2F47">
      <w:pPr>
        <w:pStyle w:val="NormalWeb"/>
        <w:shd w:val="clear" w:color="auto" w:fill="FFFFFF"/>
        <w:jc w:val="both"/>
        <w:rPr>
          <w:rFonts w:ascii="Verdana" w:hAnsi="Verdana"/>
          <w:color w:val="365F91"/>
        </w:rPr>
      </w:pPr>
      <w:r w:rsidRPr="00692543">
        <w:rPr>
          <w:rFonts w:ascii="Algerian" w:hAnsi="Algerian"/>
          <w:color w:val="365F91"/>
          <w:sz w:val="30"/>
          <w:szCs w:val="30"/>
        </w:rPr>
        <w:t>Kompulzivno (prisilno) prenajedanje</w:t>
      </w:r>
    </w:p>
    <w:p w:rsidR="00EE7DB3" w:rsidRPr="00692543" w:rsidRDefault="00EE7DB3" w:rsidP="006B0410">
      <w:pPr>
        <w:spacing w:before="100" w:beforeAutospacing="1" w:after="240" w:line="240" w:lineRule="auto"/>
        <w:jc w:val="both"/>
        <w:rPr>
          <w:rFonts w:ascii="Verdana" w:eastAsia="Times New Roman" w:hAnsi="Verdana" w:cs="Arial"/>
          <w:color w:val="000000"/>
          <w:sz w:val="24"/>
          <w:szCs w:val="24"/>
          <w:lang w:eastAsia="sl-SI"/>
        </w:rPr>
      </w:pPr>
      <w:r w:rsidRPr="00692543">
        <w:rPr>
          <w:rFonts w:ascii="Verdana" w:eastAsia="Times New Roman" w:hAnsi="Verdana" w:cs="Arial"/>
          <w:color w:val="000000"/>
          <w:sz w:val="24"/>
          <w:szCs w:val="24"/>
          <w:lang w:eastAsia="sl-SI"/>
        </w:rPr>
        <w:t xml:space="preserve">O prisilnem (kompulzivnem) prenajedanju govorimo takrat, ko oseba občasno ali redno uživa prekomerne </w:t>
      </w:r>
      <w:r w:rsidR="006B0410" w:rsidRPr="00692543">
        <w:rPr>
          <w:rFonts w:ascii="Verdana" w:eastAsia="Times New Roman" w:hAnsi="Verdana" w:cs="Arial"/>
          <w:color w:val="000000"/>
          <w:sz w:val="24"/>
          <w:szCs w:val="24"/>
          <w:lang w:eastAsia="sl-SI"/>
        </w:rPr>
        <w:t xml:space="preserve">količine hrane. </w:t>
      </w:r>
      <w:r w:rsidRPr="00692543">
        <w:rPr>
          <w:rFonts w:ascii="Verdana" w:eastAsia="Times New Roman" w:hAnsi="Verdana" w:cs="Arial"/>
          <w:color w:val="000000"/>
          <w:sz w:val="24"/>
          <w:szCs w:val="24"/>
          <w:lang w:eastAsia="sl-SI"/>
        </w:rPr>
        <w:t>Gre za resno psihološko motnjo, ki se lahko razvije pri katerikoli starostni skupini. Nekateri se prenajedajo že od malega. Najbolj rizično obdobje za razvoj motnje prisilnega prenajedanja je puberteta, sa</w:t>
      </w:r>
      <w:r w:rsidR="006B0410" w:rsidRPr="00692543">
        <w:rPr>
          <w:rFonts w:ascii="Verdana" w:eastAsia="Times New Roman" w:hAnsi="Verdana" w:cs="Arial"/>
          <w:color w:val="000000"/>
          <w:sz w:val="24"/>
          <w:szCs w:val="24"/>
          <w:lang w:eastAsia="sl-SI"/>
        </w:rPr>
        <w:t>j se takrat posameznik sooča z</w:t>
      </w:r>
      <w:r w:rsidRPr="00692543">
        <w:rPr>
          <w:rFonts w:ascii="Verdana" w:eastAsia="Times New Roman" w:hAnsi="Verdana" w:cs="Arial"/>
          <w:color w:val="000000"/>
          <w:sz w:val="24"/>
          <w:szCs w:val="24"/>
          <w:lang w:eastAsia="sl-SI"/>
        </w:rPr>
        <w:t xml:space="preserve"> izzivi, kot so hitre telesne in hormonske spremembe, potreba po samoosvojitvi, oblikovanje spolne </w:t>
      </w:r>
      <w:r w:rsidR="006B0410" w:rsidRPr="00692543">
        <w:rPr>
          <w:rFonts w:ascii="Verdana" w:eastAsia="Times New Roman" w:hAnsi="Verdana" w:cs="Arial"/>
          <w:color w:val="000000"/>
          <w:sz w:val="24"/>
          <w:szCs w:val="24"/>
          <w:lang w:eastAsia="sl-SI"/>
        </w:rPr>
        <w:t>identitete, itd.</w:t>
      </w:r>
      <w:r w:rsidRPr="00692543">
        <w:rPr>
          <w:rFonts w:ascii="Verdana" w:eastAsia="Times New Roman" w:hAnsi="Verdana" w:cs="Arial"/>
          <w:color w:val="000000"/>
          <w:sz w:val="24"/>
          <w:szCs w:val="24"/>
          <w:lang w:eastAsia="sl-SI"/>
        </w:rPr>
        <w:t xml:space="preserve"> Motnja se lahko razvije tudi kasneje v odrasli dobi.</w:t>
      </w:r>
    </w:p>
    <w:p w:rsidR="00DF7140" w:rsidRPr="00692543" w:rsidRDefault="00880588" w:rsidP="00AF2F47">
      <w:pPr>
        <w:pStyle w:val="NormalWeb"/>
        <w:shd w:val="clear" w:color="auto" w:fill="FFFFFF"/>
        <w:jc w:val="both"/>
        <w:rPr>
          <w:rFonts w:ascii="Verdana" w:hAnsi="Verdana"/>
          <w:color w:val="000000"/>
        </w:rPr>
      </w:pPr>
      <w:r w:rsidRPr="00692543">
        <w:rPr>
          <w:rFonts w:ascii="Verdana" w:hAnsi="Verdana" w:cs="Arial"/>
          <w:color w:val="000000"/>
        </w:rPr>
        <w:t>Oseba</w:t>
      </w:r>
      <w:r w:rsidR="006B0410" w:rsidRPr="00692543">
        <w:rPr>
          <w:rFonts w:ascii="Verdana" w:hAnsi="Verdana" w:cs="Arial"/>
          <w:color w:val="000000"/>
        </w:rPr>
        <w:t xml:space="preserve"> s prenajedanjem blaži strah, žalost, negotovost, osamljenost ter druge psihološke in čustvene stiske. Oseba je stalno v konfliktu sama s sabo, ker se dobro zaveda, da prenajedanje zanjo ni dobro, vendar ne zmore obvladovati svojega vedenja. Običajno se nažira do bolečine in fizične slabosti, ki se lahko konča z bljuvanjem. Postopoma pa se razvije huda psihična in fizična odvisnost od hrane</w:t>
      </w:r>
    </w:p>
    <w:p w:rsidR="00DF7140" w:rsidRDefault="00DF7140" w:rsidP="00AF2F47">
      <w:pPr>
        <w:pStyle w:val="NormalWeb"/>
        <w:shd w:val="clear" w:color="auto" w:fill="FFFFFF"/>
        <w:jc w:val="both"/>
        <w:rPr>
          <w:rFonts w:ascii="Verdana" w:hAnsi="Verdana"/>
        </w:rPr>
      </w:pPr>
    </w:p>
    <w:p w:rsidR="00DF7140" w:rsidRDefault="00040E82" w:rsidP="00577567">
      <w:pPr>
        <w:pStyle w:val="NormalWeb"/>
        <w:shd w:val="clear" w:color="auto" w:fill="FFFFFF"/>
        <w:jc w:val="center"/>
        <w:rPr>
          <w:rFonts w:ascii="Verdana" w:hAnsi="Verdana"/>
        </w:rPr>
      </w:pPr>
      <w:r>
        <w:rPr>
          <w:rFonts w:ascii="Verdana" w:hAnsi="Verdana"/>
          <w:noProof/>
        </w:rPr>
        <w:pict>
          <v:shape id="Picture 8" o:spid="_x0000_i1037" type="#_x0000_t75" style="width:199.5pt;height:165pt;visibility:visible">
            <v:imagedata r:id="rId70" o:title="u34732-63580_huj-a_blogshow"/>
          </v:shape>
        </w:pict>
      </w:r>
    </w:p>
    <w:p w:rsidR="00DF7140" w:rsidRDefault="00880588" w:rsidP="00880588">
      <w:pPr>
        <w:pStyle w:val="NormalWeb"/>
        <w:shd w:val="clear" w:color="auto" w:fill="FFFFFF"/>
        <w:jc w:val="center"/>
        <w:rPr>
          <w:rFonts w:ascii="Verdana" w:hAnsi="Verdana"/>
        </w:rPr>
      </w:pPr>
      <w:r>
        <w:rPr>
          <w:rFonts w:ascii="Verdana" w:hAnsi="Verdana"/>
        </w:rPr>
        <w:t>SLIKA 10: Kompulzivno prenajedanje</w:t>
      </w:r>
    </w:p>
    <w:p w:rsidR="00DF7140" w:rsidRPr="00692543" w:rsidRDefault="00DF7140" w:rsidP="00AF2F47">
      <w:pPr>
        <w:pStyle w:val="NormalWeb"/>
        <w:shd w:val="clear" w:color="auto" w:fill="FFFFFF"/>
        <w:jc w:val="both"/>
        <w:rPr>
          <w:rFonts w:ascii="Algerian" w:hAnsi="Algerian"/>
          <w:color w:val="365F91"/>
        </w:rPr>
      </w:pPr>
    </w:p>
    <w:p w:rsidR="009D44B9" w:rsidRPr="00692543" w:rsidRDefault="009D44B9" w:rsidP="00AF2F47">
      <w:pPr>
        <w:pStyle w:val="NormalWeb"/>
        <w:shd w:val="clear" w:color="auto" w:fill="FFFFFF"/>
        <w:jc w:val="both"/>
        <w:rPr>
          <w:rFonts w:ascii="Algerian" w:hAnsi="Algerian"/>
          <w:color w:val="365F91"/>
        </w:rPr>
      </w:pPr>
    </w:p>
    <w:p w:rsidR="009D44B9" w:rsidRPr="00692543" w:rsidRDefault="009D44B9" w:rsidP="00AF2F47">
      <w:pPr>
        <w:pStyle w:val="NormalWeb"/>
        <w:shd w:val="clear" w:color="auto" w:fill="FFFFFF"/>
        <w:jc w:val="both"/>
        <w:rPr>
          <w:rFonts w:ascii="Verdana" w:hAnsi="Verdana"/>
          <w:color w:val="365F91"/>
        </w:rPr>
      </w:pPr>
      <w:r w:rsidRPr="00692543">
        <w:rPr>
          <w:rFonts w:ascii="Algerian" w:hAnsi="Algerian"/>
          <w:color w:val="365F91"/>
        </w:rPr>
        <w:t>ANOREKSIJA IN BULIMIJA PRI DVOJ</w:t>
      </w:r>
      <w:r w:rsidRPr="00692543">
        <w:rPr>
          <w:rFonts w:ascii="Verdana" w:hAnsi="Verdana"/>
          <w:color w:val="365F91"/>
        </w:rPr>
        <w:t>Č</w:t>
      </w:r>
      <w:r w:rsidRPr="00692543">
        <w:rPr>
          <w:rFonts w:ascii="Algerian" w:hAnsi="Algerian"/>
          <w:color w:val="365F91"/>
        </w:rPr>
        <w:t>KIH ISTEGA IN RAZLI</w:t>
      </w:r>
      <w:r w:rsidRPr="00692543">
        <w:rPr>
          <w:rFonts w:ascii="Verdana" w:hAnsi="Verdana"/>
          <w:color w:val="365F91"/>
        </w:rPr>
        <w:t>Č</w:t>
      </w:r>
      <w:r w:rsidRPr="00692543">
        <w:rPr>
          <w:rFonts w:ascii="Algerian" w:hAnsi="Algerian"/>
          <w:color w:val="365F91"/>
        </w:rPr>
        <w:t>NEGA SPOLA – IZVLE</w:t>
      </w:r>
      <w:r w:rsidRPr="00692543">
        <w:rPr>
          <w:rFonts w:ascii="Verdana" w:hAnsi="Verdana"/>
          <w:color w:val="365F91"/>
        </w:rPr>
        <w:t>Č</w:t>
      </w:r>
      <w:r w:rsidRPr="00692543">
        <w:rPr>
          <w:rFonts w:ascii="Algerian" w:hAnsi="Algerian"/>
          <w:color w:val="365F91"/>
        </w:rPr>
        <w:t>EK ŠTUDIJE PRI FINSKIH DVOJ</w:t>
      </w:r>
      <w:r w:rsidRPr="00692543">
        <w:rPr>
          <w:rFonts w:ascii="Verdana" w:hAnsi="Verdana"/>
          <w:color w:val="365F91"/>
        </w:rPr>
        <w:t>Č</w:t>
      </w:r>
      <w:r w:rsidRPr="00692543">
        <w:rPr>
          <w:rFonts w:ascii="Algerian" w:hAnsi="Algerian"/>
          <w:color w:val="365F91"/>
        </w:rPr>
        <w:t>KIH</w:t>
      </w:r>
      <w:r w:rsidR="00491DBA" w:rsidRPr="00692543">
        <w:rPr>
          <w:rFonts w:ascii="Algerian" w:hAnsi="Algerian"/>
          <w:color w:val="365F91"/>
        </w:rPr>
        <w:t xml:space="preserve"> </w:t>
      </w:r>
      <w:r w:rsidR="00491DBA" w:rsidRPr="00692543">
        <w:rPr>
          <w:rFonts w:ascii="Verdana" w:hAnsi="Verdana"/>
          <w:i/>
          <w:color w:val="365F91"/>
        </w:rPr>
        <w:t>(prevod angleškega članka)</w:t>
      </w:r>
    </w:p>
    <w:p w:rsidR="00CB2E22" w:rsidRDefault="007A3544" w:rsidP="00AF2F47">
      <w:pPr>
        <w:pStyle w:val="NormalWeb"/>
        <w:shd w:val="clear" w:color="auto" w:fill="FFFFFF"/>
        <w:jc w:val="both"/>
        <w:rPr>
          <w:rFonts w:ascii="Verdana" w:hAnsi="Verdana"/>
        </w:rPr>
      </w:pPr>
      <w:r w:rsidRPr="009D44B9">
        <w:rPr>
          <w:rFonts w:ascii="Verdana" w:hAnsi="Verdana"/>
        </w:rPr>
        <w:t>A</w:t>
      </w:r>
      <w:r w:rsidR="00CB2E22" w:rsidRPr="009D44B9">
        <w:rPr>
          <w:rFonts w:ascii="Verdana" w:hAnsi="Verdana"/>
        </w:rPr>
        <w:t>vtorji so testirali kako moški in ženski hormoni vplivajo na kasnejši razvoj in</w:t>
      </w:r>
      <w:r w:rsidR="00CB2E22">
        <w:rPr>
          <w:rFonts w:ascii="Verdana" w:hAnsi="Verdana"/>
        </w:rPr>
        <w:t xml:space="preserve"> mo</w:t>
      </w:r>
      <w:r w:rsidR="00063991">
        <w:rPr>
          <w:rFonts w:ascii="Verdana" w:hAnsi="Verdana"/>
        </w:rPr>
        <w:t>žnost motenj hranjenja pri dvojč</w:t>
      </w:r>
      <w:r w:rsidR="00CB2E22">
        <w:rPr>
          <w:rFonts w:ascii="Verdana" w:hAnsi="Verdana"/>
        </w:rPr>
        <w:t xml:space="preserve">kih </w:t>
      </w:r>
      <w:r w:rsidR="00063991">
        <w:rPr>
          <w:rFonts w:ascii="Verdana" w:hAnsi="Verdana"/>
        </w:rPr>
        <w:t>nasprotnih</w:t>
      </w:r>
      <w:r w:rsidR="00CB2E22">
        <w:rPr>
          <w:rFonts w:ascii="Verdana" w:hAnsi="Verdana"/>
        </w:rPr>
        <w:t xml:space="preserve"> spolov.</w:t>
      </w:r>
    </w:p>
    <w:p w:rsidR="00CB2E22" w:rsidRDefault="00CB2E22" w:rsidP="00AF2F47">
      <w:pPr>
        <w:pStyle w:val="NormalWeb"/>
        <w:shd w:val="clear" w:color="auto" w:fill="FFFFFF"/>
        <w:jc w:val="both"/>
        <w:rPr>
          <w:rFonts w:ascii="Verdana" w:hAnsi="Verdana"/>
        </w:rPr>
      </w:pPr>
      <w:r w:rsidRPr="00491DBA">
        <w:rPr>
          <w:rFonts w:ascii="Verdana" w:hAnsi="Verdana"/>
          <w:u w:val="single"/>
        </w:rPr>
        <w:t>Metoda:</w:t>
      </w:r>
      <w:r>
        <w:rPr>
          <w:rFonts w:ascii="Verdana" w:hAnsi="Verdana"/>
        </w:rPr>
        <w:t xml:space="preserve"> finski dvojčki so bili testirani pri letih 22 do 28 za ugotovitve motenj hranjenja.</w:t>
      </w:r>
      <w:r w:rsidR="007A3544">
        <w:rPr>
          <w:rFonts w:ascii="Verdana" w:hAnsi="Verdana"/>
        </w:rPr>
        <w:br/>
      </w:r>
      <w:r>
        <w:rPr>
          <w:rFonts w:ascii="Verdana" w:hAnsi="Verdana"/>
        </w:rPr>
        <w:t>Raziskave so temeljile na diagnozi za kriterije anoreksije in bulimije</w:t>
      </w:r>
    </w:p>
    <w:p w:rsidR="00DF7140" w:rsidRDefault="00CB2E22" w:rsidP="00AF2F47">
      <w:pPr>
        <w:pStyle w:val="NormalWeb"/>
        <w:shd w:val="clear" w:color="auto" w:fill="FFFFFF"/>
        <w:jc w:val="both"/>
        <w:rPr>
          <w:rFonts w:ascii="Verdana" w:hAnsi="Verdana"/>
        </w:rPr>
      </w:pPr>
      <w:r w:rsidRPr="00491DBA">
        <w:rPr>
          <w:rFonts w:ascii="Verdana" w:hAnsi="Verdana"/>
          <w:u w:val="single"/>
        </w:rPr>
        <w:t>Rezultati:</w:t>
      </w:r>
      <w:r>
        <w:rPr>
          <w:rFonts w:ascii="Verdana" w:hAnsi="Verdana"/>
        </w:rPr>
        <w:t xml:space="preserve"> ženske pri nasprotnem spolu dvojčkov so pokazale, da niso tako različne kot pri istospolnih dvojčkih. Od petih moških je samo eden zbolel za anoreksijo pri nasprotnima spoloma dvojčkov.</w:t>
      </w:r>
    </w:p>
    <w:p w:rsidR="00CB2E22" w:rsidRDefault="00CB2E22" w:rsidP="00AF2F47">
      <w:pPr>
        <w:pStyle w:val="NormalWeb"/>
        <w:shd w:val="clear" w:color="auto" w:fill="FFFFFF"/>
        <w:jc w:val="both"/>
        <w:rPr>
          <w:rFonts w:ascii="Verdana" w:hAnsi="Verdana"/>
        </w:rPr>
      </w:pPr>
      <w:r>
        <w:rPr>
          <w:rFonts w:ascii="Verdana" w:hAnsi="Verdana"/>
        </w:rPr>
        <w:t>Bulimija pri moških in ženskih dvojčkih ni vplivala na povečano bolezen pri motnjah hranjenja. Pri obeh spolih so indikatorji približno enaki.</w:t>
      </w:r>
    </w:p>
    <w:p w:rsidR="00836BE7" w:rsidRPr="00836BE7" w:rsidRDefault="00CB2E22" w:rsidP="00836BE7">
      <w:pPr>
        <w:pStyle w:val="Heading1"/>
        <w:shd w:val="clear" w:color="auto" w:fill="FFFFFF"/>
        <w:rPr>
          <w:rFonts w:ascii="Verdana" w:hAnsi="Verdana"/>
          <w:b w:val="0"/>
          <w:bCs w:val="0"/>
          <w:sz w:val="24"/>
          <w:szCs w:val="24"/>
        </w:rPr>
      </w:pPr>
      <w:r w:rsidRPr="00836BE7">
        <w:rPr>
          <w:rFonts w:ascii="Verdana" w:hAnsi="Verdana"/>
          <w:b w:val="0"/>
          <w:sz w:val="24"/>
          <w:szCs w:val="24"/>
          <w:u w:val="single"/>
        </w:rPr>
        <w:t>Zaključek:</w:t>
      </w:r>
      <w:r w:rsidRPr="00836BE7">
        <w:rPr>
          <w:rFonts w:ascii="Verdana" w:hAnsi="Verdana"/>
          <w:b w:val="0"/>
          <w:sz w:val="24"/>
          <w:szCs w:val="24"/>
        </w:rPr>
        <w:t xml:space="preserve"> </w:t>
      </w:r>
      <w:r w:rsidR="006243EA" w:rsidRPr="00836BE7">
        <w:rPr>
          <w:rFonts w:ascii="Verdana" w:hAnsi="Verdana"/>
          <w:b w:val="0"/>
          <w:sz w:val="24"/>
          <w:szCs w:val="24"/>
        </w:rPr>
        <w:t>avtorji so našli majhen dokaz, da je tveganje motenj hranjenja možno zaradi različnih (ali enakih) spolih pri dvojčkih in zaradi kromosomov. Odraščanje pri nasprotnih spolih povzroči večjo verjetnost motnje hranjenja.</w:t>
      </w:r>
      <w:r w:rsidR="00836BE7" w:rsidRPr="00836BE7">
        <w:rPr>
          <w:rFonts w:ascii="Verdana" w:hAnsi="Verdana"/>
          <w:b w:val="0"/>
          <w:sz w:val="24"/>
          <w:szCs w:val="24"/>
        </w:rPr>
        <w:t xml:space="preserve"> </w:t>
      </w:r>
      <w:r w:rsidR="00836BE7">
        <w:rPr>
          <w:rFonts w:ascii="Verdana" w:hAnsi="Verdana"/>
          <w:b w:val="0"/>
          <w:sz w:val="24"/>
          <w:szCs w:val="24"/>
        </w:rPr>
        <w:t xml:space="preserve"> </w:t>
      </w:r>
      <w:r w:rsidR="00836BE7" w:rsidRPr="00836BE7">
        <w:rPr>
          <w:rFonts w:ascii="Verdana" w:hAnsi="Verdana"/>
          <w:b w:val="0"/>
          <w:sz w:val="24"/>
          <w:szCs w:val="24"/>
        </w:rPr>
        <w:t>(</w:t>
      </w:r>
      <w:hyperlink r:id="rId71" w:history="1">
        <w:r w:rsidR="00836BE7" w:rsidRPr="00836BE7">
          <w:rPr>
            <w:rStyle w:val="Hyperlink"/>
            <w:rFonts w:ascii="Verdana" w:hAnsi="Verdana"/>
            <w:b w:val="0"/>
            <w:color w:val="auto"/>
            <w:sz w:val="24"/>
            <w:szCs w:val="24"/>
            <w:u w:val="none"/>
          </w:rPr>
          <w:t>Raevuori A</w:t>
        </w:r>
      </w:hyperlink>
      <w:r w:rsidR="00836BE7" w:rsidRPr="00836BE7">
        <w:rPr>
          <w:rFonts w:ascii="Verdana" w:hAnsi="Verdana"/>
          <w:b w:val="0"/>
          <w:sz w:val="24"/>
          <w:szCs w:val="24"/>
        </w:rPr>
        <w:t xml:space="preserve">, </w:t>
      </w:r>
      <w:hyperlink r:id="rId72" w:history="1">
        <w:r w:rsidR="00836BE7" w:rsidRPr="00836BE7">
          <w:rPr>
            <w:rStyle w:val="Hyperlink"/>
            <w:rFonts w:ascii="Verdana" w:hAnsi="Verdana"/>
            <w:b w:val="0"/>
            <w:color w:val="auto"/>
            <w:sz w:val="24"/>
            <w:szCs w:val="24"/>
            <w:u w:val="none"/>
          </w:rPr>
          <w:t>Kaprio J</w:t>
        </w:r>
      </w:hyperlink>
      <w:r w:rsidR="00836BE7" w:rsidRPr="00836BE7">
        <w:rPr>
          <w:rFonts w:ascii="Verdana" w:hAnsi="Verdana"/>
          <w:b w:val="0"/>
          <w:sz w:val="24"/>
          <w:szCs w:val="24"/>
        </w:rPr>
        <w:t xml:space="preserve">, </w:t>
      </w:r>
      <w:hyperlink r:id="rId73" w:history="1">
        <w:r w:rsidR="00836BE7" w:rsidRPr="00836BE7">
          <w:rPr>
            <w:rStyle w:val="Hyperlink"/>
            <w:rFonts w:ascii="Verdana" w:hAnsi="Verdana"/>
            <w:b w:val="0"/>
            <w:color w:val="auto"/>
            <w:sz w:val="24"/>
            <w:szCs w:val="24"/>
            <w:u w:val="none"/>
          </w:rPr>
          <w:t>Hoek HW</w:t>
        </w:r>
      </w:hyperlink>
      <w:r w:rsidR="00836BE7" w:rsidRPr="00836BE7">
        <w:rPr>
          <w:rFonts w:ascii="Verdana" w:hAnsi="Verdana"/>
          <w:b w:val="0"/>
          <w:sz w:val="24"/>
          <w:szCs w:val="24"/>
        </w:rPr>
        <w:t xml:space="preserve">, </w:t>
      </w:r>
      <w:hyperlink r:id="rId74" w:history="1">
        <w:r w:rsidR="00836BE7" w:rsidRPr="00836BE7">
          <w:rPr>
            <w:rStyle w:val="Hyperlink"/>
            <w:rFonts w:ascii="Verdana" w:hAnsi="Verdana"/>
            <w:b w:val="0"/>
            <w:color w:val="auto"/>
            <w:sz w:val="24"/>
            <w:szCs w:val="24"/>
            <w:u w:val="none"/>
          </w:rPr>
          <w:t>Sihvola E</w:t>
        </w:r>
      </w:hyperlink>
      <w:r w:rsidR="00836BE7" w:rsidRPr="00836BE7">
        <w:rPr>
          <w:rFonts w:ascii="Verdana" w:hAnsi="Verdana"/>
          <w:b w:val="0"/>
          <w:sz w:val="24"/>
          <w:szCs w:val="24"/>
        </w:rPr>
        <w:t xml:space="preserve">, </w:t>
      </w:r>
      <w:hyperlink r:id="rId75" w:history="1">
        <w:r w:rsidR="00836BE7" w:rsidRPr="00836BE7">
          <w:rPr>
            <w:rStyle w:val="Hyperlink"/>
            <w:rFonts w:ascii="Verdana" w:hAnsi="Verdana"/>
            <w:b w:val="0"/>
            <w:color w:val="auto"/>
            <w:sz w:val="24"/>
            <w:szCs w:val="24"/>
            <w:u w:val="none"/>
          </w:rPr>
          <w:t>Rissanen A</w:t>
        </w:r>
      </w:hyperlink>
      <w:r w:rsidR="00836BE7" w:rsidRPr="00836BE7">
        <w:rPr>
          <w:rFonts w:ascii="Verdana" w:hAnsi="Verdana"/>
          <w:b w:val="0"/>
          <w:sz w:val="24"/>
          <w:szCs w:val="24"/>
        </w:rPr>
        <w:t xml:space="preserve">, </w:t>
      </w:r>
      <w:hyperlink r:id="rId76" w:history="1">
        <w:r w:rsidR="00836BE7" w:rsidRPr="00836BE7">
          <w:rPr>
            <w:rStyle w:val="Hyperlink"/>
            <w:rFonts w:ascii="Verdana" w:hAnsi="Verdana"/>
            <w:b w:val="0"/>
            <w:color w:val="auto"/>
            <w:sz w:val="24"/>
            <w:szCs w:val="24"/>
            <w:u w:val="none"/>
          </w:rPr>
          <w:t>Keski-Rahkonen A</w:t>
        </w:r>
      </w:hyperlink>
      <w:r w:rsidR="00836BE7" w:rsidRPr="00836BE7">
        <w:rPr>
          <w:rFonts w:ascii="Verdana" w:hAnsi="Verdana"/>
          <w:b w:val="0"/>
          <w:sz w:val="24"/>
          <w:szCs w:val="24"/>
        </w:rPr>
        <w:t xml:space="preserve">. : </w:t>
      </w:r>
      <w:r w:rsidR="00836BE7" w:rsidRPr="00836BE7">
        <w:rPr>
          <w:rFonts w:ascii="Verdana" w:hAnsi="Verdana"/>
          <w:b w:val="0"/>
          <w:bCs w:val="0"/>
          <w:sz w:val="24"/>
          <w:szCs w:val="24"/>
        </w:rPr>
        <w:t>Anorexia and bulimia nervosa in same-sex and opposite-sex twins: lack of association with twin type in a na</w:t>
      </w:r>
      <w:r w:rsidR="00836BE7">
        <w:rPr>
          <w:rFonts w:ascii="Verdana" w:hAnsi="Verdana"/>
          <w:b w:val="0"/>
          <w:bCs w:val="0"/>
          <w:sz w:val="24"/>
          <w:szCs w:val="24"/>
        </w:rPr>
        <w:t>tionwide study of Finnish twins. 2010)</w:t>
      </w:r>
    </w:p>
    <w:p w:rsidR="00836BE7" w:rsidRDefault="00836BE7" w:rsidP="00836BE7">
      <w:pPr>
        <w:pStyle w:val="authlist"/>
        <w:shd w:val="clear" w:color="auto" w:fill="FFFFFF"/>
        <w:spacing w:line="432" w:lineRule="atLeast"/>
        <w:rPr>
          <w:rFonts w:ascii="Arial" w:hAnsi="Arial" w:cs="Arial"/>
          <w:sz w:val="18"/>
          <w:szCs w:val="18"/>
        </w:rPr>
      </w:pPr>
    </w:p>
    <w:p w:rsidR="006B0410" w:rsidRDefault="006B0410" w:rsidP="00AF2F47">
      <w:pPr>
        <w:pStyle w:val="NormalWeb"/>
        <w:shd w:val="clear" w:color="auto" w:fill="FFFFFF"/>
        <w:jc w:val="both"/>
        <w:rPr>
          <w:rFonts w:ascii="Verdana" w:hAnsi="Verdana"/>
        </w:rPr>
      </w:pPr>
    </w:p>
    <w:p w:rsidR="002026E5" w:rsidRDefault="002026E5" w:rsidP="00AF2F47">
      <w:pPr>
        <w:pStyle w:val="NormalWeb"/>
        <w:shd w:val="clear" w:color="auto" w:fill="FFFFFF"/>
        <w:jc w:val="both"/>
        <w:rPr>
          <w:rFonts w:ascii="Verdana" w:hAnsi="Verdana"/>
        </w:rPr>
      </w:pPr>
    </w:p>
    <w:p w:rsidR="00063991" w:rsidRDefault="00063991" w:rsidP="00AF2F47">
      <w:pPr>
        <w:pStyle w:val="NormalWeb"/>
        <w:shd w:val="clear" w:color="auto" w:fill="FFFFFF"/>
        <w:jc w:val="both"/>
        <w:rPr>
          <w:rFonts w:ascii="Verdana" w:hAnsi="Verdana"/>
        </w:rPr>
      </w:pPr>
    </w:p>
    <w:p w:rsidR="00063991" w:rsidRDefault="00063991" w:rsidP="00AF2F47">
      <w:pPr>
        <w:pStyle w:val="NormalWeb"/>
        <w:shd w:val="clear" w:color="auto" w:fill="FFFFFF"/>
        <w:jc w:val="both"/>
        <w:rPr>
          <w:rFonts w:ascii="Verdana" w:hAnsi="Verdana"/>
        </w:rPr>
      </w:pPr>
    </w:p>
    <w:p w:rsidR="00063991" w:rsidRDefault="00063991" w:rsidP="00AF2F47">
      <w:pPr>
        <w:pStyle w:val="NormalWeb"/>
        <w:shd w:val="clear" w:color="auto" w:fill="FFFFFF"/>
        <w:jc w:val="both"/>
        <w:rPr>
          <w:rFonts w:ascii="Verdana" w:hAnsi="Verdana"/>
        </w:rPr>
      </w:pPr>
    </w:p>
    <w:p w:rsidR="00063991" w:rsidRDefault="00063991" w:rsidP="00AF2F47">
      <w:pPr>
        <w:pStyle w:val="NormalWeb"/>
        <w:shd w:val="clear" w:color="auto" w:fill="FFFFFF"/>
        <w:jc w:val="both"/>
        <w:rPr>
          <w:rFonts w:ascii="Verdana" w:hAnsi="Verdana"/>
        </w:rPr>
      </w:pPr>
    </w:p>
    <w:p w:rsidR="00063991" w:rsidRDefault="00063991" w:rsidP="00AF2F47">
      <w:pPr>
        <w:pStyle w:val="NormalWeb"/>
        <w:shd w:val="clear" w:color="auto" w:fill="FFFFFF"/>
        <w:jc w:val="both"/>
        <w:rPr>
          <w:rFonts w:ascii="Verdana" w:hAnsi="Verdana"/>
        </w:rPr>
      </w:pPr>
    </w:p>
    <w:p w:rsidR="00063991" w:rsidRDefault="00063991" w:rsidP="00AF2F47">
      <w:pPr>
        <w:pStyle w:val="NormalWeb"/>
        <w:shd w:val="clear" w:color="auto" w:fill="FFFFFF"/>
        <w:jc w:val="both"/>
        <w:rPr>
          <w:rFonts w:ascii="Verdana" w:hAnsi="Verdana"/>
        </w:rPr>
      </w:pPr>
    </w:p>
    <w:p w:rsidR="00063991" w:rsidRDefault="00063991" w:rsidP="00AF2F47">
      <w:pPr>
        <w:pStyle w:val="NormalWeb"/>
        <w:shd w:val="clear" w:color="auto" w:fill="FFFFFF"/>
        <w:jc w:val="both"/>
        <w:rPr>
          <w:rFonts w:ascii="Verdana" w:hAnsi="Verdana"/>
        </w:rPr>
      </w:pPr>
    </w:p>
    <w:p w:rsidR="00063991" w:rsidRDefault="00063991" w:rsidP="00AF2F47">
      <w:pPr>
        <w:pStyle w:val="NormalWeb"/>
        <w:shd w:val="clear" w:color="auto" w:fill="FFFFFF"/>
        <w:jc w:val="both"/>
        <w:rPr>
          <w:rFonts w:ascii="Verdana" w:hAnsi="Verdana"/>
        </w:rPr>
      </w:pPr>
    </w:p>
    <w:p w:rsidR="00063991" w:rsidRDefault="00063991" w:rsidP="00AF2F47">
      <w:pPr>
        <w:pStyle w:val="NormalWeb"/>
        <w:shd w:val="clear" w:color="auto" w:fill="FFFFFF"/>
        <w:jc w:val="both"/>
        <w:rPr>
          <w:rFonts w:ascii="Verdana" w:hAnsi="Verdana"/>
        </w:rPr>
      </w:pPr>
    </w:p>
    <w:p w:rsidR="00063991" w:rsidRDefault="00063991" w:rsidP="00AF2F47">
      <w:pPr>
        <w:pStyle w:val="NormalWeb"/>
        <w:shd w:val="clear" w:color="auto" w:fill="FFFFFF"/>
        <w:jc w:val="both"/>
        <w:rPr>
          <w:rFonts w:ascii="Verdana" w:hAnsi="Verdana"/>
        </w:rPr>
      </w:pPr>
    </w:p>
    <w:p w:rsidR="00063991" w:rsidRDefault="00063991" w:rsidP="00AF2F47">
      <w:pPr>
        <w:pStyle w:val="NormalWeb"/>
        <w:shd w:val="clear" w:color="auto" w:fill="FFFFFF"/>
        <w:jc w:val="both"/>
        <w:rPr>
          <w:rFonts w:ascii="Verdana" w:hAnsi="Verdana"/>
        </w:rPr>
      </w:pPr>
    </w:p>
    <w:p w:rsidR="00063991" w:rsidRDefault="00063991" w:rsidP="00AF2F47">
      <w:pPr>
        <w:pStyle w:val="NormalWeb"/>
        <w:shd w:val="clear" w:color="auto" w:fill="FFFFFF"/>
        <w:jc w:val="both"/>
        <w:rPr>
          <w:rFonts w:ascii="Verdana" w:hAnsi="Verdana"/>
        </w:rPr>
      </w:pPr>
    </w:p>
    <w:p w:rsidR="00063991" w:rsidRDefault="00063991" w:rsidP="00AF2F47">
      <w:pPr>
        <w:pStyle w:val="NormalWeb"/>
        <w:shd w:val="clear" w:color="auto" w:fill="FFFFFF"/>
        <w:jc w:val="both"/>
        <w:rPr>
          <w:rFonts w:ascii="Verdana" w:hAnsi="Verdana"/>
        </w:rPr>
      </w:pPr>
    </w:p>
    <w:p w:rsidR="00063991" w:rsidRDefault="00063991" w:rsidP="00AF2F47">
      <w:pPr>
        <w:pStyle w:val="NormalWeb"/>
        <w:shd w:val="clear" w:color="auto" w:fill="FFFFFF"/>
        <w:jc w:val="both"/>
        <w:rPr>
          <w:rFonts w:ascii="Verdana" w:hAnsi="Verdana"/>
        </w:rPr>
      </w:pPr>
    </w:p>
    <w:p w:rsidR="00063991" w:rsidRDefault="00063991" w:rsidP="00AF2F47">
      <w:pPr>
        <w:pStyle w:val="NormalWeb"/>
        <w:shd w:val="clear" w:color="auto" w:fill="FFFFFF"/>
        <w:jc w:val="both"/>
        <w:rPr>
          <w:rFonts w:ascii="Verdana" w:hAnsi="Verdana"/>
        </w:rPr>
      </w:pPr>
    </w:p>
    <w:p w:rsidR="00063991" w:rsidRDefault="00063991" w:rsidP="00AF2F47">
      <w:pPr>
        <w:pStyle w:val="NormalWeb"/>
        <w:shd w:val="clear" w:color="auto" w:fill="FFFFFF"/>
        <w:jc w:val="both"/>
        <w:rPr>
          <w:rFonts w:ascii="Verdana" w:hAnsi="Verdana"/>
        </w:rPr>
      </w:pPr>
    </w:p>
    <w:p w:rsidR="00DF7140" w:rsidRPr="00692543" w:rsidRDefault="00DF7140" w:rsidP="00050536">
      <w:pPr>
        <w:pStyle w:val="NormalWeb"/>
        <w:shd w:val="clear" w:color="auto" w:fill="FFFFFF"/>
        <w:jc w:val="center"/>
        <w:rPr>
          <w:rFonts w:ascii="Algerian" w:hAnsi="Algerian"/>
          <w:color w:val="365F91"/>
          <w:sz w:val="30"/>
          <w:szCs w:val="30"/>
        </w:rPr>
      </w:pPr>
      <w:r w:rsidRPr="00692543">
        <w:rPr>
          <w:rFonts w:ascii="Algerian" w:hAnsi="Algerian"/>
          <w:color w:val="365F91"/>
          <w:sz w:val="30"/>
          <w:szCs w:val="30"/>
        </w:rPr>
        <w:t>Zakju</w:t>
      </w:r>
      <w:r w:rsidRPr="00692543">
        <w:rPr>
          <w:rFonts w:ascii="Verdana" w:hAnsi="Verdana"/>
          <w:color w:val="365F91"/>
          <w:sz w:val="30"/>
          <w:szCs w:val="30"/>
        </w:rPr>
        <w:t>č</w:t>
      </w:r>
      <w:r w:rsidRPr="00692543">
        <w:rPr>
          <w:rFonts w:ascii="Algerian" w:hAnsi="Algerian"/>
          <w:color w:val="365F91"/>
          <w:sz w:val="30"/>
          <w:szCs w:val="30"/>
        </w:rPr>
        <w:t>ek</w:t>
      </w:r>
    </w:p>
    <w:p w:rsidR="00DF7140" w:rsidRDefault="00050536" w:rsidP="00AF2F47">
      <w:pPr>
        <w:pStyle w:val="NormalWeb"/>
        <w:shd w:val="clear" w:color="auto" w:fill="FFFFFF"/>
        <w:jc w:val="both"/>
        <w:rPr>
          <w:rFonts w:ascii="Verdana" w:hAnsi="Verdana"/>
        </w:rPr>
      </w:pPr>
      <w:r>
        <w:rPr>
          <w:rFonts w:ascii="Verdana" w:hAnsi="Verdana"/>
        </w:rPr>
        <w:t>Skozi seminarsko nalogo sem spoznala, da bi se vsak posameznik moral bolj ceniti in biti zadovoljen s samim seboj.</w:t>
      </w:r>
    </w:p>
    <w:p w:rsidR="00050536" w:rsidRDefault="00050536" w:rsidP="00AF2F47">
      <w:pPr>
        <w:pStyle w:val="NormalWeb"/>
        <w:shd w:val="clear" w:color="auto" w:fill="FFFFFF"/>
        <w:jc w:val="both"/>
        <w:rPr>
          <w:rFonts w:ascii="Verdana" w:hAnsi="Verdana"/>
        </w:rPr>
      </w:pPr>
      <w:r>
        <w:rPr>
          <w:rFonts w:ascii="Verdana" w:hAnsi="Verdana"/>
        </w:rPr>
        <w:t>Zelo pomemben je odnos do hrane. Pomemben je tudi način prehranjevanja in naše razmišljanje o tem.</w:t>
      </w:r>
    </w:p>
    <w:p w:rsidR="00050536" w:rsidRDefault="00050536" w:rsidP="00AF2F47">
      <w:pPr>
        <w:pStyle w:val="NormalWeb"/>
        <w:shd w:val="clear" w:color="auto" w:fill="FFFFFF"/>
        <w:jc w:val="both"/>
        <w:rPr>
          <w:rFonts w:ascii="Verdana" w:hAnsi="Verdana"/>
        </w:rPr>
      </w:pPr>
      <w:r>
        <w:rPr>
          <w:rFonts w:ascii="Verdana" w:hAnsi="Verdana"/>
        </w:rPr>
        <w:t>Okolica nas velikokrat prisili v razna negativna razmišljanja o samemu sebi, predvsem zato, ker se sami ne cenijo dovolj. To potem tudi vpliva na naš način življenja in prehranjevanja.</w:t>
      </w:r>
    </w:p>
    <w:p w:rsidR="00DF7140" w:rsidRDefault="00050536" w:rsidP="00AF2F47">
      <w:pPr>
        <w:pStyle w:val="NormalWeb"/>
        <w:shd w:val="clear" w:color="auto" w:fill="FFFFFF"/>
        <w:jc w:val="both"/>
        <w:rPr>
          <w:rFonts w:ascii="Verdana" w:hAnsi="Verdana"/>
        </w:rPr>
      </w:pPr>
      <w:r>
        <w:rPr>
          <w:rFonts w:ascii="Verdana" w:hAnsi="Verdana"/>
        </w:rPr>
        <w:t>Seminarska naloga mi je dala tudi bolje razumeti kakšne so to bolezni in kako hude posledice imajo. Predvsem mlade punce bi se morale veliko bolj ceniti, saj ti take motnje hranjenja lahko uničijo življenje za vedno.</w:t>
      </w:r>
    </w:p>
    <w:p w:rsidR="00DF7140" w:rsidRDefault="00DF7140" w:rsidP="00AF2F47">
      <w:pPr>
        <w:pStyle w:val="NormalWeb"/>
        <w:shd w:val="clear" w:color="auto" w:fill="FFFFFF"/>
        <w:jc w:val="both"/>
        <w:rPr>
          <w:rFonts w:ascii="Verdana" w:hAnsi="Verdana"/>
        </w:rPr>
      </w:pPr>
    </w:p>
    <w:p w:rsidR="00DF7140" w:rsidRDefault="00DF7140" w:rsidP="00AF2F47">
      <w:pPr>
        <w:pStyle w:val="NormalWeb"/>
        <w:shd w:val="clear" w:color="auto" w:fill="FFFFFF"/>
        <w:jc w:val="both"/>
        <w:rPr>
          <w:rFonts w:ascii="Verdana" w:hAnsi="Verdana"/>
        </w:rPr>
      </w:pPr>
    </w:p>
    <w:p w:rsidR="00DF7140" w:rsidRDefault="00DF7140" w:rsidP="00AF2F47">
      <w:pPr>
        <w:pStyle w:val="NormalWeb"/>
        <w:shd w:val="clear" w:color="auto" w:fill="FFFFFF"/>
        <w:jc w:val="both"/>
        <w:rPr>
          <w:rFonts w:ascii="Verdana" w:hAnsi="Verdana"/>
        </w:rPr>
      </w:pPr>
    </w:p>
    <w:p w:rsidR="00DF7140" w:rsidRDefault="00DF7140" w:rsidP="00AF2F47">
      <w:pPr>
        <w:pStyle w:val="NormalWeb"/>
        <w:shd w:val="clear" w:color="auto" w:fill="FFFFFF"/>
        <w:jc w:val="both"/>
        <w:rPr>
          <w:rFonts w:ascii="Verdana" w:hAnsi="Verdana"/>
        </w:rPr>
      </w:pPr>
    </w:p>
    <w:p w:rsidR="00DF7140" w:rsidRDefault="00DF7140" w:rsidP="00AF2F47">
      <w:pPr>
        <w:pStyle w:val="NormalWeb"/>
        <w:shd w:val="clear" w:color="auto" w:fill="FFFFFF"/>
        <w:jc w:val="both"/>
        <w:rPr>
          <w:rFonts w:ascii="Verdana" w:hAnsi="Verdana"/>
        </w:rPr>
      </w:pPr>
    </w:p>
    <w:p w:rsidR="00DF7140" w:rsidRDefault="00DF7140" w:rsidP="00AF2F47">
      <w:pPr>
        <w:pStyle w:val="NormalWeb"/>
        <w:shd w:val="clear" w:color="auto" w:fill="FFFFFF"/>
        <w:jc w:val="both"/>
        <w:rPr>
          <w:rFonts w:ascii="Verdana" w:hAnsi="Verdana"/>
        </w:rPr>
      </w:pPr>
    </w:p>
    <w:p w:rsidR="00DF7140" w:rsidRDefault="00DF7140" w:rsidP="00AF2F47">
      <w:pPr>
        <w:pStyle w:val="NormalWeb"/>
        <w:shd w:val="clear" w:color="auto" w:fill="FFFFFF"/>
        <w:jc w:val="both"/>
        <w:rPr>
          <w:rFonts w:ascii="Verdana" w:hAnsi="Verdana"/>
        </w:rPr>
      </w:pPr>
    </w:p>
    <w:p w:rsidR="00DF7140" w:rsidRDefault="00DF7140" w:rsidP="00AF2F47">
      <w:pPr>
        <w:pStyle w:val="NormalWeb"/>
        <w:shd w:val="clear" w:color="auto" w:fill="FFFFFF"/>
        <w:jc w:val="both"/>
        <w:rPr>
          <w:rFonts w:ascii="Verdana" w:hAnsi="Verdana"/>
        </w:rPr>
      </w:pPr>
    </w:p>
    <w:p w:rsidR="00DF7140" w:rsidRDefault="00DF7140" w:rsidP="00AF2F47">
      <w:pPr>
        <w:pStyle w:val="NormalWeb"/>
        <w:shd w:val="clear" w:color="auto" w:fill="FFFFFF"/>
        <w:jc w:val="both"/>
        <w:rPr>
          <w:rFonts w:ascii="Verdana" w:hAnsi="Verdana"/>
        </w:rPr>
      </w:pPr>
    </w:p>
    <w:p w:rsidR="00DF7140" w:rsidRDefault="00DF7140" w:rsidP="00AF2F47">
      <w:pPr>
        <w:pStyle w:val="NormalWeb"/>
        <w:shd w:val="clear" w:color="auto" w:fill="FFFFFF"/>
        <w:jc w:val="both"/>
        <w:rPr>
          <w:rFonts w:ascii="Verdana" w:hAnsi="Verdana"/>
        </w:rPr>
      </w:pPr>
    </w:p>
    <w:p w:rsidR="00DF7140" w:rsidRDefault="00DF7140" w:rsidP="00AF2F47">
      <w:pPr>
        <w:pStyle w:val="NormalWeb"/>
        <w:shd w:val="clear" w:color="auto" w:fill="FFFFFF"/>
        <w:jc w:val="both"/>
        <w:rPr>
          <w:rFonts w:ascii="Verdana" w:hAnsi="Verdana"/>
        </w:rPr>
      </w:pPr>
    </w:p>
    <w:p w:rsidR="00DF7140" w:rsidRDefault="00DF7140" w:rsidP="00AF2F47">
      <w:pPr>
        <w:pStyle w:val="NormalWeb"/>
        <w:shd w:val="clear" w:color="auto" w:fill="FFFFFF"/>
        <w:jc w:val="both"/>
        <w:rPr>
          <w:rFonts w:ascii="Verdana" w:hAnsi="Verdana"/>
        </w:rPr>
      </w:pPr>
    </w:p>
    <w:p w:rsidR="00DF7140" w:rsidRDefault="00DF7140" w:rsidP="00AF2F47">
      <w:pPr>
        <w:pStyle w:val="NormalWeb"/>
        <w:shd w:val="clear" w:color="auto" w:fill="FFFFFF"/>
        <w:jc w:val="both"/>
        <w:rPr>
          <w:rFonts w:ascii="Verdana" w:hAnsi="Verdana"/>
        </w:rPr>
      </w:pPr>
    </w:p>
    <w:p w:rsidR="00DF7140" w:rsidRDefault="00DF7140" w:rsidP="00AF2F47">
      <w:pPr>
        <w:pStyle w:val="NormalWeb"/>
        <w:shd w:val="clear" w:color="auto" w:fill="FFFFFF"/>
        <w:jc w:val="both"/>
        <w:rPr>
          <w:rFonts w:ascii="Verdana" w:hAnsi="Verdana"/>
        </w:rPr>
      </w:pPr>
    </w:p>
    <w:p w:rsidR="00DF7140" w:rsidRDefault="00DF7140" w:rsidP="00AF2F47">
      <w:pPr>
        <w:pStyle w:val="NormalWeb"/>
        <w:shd w:val="clear" w:color="auto" w:fill="FFFFFF"/>
        <w:jc w:val="both"/>
        <w:rPr>
          <w:rFonts w:ascii="Verdana" w:hAnsi="Verdana"/>
        </w:rPr>
      </w:pPr>
    </w:p>
    <w:p w:rsidR="00DF7140" w:rsidRDefault="00DF7140" w:rsidP="00AF2F47">
      <w:pPr>
        <w:pStyle w:val="NormalWeb"/>
        <w:shd w:val="clear" w:color="auto" w:fill="FFFFFF"/>
        <w:jc w:val="both"/>
        <w:rPr>
          <w:rFonts w:ascii="Verdana" w:hAnsi="Verdana"/>
        </w:rPr>
      </w:pPr>
    </w:p>
    <w:p w:rsidR="00DF7140" w:rsidRPr="00692543" w:rsidRDefault="00DF7140" w:rsidP="00050536">
      <w:pPr>
        <w:pStyle w:val="NormalWeb"/>
        <w:shd w:val="clear" w:color="auto" w:fill="FFFFFF"/>
        <w:jc w:val="center"/>
        <w:rPr>
          <w:rFonts w:ascii="Algerian" w:hAnsi="Algerian"/>
          <w:color w:val="365F91"/>
          <w:sz w:val="30"/>
          <w:szCs w:val="30"/>
        </w:rPr>
      </w:pPr>
      <w:r w:rsidRPr="00692543">
        <w:rPr>
          <w:rFonts w:ascii="Algerian" w:hAnsi="Algerian"/>
          <w:color w:val="365F91"/>
          <w:sz w:val="30"/>
          <w:szCs w:val="30"/>
        </w:rPr>
        <w:t>Viri in iteratura</w:t>
      </w:r>
      <w:r w:rsidR="00577567" w:rsidRPr="00692543">
        <w:rPr>
          <w:rFonts w:ascii="Algerian" w:hAnsi="Algerian"/>
          <w:color w:val="365F91"/>
          <w:sz w:val="30"/>
          <w:szCs w:val="30"/>
        </w:rPr>
        <w:t>:</w:t>
      </w:r>
    </w:p>
    <w:p w:rsidR="00050536" w:rsidRPr="00692543" w:rsidRDefault="00050536" w:rsidP="00050536">
      <w:pPr>
        <w:pStyle w:val="NormalWeb"/>
        <w:shd w:val="clear" w:color="auto" w:fill="FFFFFF"/>
        <w:jc w:val="center"/>
        <w:rPr>
          <w:rFonts w:ascii="Algerian" w:hAnsi="Algerian"/>
          <w:color w:val="365F91"/>
          <w:sz w:val="30"/>
          <w:szCs w:val="30"/>
        </w:rPr>
      </w:pPr>
    </w:p>
    <w:p w:rsidR="002308EF" w:rsidRDefault="002308EF" w:rsidP="002308EF">
      <w:pPr>
        <w:jc w:val="both"/>
        <w:rPr>
          <w:rFonts w:ascii="Verdana" w:hAnsi="Verdana" w:cs="Arial"/>
          <w:sz w:val="24"/>
          <w:szCs w:val="24"/>
        </w:rPr>
      </w:pPr>
      <w:r w:rsidRPr="002308EF">
        <w:rPr>
          <w:rFonts w:ascii="Verdana" w:hAnsi="Verdana" w:cs="Arial"/>
          <w:sz w:val="24"/>
          <w:szCs w:val="24"/>
        </w:rPr>
        <w:t xml:space="preserve">Švab </w:t>
      </w:r>
      <w:r w:rsidR="00C94D8C">
        <w:rPr>
          <w:rFonts w:ascii="Verdana" w:hAnsi="Verdana" w:cs="Arial"/>
          <w:sz w:val="24"/>
          <w:szCs w:val="24"/>
        </w:rPr>
        <w:t>A.,Ko hrana ni več »hrana«,</w:t>
      </w:r>
      <w:r w:rsidRPr="002308EF">
        <w:rPr>
          <w:rFonts w:ascii="Verdana" w:hAnsi="Verdana" w:cs="Arial"/>
          <w:sz w:val="24"/>
          <w:szCs w:val="24"/>
        </w:rPr>
        <w:t xml:space="preserve"> 1998.</w:t>
      </w:r>
    </w:p>
    <w:p w:rsidR="00DA55AD" w:rsidRDefault="00040E82" w:rsidP="00DA55AD">
      <w:pPr>
        <w:rPr>
          <w:rFonts w:ascii="Verdana" w:hAnsi="Verdana"/>
          <w:sz w:val="24"/>
          <w:szCs w:val="24"/>
        </w:rPr>
      </w:pPr>
      <w:hyperlink r:id="rId77" w:history="1">
        <w:r w:rsidR="00DA55AD" w:rsidRPr="00DA55AD">
          <w:rPr>
            <w:rStyle w:val="Hyperlink"/>
            <w:rFonts w:ascii="Verdana" w:hAnsi="Verdana"/>
            <w:sz w:val="24"/>
            <w:szCs w:val="24"/>
          </w:rPr>
          <w:t>http://med.over.net/zasvojenost/hranjenje/kaj_so.php</w:t>
        </w:r>
      </w:hyperlink>
    </w:p>
    <w:p w:rsidR="00DA55AD" w:rsidRPr="00DA55AD" w:rsidRDefault="00040E82" w:rsidP="00DA55AD">
      <w:pPr>
        <w:rPr>
          <w:rFonts w:ascii="Verdana" w:hAnsi="Verdana"/>
          <w:sz w:val="24"/>
          <w:szCs w:val="24"/>
        </w:rPr>
      </w:pPr>
      <w:hyperlink r:id="rId78" w:history="1">
        <w:r w:rsidR="00DA55AD" w:rsidRPr="00DA55AD">
          <w:rPr>
            <w:rStyle w:val="Hyperlink"/>
            <w:rFonts w:ascii="Verdana" w:hAnsi="Verdana"/>
            <w:sz w:val="24"/>
            <w:szCs w:val="24"/>
          </w:rPr>
          <w:t>http://www.ncbi.nlm.nih.gov/pubmed/18981064</w:t>
        </w:r>
      </w:hyperlink>
    </w:p>
    <w:p w:rsidR="00DA55AD" w:rsidRPr="00DA55AD" w:rsidRDefault="00040E82" w:rsidP="00DA55AD">
      <w:pPr>
        <w:rPr>
          <w:rFonts w:ascii="Verdana" w:hAnsi="Verdana"/>
          <w:sz w:val="23"/>
          <w:szCs w:val="23"/>
        </w:rPr>
      </w:pPr>
      <w:hyperlink r:id="rId79" w:history="1">
        <w:r w:rsidR="00DA55AD" w:rsidRPr="00DA55AD">
          <w:rPr>
            <w:rStyle w:val="Hyperlink"/>
            <w:rFonts w:ascii="Verdana" w:hAnsi="Verdana"/>
            <w:sz w:val="23"/>
            <w:szCs w:val="23"/>
          </w:rPr>
          <w:t>http://www.planet-lepote.com/odnosi/prisilno_prenajedanje/?komentar=1/</w:t>
        </w:r>
      </w:hyperlink>
    </w:p>
    <w:p w:rsidR="00DA55AD" w:rsidRPr="00DA55AD" w:rsidRDefault="00040E82" w:rsidP="00DA55AD">
      <w:pPr>
        <w:rPr>
          <w:rFonts w:ascii="Verdana" w:hAnsi="Verdana"/>
          <w:sz w:val="24"/>
          <w:szCs w:val="24"/>
        </w:rPr>
      </w:pPr>
      <w:hyperlink r:id="rId80" w:history="1">
        <w:r w:rsidR="00DA55AD" w:rsidRPr="00DA55AD">
          <w:rPr>
            <w:rStyle w:val="Hyperlink"/>
            <w:rFonts w:ascii="Verdana" w:hAnsi="Verdana"/>
            <w:sz w:val="24"/>
            <w:szCs w:val="24"/>
          </w:rPr>
          <w:t>http://www.prehrana-zdravje.si/prehrana/zdrava-prehrana/</w:t>
        </w:r>
      </w:hyperlink>
    </w:p>
    <w:p w:rsidR="00577567" w:rsidRPr="00DA55AD" w:rsidRDefault="00040E82" w:rsidP="00577567">
      <w:pPr>
        <w:rPr>
          <w:rFonts w:ascii="Verdana" w:hAnsi="Verdana"/>
          <w:sz w:val="24"/>
          <w:szCs w:val="24"/>
        </w:rPr>
      </w:pPr>
      <w:hyperlink r:id="rId81" w:history="1">
        <w:r w:rsidR="00577567" w:rsidRPr="00DA55AD">
          <w:rPr>
            <w:rStyle w:val="Hyperlink"/>
            <w:rFonts w:ascii="Verdana" w:hAnsi="Verdana"/>
            <w:sz w:val="24"/>
            <w:szCs w:val="24"/>
          </w:rPr>
          <w:t>http://sl.wikipedia.org/wiki/Bulimija</w:t>
        </w:r>
      </w:hyperlink>
    </w:p>
    <w:p w:rsidR="00577567" w:rsidRPr="00DA55AD" w:rsidRDefault="00040E82" w:rsidP="00577567">
      <w:pPr>
        <w:rPr>
          <w:rFonts w:ascii="Verdana" w:hAnsi="Verdana"/>
          <w:sz w:val="24"/>
          <w:szCs w:val="24"/>
        </w:rPr>
      </w:pPr>
      <w:hyperlink r:id="rId82" w:history="1">
        <w:r w:rsidR="00577567" w:rsidRPr="00DA55AD">
          <w:rPr>
            <w:rStyle w:val="Hyperlink"/>
            <w:rFonts w:ascii="Verdana" w:hAnsi="Verdana"/>
            <w:sz w:val="24"/>
            <w:szCs w:val="24"/>
          </w:rPr>
          <w:t>http://sl.wikipedia.org/wiki/Anoreksija</w:t>
        </w:r>
      </w:hyperlink>
    </w:p>
    <w:p w:rsidR="0022056D" w:rsidRPr="00C94D8C" w:rsidRDefault="0022056D" w:rsidP="00C94D8C">
      <w:pPr>
        <w:rPr>
          <w:rFonts w:ascii="Verdana" w:hAnsi="Verdana"/>
          <w:color w:val="121AB2"/>
          <w:sz w:val="24"/>
          <w:szCs w:val="24"/>
          <w:u w:val="single"/>
        </w:rPr>
      </w:pPr>
      <w:r w:rsidRPr="00DA55AD">
        <w:rPr>
          <w:rFonts w:ascii="Verdana" w:hAnsi="Verdana"/>
          <w:color w:val="121AB2"/>
          <w:sz w:val="24"/>
          <w:szCs w:val="24"/>
          <w:u w:val="single"/>
        </w:rPr>
        <w:t>http://www.tosemjaz.net/clanki/603/detail.html</w:t>
      </w:r>
    </w:p>
    <w:sectPr w:rsidR="0022056D" w:rsidRPr="00C94D8C" w:rsidSect="00D70440">
      <w:footerReference w:type="default" r:id="rId8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FAF" w:rsidRDefault="00240FAF" w:rsidP="00D70440">
      <w:pPr>
        <w:spacing w:after="0" w:line="240" w:lineRule="auto"/>
      </w:pPr>
      <w:r>
        <w:separator/>
      </w:r>
    </w:p>
  </w:endnote>
  <w:endnote w:type="continuationSeparator" w:id="0">
    <w:p w:rsidR="00240FAF" w:rsidRDefault="00240FAF" w:rsidP="00D70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orte">
    <w:charset w:val="00"/>
    <w:family w:val="script"/>
    <w:pitch w:val="variable"/>
    <w:sig w:usb0="00000003" w:usb1="00000000" w:usb2="00000000" w:usb3="00000000" w:csb0="00000001" w:csb1="00000000"/>
  </w:font>
  <w:font w:name="Algerian">
    <w:charset w:val="00"/>
    <w:family w:val="decorativ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440" w:rsidRDefault="00040E82">
    <w:pPr>
      <w:pStyle w:val="Footer"/>
    </w:pPr>
    <w:r>
      <w:rPr>
        <w:noProof/>
        <w:lang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52" type="#_x0000_t5" style="position:absolute;margin-left:1506.9pt;margin-top:0;width:167.4pt;height:161.8pt;z-index:251657728;mso-position-horizontal:right;mso-position-horizontal-relative:page;mso-position-vertical:bottom;mso-position-vertical-relative:page" adj="21600" fillcolor="#7eb9ee" stroked="f">
          <v:textbox style="mso-next-textbox:#_x0000_s2052">
            <w:txbxContent>
              <w:p w:rsidR="00DF3B7B" w:rsidRDefault="00240FAF">
                <w:pPr>
                  <w:jc w:val="center"/>
                  <w:rPr>
                    <w:szCs w:val="72"/>
                  </w:rPr>
                </w:pPr>
                <w:r w:rsidRPr="00692543">
                  <w:fldChar w:fldCharType="begin"/>
                </w:r>
                <w:r>
                  <w:instrText xml:space="preserve"> PAGE    \* MERGEFORMAT </w:instrText>
                </w:r>
                <w:r w:rsidRPr="00692543">
                  <w:fldChar w:fldCharType="separate"/>
                </w:r>
                <w:r w:rsidR="00692543" w:rsidRPr="00692543">
                  <w:rPr>
                    <w:rFonts w:ascii="Cambria" w:hAnsi="Cambria"/>
                    <w:noProof/>
                    <w:color w:val="FFFFFF"/>
                    <w:sz w:val="72"/>
                    <w:szCs w:val="72"/>
                  </w:rPr>
                  <w:t>2</w:t>
                </w:r>
                <w:r w:rsidRPr="00692543">
                  <w:rPr>
                    <w:rFonts w:ascii="Cambria" w:hAnsi="Cambria"/>
                    <w:noProof/>
                    <w:color w:val="FFFFFF"/>
                    <w:sz w:val="72"/>
                    <w:szCs w:val="72"/>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FAF" w:rsidRDefault="00240FAF" w:rsidP="00D70440">
      <w:pPr>
        <w:spacing w:after="0" w:line="240" w:lineRule="auto"/>
      </w:pPr>
      <w:r>
        <w:separator/>
      </w:r>
    </w:p>
  </w:footnote>
  <w:footnote w:type="continuationSeparator" w:id="0">
    <w:p w:rsidR="00240FAF" w:rsidRDefault="00240FAF" w:rsidP="00D704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02BDE"/>
    <w:multiLevelType w:val="multilevel"/>
    <w:tmpl w:val="217E2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4B37BD"/>
    <w:multiLevelType w:val="hybridMultilevel"/>
    <w:tmpl w:val="2B62B726"/>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0AB4A36"/>
    <w:multiLevelType w:val="hybridMultilevel"/>
    <w:tmpl w:val="4D4A8F46"/>
    <w:lvl w:ilvl="0" w:tplc="EC841824">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6DB2814"/>
    <w:multiLevelType w:val="multilevel"/>
    <w:tmpl w:val="74DA6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10"/>
  <w:displayHorizontalDrawingGridEvery w:val="2"/>
  <w:characterSpacingControl w:val="doNotCompress"/>
  <w:hdrShapeDefaults>
    <o:shapedefaults v:ext="edit" spidmax="2054">
      <o:colormru v:ext="edit" colors="#7eb9ee"/>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035D"/>
    <w:rsid w:val="00040E82"/>
    <w:rsid w:val="000443EC"/>
    <w:rsid w:val="00050536"/>
    <w:rsid w:val="00063991"/>
    <w:rsid w:val="000A160B"/>
    <w:rsid w:val="000B288C"/>
    <w:rsid w:val="000C0FEE"/>
    <w:rsid w:val="000C37F0"/>
    <w:rsid w:val="00126E37"/>
    <w:rsid w:val="00134F89"/>
    <w:rsid w:val="001C241A"/>
    <w:rsid w:val="001F3A5A"/>
    <w:rsid w:val="002026E5"/>
    <w:rsid w:val="0022056D"/>
    <w:rsid w:val="002308EF"/>
    <w:rsid w:val="00240FAF"/>
    <w:rsid w:val="002876D3"/>
    <w:rsid w:val="002A2132"/>
    <w:rsid w:val="0032745A"/>
    <w:rsid w:val="00482921"/>
    <w:rsid w:val="00491DBA"/>
    <w:rsid w:val="004F6994"/>
    <w:rsid w:val="0057035D"/>
    <w:rsid w:val="005744D7"/>
    <w:rsid w:val="00577567"/>
    <w:rsid w:val="005F59FA"/>
    <w:rsid w:val="00622D7A"/>
    <w:rsid w:val="006243EA"/>
    <w:rsid w:val="00626FA8"/>
    <w:rsid w:val="006351DC"/>
    <w:rsid w:val="00640483"/>
    <w:rsid w:val="00692543"/>
    <w:rsid w:val="006B0410"/>
    <w:rsid w:val="00730369"/>
    <w:rsid w:val="0073259E"/>
    <w:rsid w:val="00734B36"/>
    <w:rsid w:val="0074559E"/>
    <w:rsid w:val="00750A18"/>
    <w:rsid w:val="007A3544"/>
    <w:rsid w:val="00816970"/>
    <w:rsid w:val="00836BE7"/>
    <w:rsid w:val="00847C70"/>
    <w:rsid w:val="0087206E"/>
    <w:rsid w:val="00880588"/>
    <w:rsid w:val="008A7DA8"/>
    <w:rsid w:val="008D666B"/>
    <w:rsid w:val="00904B36"/>
    <w:rsid w:val="00951208"/>
    <w:rsid w:val="0096340E"/>
    <w:rsid w:val="0097164B"/>
    <w:rsid w:val="009B27EA"/>
    <w:rsid w:val="009D44B9"/>
    <w:rsid w:val="00A51F8D"/>
    <w:rsid w:val="00A90E8E"/>
    <w:rsid w:val="00AC2584"/>
    <w:rsid w:val="00AF2F47"/>
    <w:rsid w:val="00B51CAC"/>
    <w:rsid w:val="00B560A1"/>
    <w:rsid w:val="00BD5BF1"/>
    <w:rsid w:val="00BF2F2C"/>
    <w:rsid w:val="00C02300"/>
    <w:rsid w:val="00C22B22"/>
    <w:rsid w:val="00C36BE3"/>
    <w:rsid w:val="00C86068"/>
    <w:rsid w:val="00C94D8C"/>
    <w:rsid w:val="00CB2E22"/>
    <w:rsid w:val="00CB61E9"/>
    <w:rsid w:val="00CC70DB"/>
    <w:rsid w:val="00CE2958"/>
    <w:rsid w:val="00CE6197"/>
    <w:rsid w:val="00D466FC"/>
    <w:rsid w:val="00D518F9"/>
    <w:rsid w:val="00D70440"/>
    <w:rsid w:val="00D874FD"/>
    <w:rsid w:val="00DA55AD"/>
    <w:rsid w:val="00DD0D78"/>
    <w:rsid w:val="00DF3B7B"/>
    <w:rsid w:val="00DF7140"/>
    <w:rsid w:val="00E27B2F"/>
    <w:rsid w:val="00E545D2"/>
    <w:rsid w:val="00E7143E"/>
    <w:rsid w:val="00EE7DB3"/>
    <w:rsid w:val="00EF57A9"/>
    <w:rsid w:val="00F019B0"/>
    <w:rsid w:val="00F02312"/>
    <w:rsid w:val="00F34381"/>
    <w:rsid w:val="00F3691B"/>
    <w:rsid w:val="00FA42AB"/>
    <w:rsid w:val="00FB162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4">
      <o:colormru v:ext="edit" colors="#7eb9ee"/>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91B"/>
    <w:pPr>
      <w:spacing w:after="200" w:line="276" w:lineRule="auto"/>
    </w:pPr>
    <w:rPr>
      <w:sz w:val="22"/>
      <w:szCs w:val="22"/>
      <w:lang w:eastAsia="en-US"/>
    </w:rPr>
  </w:style>
  <w:style w:type="paragraph" w:styleId="Heading1">
    <w:name w:val="heading 1"/>
    <w:basedOn w:val="Normal"/>
    <w:next w:val="Normal"/>
    <w:link w:val="Heading1Char"/>
    <w:qFormat/>
    <w:rsid w:val="00DF3B7B"/>
    <w:pPr>
      <w:keepNext/>
      <w:spacing w:before="240" w:after="60" w:line="240" w:lineRule="auto"/>
      <w:outlineLvl w:val="0"/>
    </w:pPr>
    <w:rPr>
      <w:rFonts w:ascii="Arial" w:eastAsia="Times New Roman" w:hAnsi="Arial" w:cs="Arial"/>
      <w:b/>
      <w:bCs/>
      <w:kern w:val="32"/>
      <w:sz w:val="32"/>
      <w:szCs w:val="32"/>
      <w:lang w:val="en-US"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13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2132"/>
    <w:rPr>
      <w:rFonts w:ascii="Tahoma" w:hAnsi="Tahoma" w:cs="Tahoma"/>
      <w:sz w:val="16"/>
      <w:szCs w:val="16"/>
    </w:rPr>
  </w:style>
  <w:style w:type="paragraph" w:styleId="ListParagraph">
    <w:name w:val="List Paragraph"/>
    <w:basedOn w:val="Normal"/>
    <w:uiPriority w:val="34"/>
    <w:qFormat/>
    <w:rsid w:val="00816970"/>
    <w:pPr>
      <w:ind w:left="720"/>
      <w:contextualSpacing/>
    </w:pPr>
  </w:style>
  <w:style w:type="paragraph" w:styleId="NormalWeb">
    <w:name w:val="Normal (Web)"/>
    <w:basedOn w:val="Normal"/>
    <w:uiPriority w:val="99"/>
    <w:unhideWhenUsed/>
    <w:rsid w:val="00730369"/>
    <w:pPr>
      <w:spacing w:before="100" w:beforeAutospacing="1" w:after="100" w:afterAutospacing="1" w:line="240" w:lineRule="auto"/>
    </w:pPr>
    <w:rPr>
      <w:rFonts w:ascii="Times New Roman" w:eastAsia="Times New Roman" w:hAnsi="Times New Roman"/>
      <w:sz w:val="24"/>
      <w:szCs w:val="24"/>
      <w:lang w:eastAsia="sl-SI"/>
    </w:rPr>
  </w:style>
  <w:style w:type="character" w:styleId="Strong">
    <w:name w:val="Strong"/>
    <w:uiPriority w:val="22"/>
    <w:qFormat/>
    <w:rsid w:val="00730369"/>
    <w:rPr>
      <w:b/>
      <w:bCs/>
    </w:rPr>
  </w:style>
  <w:style w:type="character" w:styleId="Hyperlink">
    <w:name w:val="Hyperlink"/>
    <w:uiPriority w:val="99"/>
    <w:unhideWhenUsed/>
    <w:rsid w:val="00577567"/>
    <w:rPr>
      <w:color w:val="0000FF"/>
      <w:u w:val="single"/>
    </w:rPr>
  </w:style>
  <w:style w:type="paragraph" w:styleId="Header">
    <w:name w:val="header"/>
    <w:basedOn w:val="Normal"/>
    <w:link w:val="HeaderChar"/>
    <w:uiPriority w:val="99"/>
    <w:semiHidden/>
    <w:unhideWhenUsed/>
    <w:rsid w:val="00D7044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70440"/>
  </w:style>
  <w:style w:type="paragraph" w:styleId="Footer">
    <w:name w:val="footer"/>
    <w:basedOn w:val="Normal"/>
    <w:link w:val="FooterChar"/>
    <w:uiPriority w:val="99"/>
    <w:semiHidden/>
    <w:unhideWhenUsed/>
    <w:rsid w:val="00D7044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D70440"/>
  </w:style>
  <w:style w:type="character" w:customStyle="1" w:styleId="Heading1Char">
    <w:name w:val="Heading 1 Char"/>
    <w:link w:val="Heading1"/>
    <w:rsid w:val="00DF3B7B"/>
    <w:rPr>
      <w:rFonts w:ascii="Arial" w:eastAsia="Times New Roman" w:hAnsi="Arial" w:cs="Arial"/>
      <w:b/>
      <w:bCs/>
      <w:kern w:val="32"/>
      <w:sz w:val="32"/>
      <w:szCs w:val="32"/>
      <w:lang w:val="en-US" w:eastAsia="sl-SI"/>
    </w:rPr>
  </w:style>
  <w:style w:type="paragraph" w:styleId="FootnoteText">
    <w:name w:val="footnote text"/>
    <w:basedOn w:val="Normal"/>
    <w:link w:val="FootnoteTextChar"/>
    <w:semiHidden/>
    <w:rsid w:val="00DF3B7B"/>
    <w:pPr>
      <w:spacing w:after="0" w:line="240" w:lineRule="auto"/>
    </w:pPr>
    <w:rPr>
      <w:rFonts w:ascii="Times New Roman" w:eastAsia="Times New Roman" w:hAnsi="Times New Roman"/>
      <w:sz w:val="20"/>
      <w:szCs w:val="20"/>
      <w:lang w:val="en-US" w:eastAsia="sl-SI"/>
    </w:rPr>
  </w:style>
  <w:style w:type="character" w:customStyle="1" w:styleId="FootnoteTextChar">
    <w:name w:val="Footnote Text Char"/>
    <w:link w:val="FootnoteText"/>
    <w:semiHidden/>
    <w:rsid w:val="00DF3B7B"/>
    <w:rPr>
      <w:rFonts w:ascii="Times New Roman" w:eastAsia="Times New Roman" w:hAnsi="Times New Roman" w:cs="Times New Roman"/>
      <w:sz w:val="20"/>
      <w:szCs w:val="20"/>
      <w:lang w:val="en-US" w:eastAsia="sl-SI"/>
    </w:rPr>
  </w:style>
  <w:style w:type="character" w:styleId="FootnoteReference">
    <w:name w:val="footnote reference"/>
    <w:semiHidden/>
    <w:rsid w:val="00DF3B7B"/>
    <w:rPr>
      <w:vertAlign w:val="superscript"/>
    </w:rPr>
  </w:style>
  <w:style w:type="paragraph" w:customStyle="1" w:styleId="authlist">
    <w:name w:val="auth_list"/>
    <w:basedOn w:val="Normal"/>
    <w:rsid w:val="00836BE7"/>
    <w:pPr>
      <w:spacing w:before="100" w:beforeAutospacing="1" w:after="100" w:afterAutospacing="1" w:line="240" w:lineRule="auto"/>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sl.wikipedia.org/wiki/Strah" TargetMode="External"/><Relationship Id="rId26" Type="http://schemas.openxmlformats.org/officeDocument/2006/relationships/hyperlink" Target="http://sl.wikipedia.org/w/index.php?title=Prst_(organ)&amp;action=edit&amp;redlink=1" TargetMode="External"/><Relationship Id="rId39" Type="http://schemas.openxmlformats.org/officeDocument/2006/relationships/hyperlink" Target="http://sl.wikipedia.org/w/index.php?title=Gingivitis&amp;action=edit&amp;redlink=1" TargetMode="External"/><Relationship Id="rId21" Type="http://schemas.openxmlformats.org/officeDocument/2006/relationships/hyperlink" Target="http://sl.wikipedia.org/wiki/Diuretik" TargetMode="External"/><Relationship Id="rId34" Type="http://schemas.openxmlformats.org/officeDocument/2006/relationships/hyperlink" Target="http://sl.wikipedia.org/wiki/Ogljikovi_hidrati" TargetMode="External"/><Relationship Id="rId42" Type="http://schemas.openxmlformats.org/officeDocument/2006/relationships/hyperlink" Target="http://sl.wikipedia.org/w/index.php?title=Neregulirana_motilnost&amp;action=edit&amp;redlink=1" TargetMode="External"/><Relationship Id="rId47" Type="http://schemas.openxmlformats.org/officeDocument/2006/relationships/hyperlink" Target="http://sl.wikipedia.org/w/index.php?title=Ezofagus&amp;action=edit&amp;redlink=1" TargetMode="External"/><Relationship Id="rId50" Type="http://schemas.openxmlformats.org/officeDocument/2006/relationships/hyperlink" Target="http://sl.wikipedia.org/w/index.php?title=Ulkus&amp;action=edit&amp;redlink=1" TargetMode="External"/><Relationship Id="rId55" Type="http://schemas.openxmlformats.org/officeDocument/2006/relationships/image" Target="media/image11.png"/><Relationship Id="rId63" Type="http://schemas.openxmlformats.org/officeDocument/2006/relationships/hyperlink" Target="http://sl.wikipedia.org/wiki/Dehidracija" TargetMode="External"/><Relationship Id="rId68" Type="http://schemas.openxmlformats.org/officeDocument/2006/relationships/hyperlink" Target="http://sl.wikipedia.org/w/index.php?title=Anksioznost&amp;action=edit&amp;redlink=1" TargetMode="External"/><Relationship Id="rId76" Type="http://schemas.openxmlformats.org/officeDocument/2006/relationships/hyperlink" Target="http://www.ncbi.nlm.nih.gov/pubmed?term=%22Keski-Rahkonen%20A%22%5BAuthor%5D"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ncbi.nlm.nih.gov/pubmed?term=%22Raevuori%20A%22%5BAuthor%5D" TargetMode="External"/><Relationship Id="rId2" Type="http://schemas.openxmlformats.org/officeDocument/2006/relationships/numbering" Target="numbering.xml"/><Relationship Id="rId16" Type="http://schemas.openxmlformats.org/officeDocument/2006/relationships/hyperlink" Target="http://sl.wikipedia.org/wiki/Mamilo" TargetMode="External"/><Relationship Id="rId29" Type="http://schemas.openxmlformats.org/officeDocument/2006/relationships/hyperlink" Target="http://sl.wikipedia.org/wiki/Zobozdravnik" TargetMode="External"/><Relationship Id="rId11" Type="http://schemas.openxmlformats.org/officeDocument/2006/relationships/image" Target="media/image4.jpeg"/><Relationship Id="rId24" Type="http://schemas.openxmlformats.org/officeDocument/2006/relationships/hyperlink" Target="http://sl.wikipedia.org/wiki/Stradanje" TargetMode="External"/><Relationship Id="rId32" Type="http://schemas.openxmlformats.org/officeDocument/2006/relationships/hyperlink" Target="http://sl.wikipedia.org/wiki/Serotonin" TargetMode="External"/><Relationship Id="rId37" Type="http://schemas.openxmlformats.org/officeDocument/2006/relationships/hyperlink" Target="http://sl.wikipedia.org/w/index.php?title=Zobna_gniloba&amp;action=edit&amp;redlink=1" TargetMode="External"/><Relationship Id="rId40" Type="http://schemas.openxmlformats.org/officeDocument/2006/relationships/image" Target="media/image10.png"/><Relationship Id="rId45" Type="http://schemas.openxmlformats.org/officeDocument/2006/relationships/hyperlink" Target="http://sl.wikipedia.org/w/index.php?title=Vnetje_%C5%BErela&amp;action=edit&amp;redlink=1" TargetMode="External"/><Relationship Id="rId53" Type="http://schemas.openxmlformats.org/officeDocument/2006/relationships/hyperlink" Target="http://sl.wikipedia.org/wiki/Obraz" TargetMode="External"/><Relationship Id="rId58" Type="http://schemas.openxmlformats.org/officeDocument/2006/relationships/hyperlink" Target="http://sl.wikipedia.org/wiki/Diabetes" TargetMode="External"/><Relationship Id="rId66" Type="http://schemas.openxmlformats.org/officeDocument/2006/relationships/hyperlink" Target="http://sl.wikipedia.org/w/index.php?title=Apatija&amp;action=edit&amp;redlink=1" TargetMode="External"/><Relationship Id="rId74" Type="http://schemas.openxmlformats.org/officeDocument/2006/relationships/hyperlink" Target="http://www.ncbi.nlm.nih.gov/pubmed?term=%22Sihvola%20E%22%5BAuthor%5D" TargetMode="External"/><Relationship Id="rId79" Type="http://schemas.openxmlformats.org/officeDocument/2006/relationships/hyperlink" Target="http://www.planet-lepote.com/odnosi/prisilno_prenajedanje/?komentar=1/" TargetMode="External"/><Relationship Id="rId5" Type="http://schemas.openxmlformats.org/officeDocument/2006/relationships/webSettings" Target="webSettings.xml"/><Relationship Id="rId61" Type="http://schemas.openxmlformats.org/officeDocument/2006/relationships/hyperlink" Target="http://sl.wikipedia.org/w/index.php?title=Metaboli%C4%8Dna_alkaloza&amp;action=edit&amp;redlink=1" TargetMode="External"/><Relationship Id="rId82" Type="http://schemas.openxmlformats.org/officeDocument/2006/relationships/hyperlink" Target="http://sl.wikipedia.org/wiki/Anoreksija" TargetMode="External"/><Relationship Id="rId19" Type="http://schemas.openxmlformats.org/officeDocument/2006/relationships/hyperlink" Target="http://sl.wikipedia.org/wiki/Debelos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l.wikipedia.org/wiki/Oku%C5%BEba" TargetMode="External"/><Relationship Id="rId22" Type="http://schemas.openxmlformats.org/officeDocument/2006/relationships/hyperlink" Target="http://sl.wikipedia.org/w/index.php?title=Odvajalo&amp;action=edit&amp;redlink=1" TargetMode="External"/><Relationship Id="rId27" Type="http://schemas.openxmlformats.org/officeDocument/2006/relationships/hyperlink" Target="http://sl.wikipedia.org/wiki/Ko%C5%BEa" TargetMode="External"/><Relationship Id="rId30" Type="http://schemas.openxmlformats.org/officeDocument/2006/relationships/image" Target="media/image8.jpeg"/><Relationship Id="rId35" Type="http://schemas.openxmlformats.org/officeDocument/2006/relationships/image" Target="media/image9.jpeg"/><Relationship Id="rId43" Type="http://schemas.openxmlformats.org/officeDocument/2006/relationships/hyperlink" Target="http://sl.wikipedia.org/wiki/Diareja" TargetMode="External"/><Relationship Id="rId48" Type="http://schemas.openxmlformats.org/officeDocument/2006/relationships/hyperlink" Target="http://sl.wikipedia.org/wiki/%C5%BDelodec" TargetMode="External"/><Relationship Id="rId56" Type="http://schemas.openxmlformats.org/officeDocument/2006/relationships/hyperlink" Target="http://sl.wikipedia.org/wiki/Trebu%C5%A1na_slinavka" TargetMode="External"/><Relationship Id="rId64" Type="http://schemas.openxmlformats.org/officeDocument/2006/relationships/hyperlink" Target="http://sl.wikipedia.org/wiki/Osteoporoza" TargetMode="External"/><Relationship Id="rId69" Type="http://schemas.openxmlformats.org/officeDocument/2006/relationships/hyperlink" Target="http://sl.wikipedia.org/wiki/Depresija" TargetMode="External"/><Relationship Id="rId77" Type="http://schemas.openxmlformats.org/officeDocument/2006/relationships/hyperlink" Target="http://med.over.net/zasvojenost/hranjenje/kaj_so.php" TargetMode="External"/><Relationship Id="rId8" Type="http://schemas.openxmlformats.org/officeDocument/2006/relationships/image" Target="media/image1.png"/><Relationship Id="rId51" Type="http://schemas.openxmlformats.org/officeDocument/2006/relationships/hyperlink" Target="http://sl.wikipedia.org/wiki/Trebuh" TargetMode="External"/><Relationship Id="rId72" Type="http://schemas.openxmlformats.org/officeDocument/2006/relationships/hyperlink" Target="http://www.ncbi.nlm.nih.gov/pubmed?term=%22Kaprio%20J%22%5BAuthor%5D" TargetMode="External"/><Relationship Id="rId80" Type="http://schemas.openxmlformats.org/officeDocument/2006/relationships/hyperlink" Target="http://www.prehrana-zdravje.si/prehrana/zdrava-prehrana/"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7.jpeg"/><Relationship Id="rId25" Type="http://schemas.openxmlformats.org/officeDocument/2006/relationships/hyperlink" Target="http://sl.wikipedia.org/wiki/Anoreksija" TargetMode="External"/><Relationship Id="rId33" Type="http://schemas.openxmlformats.org/officeDocument/2006/relationships/hyperlink" Target="http://sl.wikipedia.org/wiki/Ma%C5%A1%C4%8Dobe" TargetMode="External"/><Relationship Id="rId38" Type="http://schemas.openxmlformats.org/officeDocument/2006/relationships/hyperlink" Target="http://sl.wikipedia.org/w/index.php?title=Zobobol&amp;action=edit&amp;redlink=1" TargetMode="External"/><Relationship Id="rId46" Type="http://schemas.openxmlformats.org/officeDocument/2006/relationships/hyperlink" Target="http://sl.wikipedia.org/w/index.php?title=Ulceracija&amp;action=edit&amp;redlink=1" TargetMode="External"/><Relationship Id="rId59" Type="http://schemas.openxmlformats.org/officeDocument/2006/relationships/hyperlink" Target="http://sl.wikipedia.org/wiki/Ledvice" TargetMode="External"/><Relationship Id="rId67" Type="http://schemas.openxmlformats.org/officeDocument/2006/relationships/hyperlink" Target="http://sl.wikipedia.org/w/index.php?title=Motnje_spanja&amp;action=edit&amp;redlink=1" TargetMode="External"/><Relationship Id="rId20" Type="http://schemas.openxmlformats.org/officeDocument/2006/relationships/hyperlink" Target="http://sl.wikipedia.org/wiki/Bruhanje" TargetMode="External"/><Relationship Id="rId41" Type="http://schemas.openxmlformats.org/officeDocument/2006/relationships/hyperlink" Target="http://sl.wikipedia.org/wiki/%C4%8Crevesje" TargetMode="External"/><Relationship Id="rId54" Type="http://schemas.openxmlformats.org/officeDocument/2006/relationships/hyperlink" Target="http://sl.wikipedia.org/wiki/Ko%C5%BEa" TargetMode="External"/><Relationship Id="rId62" Type="http://schemas.openxmlformats.org/officeDocument/2006/relationships/hyperlink" Target="http://sl.wikipedia.org/w/index.php?title=Menstruacija&amp;action=edit&amp;redlink=1" TargetMode="External"/><Relationship Id="rId70" Type="http://schemas.openxmlformats.org/officeDocument/2006/relationships/image" Target="media/image12.jpeg"/><Relationship Id="rId75" Type="http://schemas.openxmlformats.org/officeDocument/2006/relationships/hyperlink" Target="http://www.ncbi.nlm.nih.gov/pubmed?term=%22Rissanen%20A%22%5BAuthor%5D"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wikipedia.org/wiki/Rak_(bolezen)" TargetMode="External"/><Relationship Id="rId23" Type="http://schemas.openxmlformats.org/officeDocument/2006/relationships/hyperlink" Target="http://sl.wikipedia.org/wiki/%C5%A0port" TargetMode="External"/><Relationship Id="rId28" Type="http://schemas.openxmlformats.org/officeDocument/2006/relationships/hyperlink" Target="http://sl.wikipedia.org/wiki/Sekalec" TargetMode="External"/><Relationship Id="rId36" Type="http://schemas.openxmlformats.org/officeDocument/2006/relationships/hyperlink" Target="http://sl.wikipedia.org/wiki/Ustna_votlina" TargetMode="External"/><Relationship Id="rId49" Type="http://schemas.openxmlformats.org/officeDocument/2006/relationships/hyperlink" Target="http://sl.wikipedia.org/w/index.php?title=Gastrektazija&amp;action=edit&amp;redlink=1" TargetMode="External"/><Relationship Id="rId57" Type="http://schemas.openxmlformats.org/officeDocument/2006/relationships/hyperlink" Target="http://sl.wikipedia.org/wiki/Pankreatitis" TargetMode="External"/><Relationship Id="rId10" Type="http://schemas.openxmlformats.org/officeDocument/2006/relationships/image" Target="media/image3.jpeg"/><Relationship Id="rId31" Type="http://schemas.openxmlformats.org/officeDocument/2006/relationships/hyperlink" Target="http://sl.wikipedia.org/wiki/Hipotalamus" TargetMode="External"/><Relationship Id="rId44" Type="http://schemas.openxmlformats.org/officeDocument/2006/relationships/hyperlink" Target="http://sl.wikipedia.org/wiki/%C5%BDrelo" TargetMode="External"/><Relationship Id="rId52" Type="http://schemas.openxmlformats.org/officeDocument/2006/relationships/hyperlink" Target="http://sl.wikipedia.org/w/index.php?title=Notranja_krvavitev&amp;action=edit&amp;redlink=1" TargetMode="External"/><Relationship Id="rId60" Type="http://schemas.openxmlformats.org/officeDocument/2006/relationships/hyperlink" Target="http://sl.wikipedia.org/wiki/Srce" TargetMode="External"/><Relationship Id="rId65" Type="http://schemas.openxmlformats.org/officeDocument/2006/relationships/hyperlink" Target="http://sl.wikipedia.org/wiki/Sinkopa" TargetMode="External"/><Relationship Id="rId73" Type="http://schemas.openxmlformats.org/officeDocument/2006/relationships/hyperlink" Target="http://www.ncbi.nlm.nih.gov/pubmed?term=%22Hoek%20HW%22%5BAuthor%5D" TargetMode="External"/><Relationship Id="rId78" Type="http://schemas.openxmlformats.org/officeDocument/2006/relationships/hyperlink" Target="http://www.ncbi.nlm.nih.gov/pubmed/18981064" TargetMode="External"/><Relationship Id="rId81" Type="http://schemas.openxmlformats.org/officeDocument/2006/relationships/hyperlink" Target="http://sl.wikipedia.org/wiki/Bulim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3C2C3-BF0E-417F-BFCA-D5B14751C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3526</Words>
  <Characters>20103</Characters>
  <Application>Microsoft Office Word</Application>
  <DocSecurity>0</DocSecurity>
  <Lines>167</Lines>
  <Paragraphs>47</Paragraphs>
  <ScaleCrop>false</ScaleCrop>
  <Company/>
  <LinksUpToDate>false</LinksUpToDate>
  <CharactersWithSpaces>23582</CharactersWithSpaces>
  <SharedDoc>false</SharedDoc>
  <HLinks>
    <vt:vector size="378" baseType="variant">
      <vt:variant>
        <vt:i4>8060969</vt:i4>
      </vt:variant>
      <vt:variant>
        <vt:i4>186</vt:i4>
      </vt:variant>
      <vt:variant>
        <vt:i4>0</vt:i4>
      </vt:variant>
      <vt:variant>
        <vt:i4>5</vt:i4>
      </vt:variant>
      <vt:variant>
        <vt:lpwstr>http://sl.wikipedia.org/wiki/Anoreksija</vt:lpwstr>
      </vt:variant>
      <vt:variant>
        <vt:lpwstr/>
      </vt:variant>
      <vt:variant>
        <vt:i4>66</vt:i4>
      </vt:variant>
      <vt:variant>
        <vt:i4>183</vt:i4>
      </vt:variant>
      <vt:variant>
        <vt:i4>0</vt:i4>
      </vt:variant>
      <vt:variant>
        <vt:i4>5</vt:i4>
      </vt:variant>
      <vt:variant>
        <vt:lpwstr>http://sl.wikipedia.org/wiki/Bulimija</vt:lpwstr>
      </vt:variant>
      <vt:variant>
        <vt:lpwstr/>
      </vt:variant>
      <vt:variant>
        <vt:i4>4391006</vt:i4>
      </vt:variant>
      <vt:variant>
        <vt:i4>180</vt:i4>
      </vt:variant>
      <vt:variant>
        <vt:i4>0</vt:i4>
      </vt:variant>
      <vt:variant>
        <vt:i4>5</vt:i4>
      </vt:variant>
      <vt:variant>
        <vt:lpwstr>http://www.prehrana-zdravje.si/prehrana/zdrava-prehrana/</vt:lpwstr>
      </vt:variant>
      <vt:variant>
        <vt:lpwstr/>
      </vt:variant>
      <vt:variant>
        <vt:i4>6422552</vt:i4>
      </vt:variant>
      <vt:variant>
        <vt:i4>177</vt:i4>
      </vt:variant>
      <vt:variant>
        <vt:i4>0</vt:i4>
      </vt:variant>
      <vt:variant>
        <vt:i4>5</vt:i4>
      </vt:variant>
      <vt:variant>
        <vt:lpwstr>http://www.planet-lepote.com/odnosi/prisilno_prenajedanje/?komentar=1/</vt:lpwstr>
      </vt:variant>
      <vt:variant>
        <vt:lpwstr/>
      </vt:variant>
      <vt:variant>
        <vt:i4>4128806</vt:i4>
      </vt:variant>
      <vt:variant>
        <vt:i4>174</vt:i4>
      </vt:variant>
      <vt:variant>
        <vt:i4>0</vt:i4>
      </vt:variant>
      <vt:variant>
        <vt:i4>5</vt:i4>
      </vt:variant>
      <vt:variant>
        <vt:lpwstr>http://www.ncbi.nlm.nih.gov/pubmed/18981064</vt:lpwstr>
      </vt:variant>
      <vt:variant>
        <vt:lpwstr/>
      </vt:variant>
      <vt:variant>
        <vt:i4>7208984</vt:i4>
      </vt:variant>
      <vt:variant>
        <vt:i4>171</vt:i4>
      </vt:variant>
      <vt:variant>
        <vt:i4>0</vt:i4>
      </vt:variant>
      <vt:variant>
        <vt:i4>5</vt:i4>
      </vt:variant>
      <vt:variant>
        <vt:lpwstr>http://med.over.net/zasvojenost/hranjenje/kaj_so.php</vt:lpwstr>
      </vt:variant>
      <vt:variant>
        <vt:lpwstr/>
      </vt:variant>
      <vt:variant>
        <vt:i4>5505100</vt:i4>
      </vt:variant>
      <vt:variant>
        <vt:i4>168</vt:i4>
      </vt:variant>
      <vt:variant>
        <vt:i4>0</vt:i4>
      </vt:variant>
      <vt:variant>
        <vt:i4>5</vt:i4>
      </vt:variant>
      <vt:variant>
        <vt:lpwstr>http://www.ncbi.nlm.nih.gov/pubmed?term=%22Keski-Rahkonen%20A%22%5BAuthor%5D</vt:lpwstr>
      </vt:variant>
      <vt:variant>
        <vt:lpwstr/>
      </vt:variant>
      <vt:variant>
        <vt:i4>3145855</vt:i4>
      </vt:variant>
      <vt:variant>
        <vt:i4>165</vt:i4>
      </vt:variant>
      <vt:variant>
        <vt:i4>0</vt:i4>
      </vt:variant>
      <vt:variant>
        <vt:i4>5</vt:i4>
      </vt:variant>
      <vt:variant>
        <vt:lpwstr>http://www.ncbi.nlm.nih.gov/pubmed?term=%22Rissanen%20A%22%5BAuthor%5D</vt:lpwstr>
      </vt:variant>
      <vt:variant>
        <vt:lpwstr/>
      </vt:variant>
      <vt:variant>
        <vt:i4>5505026</vt:i4>
      </vt:variant>
      <vt:variant>
        <vt:i4>162</vt:i4>
      </vt:variant>
      <vt:variant>
        <vt:i4>0</vt:i4>
      </vt:variant>
      <vt:variant>
        <vt:i4>5</vt:i4>
      </vt:variant>
      <vt:variant>
        <vt:lpwstr>http://www.ncbi.nlm.nih.gov/pubmed?term=%22Sihvola%20E%22%5BAuthor%5D</vt:lpwstr>
      </vt:variant>
      <vt:variant>
        <vt:lpwstr/>
      </vt:variant>
      <vt:variant>
        <vt:i4>7929914</vt:i4>
      </vt:variant>
      <vt:variant>
        <vt:i4>159</vt:i4>
      </vt:variant>
      <vt:variant>
        <vt:i4>0</vt:i4>
      </vt:variant>
      <vt:variant>
        <vt:i4>5</vt:i4>
      </vt:variant>
      <vt:variant>
        <vt:lpwstr>http://www.ncbi.nlm.nih.gov/pubmed?term=%22Hoek%20HW%22%5BAuthor%5D</vt:lpwstr>
      </vt:variant>
      <vt:variant>
        <vt:lpwstr/>
      </vt:variant>
      <vt:variant>
        <vt:i4>4653074</vt:i4>
      </vt:variant>
      <vt:variant>
        <vt:i4>156</vt:i4>
      </vt:variant>
      <vt:variant>
        <vt:i4>0</vt:i4>
      </vt:variant>
      <vt:variant>
        <vt:i4>5</vt:i4>
      </vt:variant>
      <vt:variant>
        <vt:lpwstr>http://www.ncbi.nlm.nih.gov/pubmed?term=%22Kaprio%20J%22%5BAuthor%5D</vt:lpwstr>
      </vt:variant>
      <vt:variant>
        <vt:lpwstr/>
      </vt:variant>
      <vt:variant>
        <vt:i4>2424948</vt:i4>
      </vt:variant>
      <vt:variant>
        <vt:i4>153</vt:i4>
      </vt:variant>
      <vt:variant>
        <vt:i4>0</vt:i4>
      </vt:variant>
      <vt:variant>
        <vt:i4>5</vt:i4>
      </vt:variant>
      <vt:variant>
        <vt:lpwstr>http://www.ncbi.nlm.nih.gov/pubmed?term=%22Raevuori%20A%22%5BAuthor%5D</vt:lpwstr>
      </vt:variant>
      <vt:variant>
        <vt:lpwstr/>
      </vt:variant>
      <vt:variant>
        <vt:i4>7340089</vt:i4>
      </vt:variant>
      <vt:variant>
        <vt:i4>150</vt:i4>
      </vt:variant>
      <vt:variant>
        <vt:i4>0</vt:i4>
      </vt:variant>
      <vt:variant>
        <vt:i4>5</vt:i4>
      </vt:variant>
      <vt:variant>
        <vt:lpwstr>http://sl.wikipedia.org/wiki/Depresija</vt:lpwstr>
      </vt:variant>
      <vt:variant>
        <vt:lpwstr/>
      </vt:variant>
      <vt:variant>
        <vt:i4>3211298</vt:i4>
      </vt:variant>
      <vt:variant>
        <vt:i4>147</vt:i4>
      </vt:variant>
      <vt:variant>
        <vt:i4>0</vt:i4>
      </vt:variant>
      <vt:variant>
        <vt:i4>5</vt:i4>
      </vt:variant>
      <vt:variant>
        <vt:lpwstr>http://sl.wikipedia.org/w/index.php?title=Anksioznost&amp;action=edit&amp;redlink=1</vt:lpwstr>
      </vt:variant>
      <vt:variant>
        <vt:lpwstr/>
      </vt:variant>
      <vt:variant>
        <vt:i4>4325491</vt:i4>
      </vt:variant>
      <vt:variant>
        <vt:i4>144</vt:i4>
      </vt:variant>
      <vt:variant>
        <vt:i4>0</vt:i4>
      </vt:variant>
      <vt:variant>
        <vt:i4>5</vt:i4>
      </vt:variant>
      <vt:variant>
        <vt:lpwstr>http://sl.wikipedia.org/w/index.php?title=Motnje_spanja&amp;action=edit&amp;redlink=1</vt:lpwstr>
      </vt:variant>
      <vt:variant>
        <vt:lpwstr/>
      </vt:variant>
      <vt:variant>
        <vt:i4>3145768</vt:i4>
      </vt:variant>
      <vt:variant>
        <vt:i4>141</vt:i4>
      </vt:variant>
      <vt:variant>
        <vt:i4>0</vt:i4>
      </vt:variant>
      <vt:variant>
        <vt:i4>5</vt:i4>
      </vt:variant>
      <vt:variant>
        <vt:lpwstr>http://sl.wikipedia.org/w/index.php?title=Apatija&amp;action=edit&amp;redlink=1</vt:lpwstr>
      </vt:variant>
      <vt:variant>
        <vt:lpwstr/>
      </vt:variant>
      <vt:variant>
        <vt:i4>1704005</vt:i4>
      </vt:variant>
      <vt:variant>
        <vt:i4>138</vt:i4>
      </vt:variant>
      <vt:variant>
        <vt:i4>0</vt:i4>
      </vt:variant>
      <vt:variant>
        <vt:i4>5</vt:i4>
      </vt:variant>
      <vt:variant>
        <vt:lpwstr>http://sl.wikipedia.org/wiki/Sinkopa</vt:lpwstr>
      </vt:variant>
      <vt:variant>
        <vt:lpwstr/>
      </vt:variant>
      <vt:variant>
        <vt:i4>1835097</vt:i4>
      </vt:variant>
      <vt:variant>
        <vt:i4>135</vt:i4>
      </vt:variant>
      <vt:variant>
        <vt:i4>0</vt:i4>
      </vt:variant>
      <vt:variant>
        <vt:i4>5</vt:i4>
      </vt:variant>
      <vt:variant>
        <vt:lpwstr>http://sl.wikipedia.org/wiki/Osteoporoza</vt:lpwstr>
      </vt:variant>
      <vt:variant>
        <vt:lpwstr/>
      </vt:variant>
      <vt:variant>
        <vt:i4>524352</vt:i4>
      </vt:variant>
      <vt:variant>
        <vt:i4>132</vt:i4>
      </vt:variant>
      <vt:variant>
        <vt:i4>0</vt:i4>
      </vt:variant>
      <vt:variant>
        <vt:i4>5</vt:i4>
      </vt:variant>
      <vt:variant>
        <vt:lpwstr>http://sl.wikipedia.org/wiki/Dehidracija</vt:lpwstr>
      </vt:variant>
      <vt:variant>
        <vt:lpwstr/>
      </vt:variant>
      <vt:variant>
        <vt:i4>1245274</vt:i4>
      </vt:variant>
      <vt:variant>
        <vt:i4>129</vt:i4>
      </vt:variant>
      <vt:variant>
        <vt:i4>0</vt:i4>
      </vt:variant>
      <vt:variant>
        <vt:i4>5</vt:i4>
      </vt:variant>
      <vt:variant>
        <vt:lpwstr>http://sl.wikipedia.org/w/index.php?title=Menstruacija&amp;action=edit&amp;redlink=1</vt:lpwstr>
      </vt:variant>
      <vt:variant>
        <vt:lpwstr/>
      </vt:variant>
      <vt:variant>
        <vt:i4>196652</vt:i4>
      </vt:variant>
      <vt:variant>
        <vt:i4>126</vt:i4>
      </vt:variant>
      <vt:variant>
        <vt:i4>0</vt:i4>
      </vt:variant>
      <vt:variant>
        <vt:i4>5</vt:i4>
      </vt:variant>
      <vt:variant>
        <vt:lpwstr>http://sl.wikipedia.org/w/index.php?title=Metaboli%C4%8Dna_alkaloza&amp;action=edit&amp;redlink=1</vt:lpwstr>
      </vt:variant>
      <vt:variant>
        <vt:lpwstr/>
      </vt:variant>
      <vt:variant>
        <vt:i4>1638469</vt:i4>
      </vt:variant>
      <vt:variant>
        <vt:i4>123</vt:i4>
      </vt:variant>
      <vt:variant>
        <vt:i4>0</vt:i4>
      </vt:variant>
      <vt:variant>
        <vt:i4>5</vt:i4>
      </vt:variant>
      <vt:variant>
        <vt:lpwstr>http://sl.wikipedia.org/wiki/Srce</vt:lpwstr>
      </vt:variant>
      <vt:variant>
        <vt:lpwstr/>
      </vt:variant>
      <vt:variant>
        <vt:i4>852039</vt:i4>
      </vt:variant>
      <vt:variant>
        <vt:i4>120</vt:i4>
      </vt:variant>
      <vt:variant>
        <vt:i4>0</vt:i4>
      </vt:variant>
      <vt:variant>
        <vt:i4>5</vt:i4>
      </vt:variant>
      <vt:variant>
        <vt:lpwstr>http://sl.wikipedia.org/wiki/Ledvice</vt:lpwstr>
      </vt:variant>
      <vt:variant>
        <vt:lpwstr/>
      </vt:variant>
      <vt:variant>
        <vt:i4>786504</vt:i4>
      </vt:variant>
      <vt:variant>
        <vt:i4>117</vt:i4>
      </vt:variant>
      <vt:variant>
        <vt:i4>0</vt:i4>
      </vt:variant>
      <vt:variant>
        <vt:i4>5</vt:i4>
      </vt:variant>
      <vt:variant>
        <vt:lpwstr>http://sl.wikipedia.org/wiki/Diabetes</vt:lpwstr>
      </vt:variant>
      <vt:variant>
        <vt:lpwstr/>
      </vt:variant>
      <vt:variant>
        <vt:i4>262232</vt:i4>
      </vt:variant>
      <vt:variant>
        <vt:i4>114</vt:i4>
      </vt:variant>
      <vt:variant>
        <vt:i4>0</vt:i4>
      </vt:variant>
      <vt:variant>
        <vt:i4>5</vt:i4>
      </vt:variant>
      <vt:variant>
        <vt:lpwstr>http://sl.wikipedia.org/wiki/Pankreatitis</vt:lpwstr>
      </vt:variant>
      <vt:variant>
        <vt:lpwstr/>
      </vt:variant>
      <vt:variant>
        <vt:i4>7012371</vt:i4>
      </vt:variant>
      <vt:variant>
        <vt:i4>111</vt:i4>
      </vt:variant>
      <vt:variant>
        <vt:i4>0</vt:i4>
      </vt:variant>
      <vt:variant>
        <vt:i4>5</vt:i4>
      </vt:variant>
      <vt:variant>
        <vt:lpwstr>http://sl.wikipedia.org/wiki/Trebu%C5%A1na_slinavka</vt:lpwstr>
      </vt:variant>
      <vt:variant>
        <vt:lpwstr/>
      </vt:variant>
      <vt:variant>
        <vt:i4>7405691</vt:i4>
      </vt:variant>
      <vt:variant>
        <vt:i4>108</vt:i4>
      </vt:variant>
      <vt:variant>
        <vt:i4>0</vt:i4>
      </vt:variant>
      <vt:variant>
        <vt:i4>5</vt:i4>
      </vt:variant>
      <vt:variant>
        <vt:lpwstr>http://sl.wikipedia.org/wiki/Ko%C5%BEa</vt:lpwstr>
      </vt:variant>
      <vt:variant>
        <vt:lpwstr/>
      </vt:variant>
      <vt:variant>
        <vt:i4>7209012</vt:i4>
      </vt:variant>
      <vt:variant>
        <vt:i4>105</vt:i4>
      </vt:variant>
      <vt:variant>
        <vt:i4>0</vt:i4>
      </vt:variant>
      <vt:variant>
        <vt:i4>5</vt:i4>
      </vt:variant>
      <vt:variant>
        <vt:lpwstr>http://sl.wikipedia.org/wiki/Obraz</vt:lpwstr>
      </vt:variant>
      <vt:variant>
        <vt:lpwstr/>
      </vt:variant>
      <vt:variant>
        <vt:i4>6619136</vt:i4>
      </vt:variant>
      <vt:variant>
        <vt:i4>102</vt:i4>
      </vt:variant>
      <vt:variant>
        <vt:i4>0</vt:i4>
      </vt:variant>
      <vt:variant>
        <vt:i4>5</vt:i4>
      </vt:variant>
      <vt:variant>
        <vt:lpwstr>http://sl.wikipedia.org/w/index.php?title=Notranja_krvavitev&amp;action=edit&amp;redlink=1</vt:lpwstr>
      </vt:variant>
      <vt:variant>
        <vt:lpwstr/>
      </vt:variant>
      <vt:variant>
        <vt:i4>7143463</vt:i4>
      </vt:variant>
      <vt:variant>
        <vt:i4>99</vt:i4>
      </vt:variant>
      <vt:variant>
        <vt:i4>0</vt:i4>
      </vt:variant>
      <vt:variant>
        <vt:i4>5</vt:i4>
      </vt:variant>
      <vt:variant>
        <vt:lpwstr>http://sl.wikipedia.org/wiki/Trebuh</vt:lpwstr>
      </vt:variant>
      <vt:variant>
        <vt:lpwstr/>
      </vt:variant>
      <vt:variant>
        <vt:i4>4653133</vt:i4>
      </vt:variant>
      <vt:variant>
        <vt:i4>96</vt:i4>
      </vt:variant>
      <vt:variant>
        <vt:i4>0</vt:i4>
      </vt:variant>
      <vt:variant>
        <vt:i4>5</vt:i4>
      </vt:variant>
      <vt:variant>
        <vt:lpwstr>http://sl.wikipedia.org/w/index.php?title=Ulkus&amp;action=edit&amp;redlink=1</vt:lpwstr>
      </vt:variant>
      <vt:variant>
        <vt:lpwstr/>
      </vt:variant>
      <vt:variant>
        <vt:i4>4849732</vt:i4>
      </vt:variant>
      <vt:variant>
        <vt:i4>93</vt:i4>
      </vt:variant>
      <vt:variant>
        <vt:i4>0</vt:i4>
      </vt:variant>
      <vt:variant>
        <vt:i4>5</vt:i4>
      </vt:variant>
      <vt:variant>
        <vt:lpwstr>http://sl.wikipedia.org/w/index.php?title=Gastrektazija&amp;action=edit&amp;redlink=1</vt:lpwstr>
      </vt:variant>
      <vt:variant>
        <vt:lpwstr/>
      </vt:variant>
      <vt:variant>
        <vt:i4>1310749</vt:i4>
      </vt:variant>
      <vt:variant>
        <vt:i4>90</vt:i4>
      </vt:variant>
      <vt:variant>
        <vt:i4>0</vt:i4>
      </vt:variant>
      <vt:variant>
        <vt:i4>5</vt:i4>
      </vt:variant>
      <vt:variant>
        <vt:lpwstr>http://sl.wikipedia.org/wiki/%C5%BDelodec</vt:lpwstr>
      </vt:variant>
      <vt:variant>
        <vt:lpwstr/>
      </vt:variant>
      <vt:variant>
        <vt:i4>1441871</vt:i4>
      </vt:variant>
      <vt:variant>
        <vt:i4>87</vt:i4>
      </vt:variant>
      <vt:variant>
        <vt:i4>0</vt:i4>
      </vt:variant>
      <vt:variant>
        <vt:i4>5</vt:i4>
      </vt:variant>
      <vt:variant>
        <vt:lpwstr>http://sl.wikipedia.org/w/index.php?title=Ezofagus&amp;action=edit&amp;redlink=1</vt:lpwstr>
      </vt:variant>
      <vt:variant>
        <vt:lpwstr/>
      </vt:variant>
      <vt:variant>
        <vt:i4>8257596</vt:i4>
      </vt:variant>
      <vt:variant>
        <vt:i4>84</vt:i4>
      </vt:variant>
      <vt:variant>
        <vt:i4>0</vt:i4>
      </vt:variant>
      <vt:variant>
        <vt:i4>5</vt:i4>
      </vt:variant>
      <vt:variant>
        <vt:lpwstr>http://sl.wikipedia.org/w/index.php?title=Ulceracija&amp;action=edit&amp;redlink=1</vt:lpwstr>
      </vt:variant>
      <vt:variant>
        <vt:lpwstr/>
      </vt:variant>
      <vt:variant>
        <vt:i4>5046305</vt:i4>
      </vt:variant>
      <vt:variant>
        <vt:i4>81</vt:i4>
      </vt:variant>
      <vt:variant>
        <vt:i4>0</vt:i4>
      </vt:variant>
      <vt:variant>
        <vt:i4>5</vt:i4>
      </vt:variant>
      <vt:variant>
        <vt:lpwstr>http://sl.wikipedia.org/w/index.php?title=Vnetje_%C5%BErela&amp;action=edit&amp;redlink=1</vt:lpwstr>
      </vt:variant>
      <vt:variant>
        <vt:lpwstr/>
      </vt:variant>
      <vt:variant>
        <vt:i4>6619248</vt:i4>
      </vt:variant>
      <vt:variant>
        <vt:i4>78</vt:i4>
      </vt:variant>
      <vt:variant>
        <vt:i4>0</vt:i4>
      </vt:variant>
      <vt:variant>
        <vt:i4>5</vt:i4>
      </vt:variant>
      <vt:variant>
        <vt:lpwstr>http://sl.wikipedia.org/wiki/%C5%BDrelo</vt:lpwstr>
      </vt:variant>
      <vt:variant>
        <vt:lpwstr/>
      </vt:variant>
      <vt:variant>
        <vt:i4>524358</vt:i4>
      </vt:variant>
      <vt:variant>
        <vt:i4>75</vt:i4>
      </vt:variant>
      <vt:variant>
        <vt:i4>0</vt:i4>
      </vt:variant>
      <vt:variant>
        <vt:i4>5</vt:i4>
      </vt:variant>
      <vt:variant>
        <vt:lpwstr>http://sl.wikipedia.org/wiki/Diareja</vt:lpwstr>
      </vt:variant>
      <vt:variant>
        <vt:lpwstr/>
      </vt:variant>
      <vt:variant>
        <vt:i4>7077918</vt:i4>
      </vt:variant>
      <vt:variant>
        <vt:i4>72</vt:i4>
      </vt:variant>
      <vt:variant>
        <vt:i4>0</vt:i4>
      </vt:variant>
      <vt:variant>
        <vt:i4>5</vt:i4>
      </vt:variant>
      <vt:variant>
        <vt:lpwstr>http://sl.wikipedia.org/w/index.php?title=Neregulirana_motilnost&amp;action=edit&amp;redlink=1</vt:lpwstr>
      </vt:variant>
      <vt:variant>
        <vt:lpwstr/>
      </vt:variant>
      <vt:variant>
        <vt:i4>3276920</vt:i4>
      </vt:variant>
      <vt:variant>
        <vt:i4>69</vt:i4>
      </vt:variant>
      <vt:variant>
        <vt:i4>0</vt:i4>
      </vt:variant>
      <vt:variant>
        <vt:i4>5</vt:i4>
      </vt:variant>
      <vt:variant>
        <vt:lpwstr>http://sl.wikipedia.org/wiki/%C4%8Crevesje</vt:lpwstr>
      </vt:variant>
      <vt:variant>
        <vt:lpwstr/>
      </vt:variant>
      <vt:variant>
        <vt:i4>6357041</vt:i4>
      </vt:variant>
      <vt:variant>
        <vt:i4>66</vt:i4>
      </vt:variant>
      <vt:variant>
        <vt:i4>0</vt:i4>
      </vt:variant>
      <vt:variant>
        <vt:i4>5</vt:i4>
      </vt:variant>
      <vt:variant>
        <vt:lpwstr>http://sl.wikipedia.org/w/index.php?title=Gingivitis&amp;action=edit&amp;redlink=1</vt:lpwstr>
      </vt:variant>
      <vt:variant>
        <vt:lpwstr/>
      </vt:variant>
      <vt:variant>
        <vt:i4>3211318</vt:i4>
      </vt:variant>
      <vt:variant>
        <vt:i4>63</vt:i4>
      </vt:variant>
      <vt:variant>
        <vt:i4>0</vt:i4>
      </vt:variant>
      <vt:variant>
        <vt:i4>5</vt:i4>
      </vt:variant>
      <vt:variant>
        <vt:lpwstr>http://sl.wikipedia.org/w/index.php?title=Zobobol&amp;action=edit&amp;redlink=1</vt:lpwstr>
      </vt:variant>
      <vt:variant>
        <vt:lpwstr/>
      </vt:variant>
      <vt:variant>
        <vt:i4>6291545</vt:i4>
      </vt:variant>
      <vt:variant>
        <vt:i4>60</vt:i4>
      </vt:variant>
      <vt:variant>
        <vt:i4>0</vt:i4>
      </vt:variant>
      <vt:variant>
        <vt:i4>5</vt:i4>
      </vt:variant>
      <vt:variant>
        <vt:lpwstr>http://sl.wikipedia.org/w/index.php?title=Zobna_gniloba&amp;action=edit&amp;redlink=1</vt:lpwstr>
      </vt:variant>
      <vt:variant>
        <vt:lpwstr/>
      </vt:variant>
      <vt:variant>
        <vt:i4>6488088</vt:i4>
      </vt:variant>
      <vt:variant>
        <vt:i4>57</vt:i4>
      </vt:variant>
      <vt:variant>
        <vt:i4>0</vt:i4>
      </vt:variant>
      <vt:variant>
        <vt:i4>5</vt:i4>
      </vt:variant>
      <vt:variant>
        <vt:lpwstr>http://sl.wikipedia.org/wiki/Ustna_votlina</vt:lpwstr>
      </vt:variant>
      <vt:variant>
        <vt:lpwstr/>
      </vt:variant>
      <vt:variant>
        <vt:i4>6357015</vt:i4>
      </vt:variant>
      <vt:variant>
        <vt:i4>54</vt:i4>
      </vt:variant>
      <vt:variant>
        <vt:i4>0</vt:i4>
      </vt:variant>
      <vt:variant>
        <vt:i4>5</vt:i4>
      </vt:variant>
      <vt:variant>
        <vt:lpwstr>http://sl.wikipedia.org/wiki/Ogljikovi_hidrati</vt:lpwstr>
      </vt:variant>
      <vt:variant>
        <vt:lpwstr/>
      </vt:variant>
      <vt:variant>
        <vt:i4>3539041</vt:i4>
      </vt:variant>
      <vt:variant>
        <vt:i4>51</vt:i4>
      </vt:variant>
      <vt:variant>
        <vt:i4>0</vt:i4>
      </vt:variant>
      <vt:variant>
        <vt:i4>5</vt:i4>
      </vt:variant>
      <vt:variant>
        <vt:lpwstr>http://sl.wikipedia.org/wiki/Ma%C5%A1%C4%8Dobe</vt:lpwstr>
      </vt:variant>
      <vt:variant>
        <vt:lpwstr/>
      </vt:variant>
      <vt:variant>
        <vt:i4>8126523</vt:i4>
      </vt:variant>
      <vt:variant>
        <vt:i4>48</vt:i4>
      </vt:variant>
      <vt:variant>
        <vt:i4>0</vt:i4>
      </vt:variant>
      <vt:variant>
        <vt:i4>5</vt:i4>
      </vt:variant>
      <vt:variant>
        <vt:lpwstr>http://sl.wikipedia.org/wiki/Serotonin</vt:lpwstr>
      </vt:variant>
      <vt:variant>
        <vt:lpwstr/>
      </vt:variant>
      <vt:variant>
        <vt:i4>1507396</vt:i4>
      </vt:variant>
      <vt:variant>
        <vt:i4>45</vt:i4>
      </vt:variant>
      <vt:variant>
        <vt:i4>0</vt:i4>
      </vt:variant>
      <vt:variant>
        <vt:i4>5</vt:i4>
      </vt:variant>
      <vt:variant>
        <vt:lpwstr>http://sl.wikipedia.org/wiki/Hipotalamus</vt:lpwstr>
      </vt:variant>
      <vt:variant>
        <vt:lpwstr/>
      </vt:variant>
      <vt:variant>
        <vt:i4>393308</vt:i4>
      </vt:variant>
      <vt:variant>
        <vt:i4>42</vt:i4>
      </vt:variant>
      <vt:variant>
        <vt:i4>0</vt:i4>
      </vt:variant>
      <vt:variant>
        <vt:i4>5</vt:i4>
      </vt:variant>
      <vt:variant>
        <vt:lpwstr>http://sl.wikipedia.org/wiki/Zobozdravnik</vt:lpwstr>
      </vt:variant>
      <vt:variant>
        <vt:lpwstr/>
      </vt:variant>
      <vt:variant>
        <vt:i4>1966166</vt:i4>
      </vt:variant>
      <vt:variant>
        <vt:i4>39</vt:i4>
      </vt:variant>
      <vt:variant>
        <vt:i4>0</vt:i4>
      </vt:variant>
      <vt:variant>
        <vt:i4>5</vt:i4>
      </vt:variant>
      <vt:variant>
        <vt:lpwstr>http://sl.wikipedia.org/wiki/Sekalec</vt:lpwstr>
      </vt:variant>
      <vt:variant>
        <vt:lpwstr/>
      </vt:variant>
      <vt:variant>
        <vt:i4>7405691</vt:i4>
      </vt:variant>
      <vt:variant>
        <vt:i4>36</vt:i4>
      </vt:variant>
      <vt:variant>
        <vt:i4>0</vt:i4>
      </vt:variant>
      <vt:variant>
        <vt:i4>5</vt:i4>
      </vt:variant>
      <vt:variant>
        <vt:lpwstr>http://sl.wikipedia.org/wiki/Ko%C5%BEa</vt:lpwstr>
      </vt:variant>
      <vt:variant>
        <vt:lpwstr/>
      </vt:variant>
      <vt:variant>
        <vt:i4>655467</vt:i4>
      </vt:variant>
      <vt:variant>
        <vt:i4>33</vt:i4>
      </vt:variant>
      <vt:variant>
        <vt:i4>0</vt:i4>
      </vt:variant>
      <vt:variant>
        <vt:i4>5</vt:i4>
      </vt:variant>
      <vt:variant>
        <vt:lpwstr>http://sl.wikipedia.org/w/index.php?title=Prst_(organ)&amp;action=edit&amp;redlink=1</vt:lpwstr>
      </vt:variant>
      <vt:variant>
        <vt:lpwstr/>
      </vt:variant>
      <vt:variant>
        <vt:i4>8060969</vt:i4>
      </vt:variant>
      <vt:variant>
        <vt:i4>30</vt:i4>
      </vt:variant>
      <vt:variant>
        <vt:i4>0</vt:i4>
      </vt:variant>
      <vt:variant>
        <vt:i4>5</vt:i4>
      </vt:variant>
      <vt:variant>
        <vt:lpwstr>http://sl.wikipedia.org/wiki/Anoreksija</vt:lpwstr>
      </vt:variant>
      <vt:variant>
        <vt:lpwstr/>
      </vt:variant>
      <vt:variant>
        <vt:i4>6750249</vt:i4>
      </vt:variant>
      <vt:variant>
        <vt:i4>27</vt:i4>
      </vt:variant>
      <vt:variant>
        <vt:i4>0</vt:i4>
      </vt:variant>
      <vt:variant>
        <vt:i4>5</vt:i4>
      </vt:variant>
      <vt:variant>
        <vt:lpwstr>http://sl.wikipedia.org/wiki/Stradanje</vt:lpwstr>
      </vt:variant>
      <vt:variant>
        <vt:lpwstr/>
      </vt:variant>
      <vt:variant>
        <vt:i4>7995438</vt:i4>
      </vt:variant>
      <vt:variant>
        <vt:i4>24</vt:i4>
      </vt:variant>
      <vt:variant>
        <vt:i4>0</vt:i4>
      </vt:variant>
      <vt:variant>
        <vt:i4>5</vt:i4>
      </vt:variant>
      <vt:variant>
        <vt:lpwstr>http://sl.wikipedia.org/wiki/%C5%A0port</vt:lpwstr>
      </vt:variant>
      <vt:variant>
        <vt:lpwstr/>
      </vt:variant>
      <vt:variant>
        <vt:i4>1376334</vt:i4>
      </vt:variant>
      <vt:variant>
        <vt:i4>21</vt:i4>
      </vt:variant>
      <vt:variant>
        <vt:i4>0</vt:i4>
      </vt:variant>
      <vt:variant>
        <vt:i4>5</vt:i4>
      </vt:variant>
      <vt:variant>
        <vt:lpwstr>http://sl.wikipedia.org/w/index.php?title=Odvajalo&amp;action=edit&amp;redlink=1</vt:lpwstr>
      </vt:variant>
      <vt:variant>
        <vt:lpwstr/>
      </vt:variant>
      <vt:variant>
        <vt:i4>1310808</vt:i4>
      </vt:variant>
      <vt:variant>
        <vt:i4>18</vt:i4>
      </vt:variant>
      <vt:variant>
        <vt:i4>0</vt:i4>
      </vt:variant>
      <vt:variant>
        <vt:i4>5</vt:i4>
      </vt:variant>
      <vt:variant>
        <vt:lpwstr>http://sl.wikipedia.org/wiki/Diuretik</vt:lpwstr>
      </vt:variant>
      <vt:variant>
        <vt:lpwstr/>
      </vt:variant>
      <vt:variant>
        <vt:i4>1376323</vt:i4>
      </vt:variant>
      <vt:variant>
        <vt:i4>15</vt:i4>
      </vt:variant>
      <vt:variant>
        <vt:i4>0</vt:i4>
      </vt:variant>
      <vt:variant>
        <vt:i4>5</vt:i4>
      </vt:variant>
      <vt:variant>
        <vt:lpwstr>http://sl.wikipedia.org/wiki/Bruhanje</vt:lpwstr>
      </vt:variant>
      <vt:variant>
        <vt:lpwstr/>
      </vt:variant>
      <vt:variant>
        <vt:i4>1048664</vt:i4>
      </vt:variant>
      <vt:variant>
        <vt:i4>12</vt:i4>
      </vt:variant>
      <vt:variant>
        <vt:i4>0</vt:i4>
      </vt:variant>
      <vt:variant>
        <vt:i4>5</vt:i4>
      </vt:variant>
      <vt:variant>
        <vt:lpwstr>http://sl.wikipedia.org/wiki/Debelost</vt:lpwstr>
      </vt:variant>
      <vt:variant>
        <vt:lpwstr/>
      </vt:variant>
      <vt:variant>
        <vt:i4>6291490</vt:i4>
      </vt:variant>
      <vt:variant>
        <vt:i4>9</vt:i4>
      </vt:variant>
      <vt:variant>
        <vt:i4>0</vt:i4>
      </vt:variant>
      <vt:variant>
        <vt:i4>5</vt:i4>
      </vt:variant>
      <vt:variant>
        <vt:lpwstr>http://sl.wikipedia.org/wiki/Strah</vt:lpwstr>
      </vt:variant>
      <vt:variant>
        <vt:lpwstr/>
      </vt:variant>
      <vt:variant>
        <vt:i4>6619199</vt:i4>
      </vt:variant>
      <vt:variant>
        <vt:i4>6</vt:i4>
      </vt:variant>
      <vt:variant>
        <vt:i4>0</vt:i4>
      </vt:variant>
      <vt:variant>
        <vt:i4>5</vt:i4>
      </vt:variant>
      <vt:variant>
        <vt:lpwstr>http://sl.wikipedia.org/wiki/Mamilo</vt:lpwstr>
      </vt:variant>
      <vt:variant>
        <vt:lpwstr/>
      </vt:variant>
      <vt:variant>
        <vt:i4>8257555</vt:i4>
      </vt:variant>
      <vt:variant>
        <vt:i4>3</vt:i4>
      </vt:variant>
      <vt:variant>
        <vt:i4>0</vt:i4>
      </vt:variant>
      <vt:variant>
        <vt:i4>5</vt:i4>
      </vt:variant>
      <vt:variant>
        <vt:lpwstr>http://sl.wikipedia.org/wiki/Rak_(bolezen)</vt:lpwstr>
      </vt:variant>
      <vt:variant>
        <vt:lpwstr/>
      </vt:variant>
      <vt:variant>
        <vt:i4>5308492</vt:i4>
      </vt:variant>
      <vt:variant>
        <vt:i4>0</vt:i4>
      </vt:variant>
      <vt:variant>
        <vt:i4>0</vt:i4>
      </vt:variant>
      <vt:variant>
        <vt:i4>5</vt:i4>
      </vt:variant>
      <vt:variant>
        <vt:lpwstr>http://sl.wikipedia.org/wiki/Oku%C5%BEba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2019-05-27T12:39:00Z</dcterms:created>
  <dcterms:modified xsi:type="dcterms:W3CDTF">2019-05-27T12:39:00Z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