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8D305" w14:textId="77777777" w:rsidR="00417DA7" w:rsidRPr="005334C1" w:rsidRDefault="00417DA7">
      <w:pPr>
        <w:pStyle w:val="NormalWeb"/>
        <w:rPr>
          <w:rFonts w:ascii="Verdana" w:hAnsi="Verdana" w:cs="Arial"/>
        </w:rPr>
      </w:pPr>
      <w:bookmarkStart w:id="0" w:name="_GoBack"/>
      <w:bookmarkEnd w:id="0"/>
    </w:p>
    <w:p w14:paraId="0DA452CB" w14:textId="77777777" w:rsidR="00417DA7" w:rsidRPr="0070169E" w:rsidRDefault="001E4B23">
      <w:pPr>
        <w:pStyle w:val="NormalWeb"/>
        <w:jc w:val="center"/>
        <w:rPr>
          <w:rFonts w:ascii="Verdana" w:hAnsi="Verdana" w:cs="Arial"/>
          <w:b/>
        </w:rPr>
      </w:pPr>
      <w:r w:rsidRPr="0070169E">
        <w:rPr>
          <w:rFonts w:ascii="Verdana" w:hAnsi="Verdana" w:cs="Arial"/>
          <w:b/>
        </w:rPr>
        <w:t>Življenjepis: Janek Musek</w:t>
      </w:r>
    </w:p>
    <w:p w14:paraId="7408DF7A" w14:textId="77777777" w:rsidR="00417DA7" w:rsidRPr="005334C1" w:rsidRDefault="001E4B23">
      <w:pPr>
        <w:pStyle w:val="NormalWeb"/>
        <w:rPr>
          <w:rFonts w:ascii="Verdana" w:hAnsi="Verdana" w:cs="Arial"/>
          <w:sz w:val="20"/>
        </w:rPr>
      </w:pPr>
      <w:r w:rsidRPr="005334C1">
        <w:rPr>
          <w:rFonts w:ascii="Verdana" w:hAnsi="Verdana" w:cs="Arial"/>
          <w:sz w:val="20"/>
        </w:rPr>
        <w:t xml:space="preserve">Rodil se je 3.6.1945 na Dravinjskem vrhu. </w:t>
      </w:r>
    </w:p>
    <w:p w14:paraId="13725232" w14:textId="77777777" w:rsidR="00417DA7" w:rsidRPr="005334C1" w:rsidRDefault="001E4B23">
      <w:pPr>
        <w:pStyle w:val="NormalWeb"/>
        <w:rPr>
          <w:rFonts w:ascii="Verdana" w:hAnsi="Verdana" w:cs="Arial"/>
          <w:sz w:val="20"/>
        </w:rPr>
      </w:pPr>
      <w:r w:rsidRPr="005334C1">
        <w:rPr>
          <w:rFonts w:ascii="Verdana" w:hAnsi="Verdana" w:cs="Arial"/>
          <w:sz w:val="20"/>
        </w:rPr>
        <w:t xml:space="preserve">Diplomiral je iz psihologije na Filozofski fakulteti v Ljubljani 1968, doktoriral je z disertacijo Simbolizem v odnosu do osebnostnih lastnosti 1975. Na Oddelku za psihologijo dela od 1970 kot asistent, od 1977 kot docent, od 1983 kot izredni profesor in od 1988 kot redni profesor za občo psihologijo. Raziskuje predvsem na področju psihologije osebnosti, kognitivne psihologije (simbolni procesi, simbolika, procesi ocenjevanja, pojmovanja samega sebe in samopodobe), psihologije vrednot, psihologije odločanja in psihologije posebnih (mejnih) pojavov. Objavil je preko 200 enot, med njimi 25 knjig in prek 100 člankov. Leta 1984 je dobil nagrado Sklada Borisa Kidriča za knjigo Osebnost. </w:t>
      </w:r>
    </w:p>
    <w:p w14:paraId="23C7F9D8" w14:textId="77777777" w:rsidR="00417DA7" w:rsidRPr="005334C1" w:rsidRDefault="001E4B23">
      <w:pPr>
        <w:pStyle w:val="NormalWeb"/>
        <w:rPr>
          <w:rFonts w:ascii="Verdana" w:hAnsi="Verdana" w:cs="Arial"/>
          <w:sz w:val="20"/>
        </w:rPr>
      </w:pPr>
      <w:r w:rsidRPr="005334C1">
        <w:rPr>
          <w:rFonts w:ascii="Verdana" w:hAnsi="Verdana" w:cs="Arial"/>
          <w:sz w:val="20"/>
        </w:rPr>
        <w:t>V letih 1980 do 1982 je bil predstojnik Oddelka za psihologijo na Filozofski fakulteti, v letih 1984 do 1986 pa prodekan Filozofske fakultete. V letih 1995 do 1997 je bil prorektor Univerze v Ljubljani za raziskovalno delo in podiplomski študij.</w:t>
      </w:r>
    </w:p>
    <w:p w14:paraId="49C8975A" w14:textId="77777777" w:rsidR="00417DA7" w:rsidRPr="005334C1" w:rsidRDefault="001E4B23">
      <w:pPr>
        <w:pStyle w:val="NormalWeb"/>
        <w:rPr>
          <w:rFonts w:ascii="Verdana" w:hAnsi="Verdana" w:cs="Arial"/>
          <w:sz w:val="20"/>
        </w:rPr>
      </w:pPr>
      <w:r w:rsidRPr="005334C1">
        <w:rPr>
          <w:rFonts w:ascii="Verdana" w:hAnsi="Verdana" w:cs="Arial"/>
          <w:sz w:val="20"/>
        </w:rPr>
        <w:t>Od leta 1996 član Znanstvenega sveta Ustanove Slovenske znanstvene fundacije. Bil je vodja republiškega programskega sveta za področje vzgoje, izobraževanja in pedagogike, psihologije, socialnega dela in kineziologije. Od leta 1982 je vodil raziskovalno skupino na Oddelku za psihologijo FF, od leta 1991 je bil vodja raziskovalne skupine Psihološke raziskave in od leta 1998 vodja programske skupine z enakim nazivom. Od leta 1992 je bil nacionalni koordinator za polje Psihologija in sociologija, od leta 1995 pa je nacionalni koordinator za polje Psihologija pri Ministrstvu za znanost in tehnologijo.</w:t>
      </w:r>
    </w:p>
    <w:sectPr w:rsidR="00417DA7" w:rsidRPr="005334C1">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9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23"/>
    <w:rsid w:val="001E4B23"/>
    <w:rsid w:val="0031059D"/>
    <w:rsid w:val="00417DA7"/>
    <w:rsid w:val="005334C1"/>
    <w:rsid w:val="007016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1C0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