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624D" w:rsidRPr="00AC1880" w:rsidRDefault="0070785F">
      <w:pPr>
        <w:rPr>
          <w:rFonts w:ascii="Bookman Old Style" w:hAnsi="Bookman Old Style"/>
          <w:b/>
          <w:sz w:val="52"/>
          <w:szCs w:val="52"/>
        </w:rPr>
      </w:pPr>
      <w:bookmarkStart w:id="0" w:name="_GoBack"/>
      <w:bookmarkEnd w:id="0"/>
      <w:r w:rsidRPr="00AC1880">
        <w:rPr>
          <w:rFonts w:ascii="Bookman Old Style" w:hAnsi="Bookman Old Style"/>
          <w:b/>
          <w:sz w:val="52"/>
          <w:szCs w:val="52"/>
        </w:rPr>
        <w:t xml:space="preserve">    </w:t>
      </w:r>
      <w:r w:rsidR="00AC1880" w:rsidRPr="00AC1880">
        <w:rPr>
          <w:rFonts w:ascii="Bookman Old Style" w:hAnsi="Bookman Old Style"/>
          <w:b/>
          <w:sz w:val="52"/>
          <w:szCs w:val="52"/>
        </w:rPr>
        <w:t>TEMPERAMENTI</w:t>
      </w:r>
      <w:r w:rsidRPr="00AC1880">
        <w:rPr>
          <w:rFonts w:ascii="Bookman Old Style" w:hAnsi="Bookman Old Style"/>
          <w:b/>
          <w:sz w:val="52"/>
          <w:szCs w:val="52"/>
        </w:rPr>
        <w:t xml:space="preserve">  </w:t>
      </w:r>
      <w:r w:rsidR="00AC1880" w:rsidRPr="00AC1880">
        <w:rPr>
          <w:rFonts w:ascii="Bookman Old Style" w:hAnsi="Bookman Old Style"/>
          <w:b/>
          <w:sz w:val="52"/>
          <w:szCs w:val="52"/>
        </w:rPr>
        <w:t>OSEBNOSTI</w:t>
      </w:r>
    </w:p>
    <w:p w:rsidR="0070785F" w:rsidRPr="0070785F" w:rsidRDefault="0070785F">
      <w:pPr>
        <w:rPr>
          <w:sz w:val="24"/>
          <w:szCs w:val="24"/>
        </w:rPr>
      </w:pPr>
    </w:p>
    <w:p w:rsidR="00F140EA" w:rsidRPr="00AC1880" w:rsidRDefault="00F140EA" w:rsidP="00F140EA">
      <w:pPr>
        <w:jc w:val="both"/>
        <w:rPr>
          <w:rFonts w:ascii="Bradley Hand ITC" w:hAnsi="Bradley Hand ITC"/>
          <w:b/>
          <w:color w:val="C0504D" w:themeColor="accent2"/>
          <w:sz w:val="36"/>
          <w:szCs w:val="36"/>
        </w:rPr>
      </w:pPr>
      <w:r w:rsidRPr="00AC1880">
        <w:rPr>
          <w:rFonts w:ascii="Bradley Hand ITC" w:hAnsi="Bradley Hand ITC"/>
          <w:b/>
          <w:color w:val="C0504D" w:themeColor="accent2"/>
          <w:sz w:val="36"/>
          <w:szCs w:val="36"/>
        </w:rPr>
        <w:t>Kaj je osebnost?</w:t>
      </w:r>
    </w:p>
    <w:p w:rsidR="00F140EA" w:rsidRPr="00AC1880" w:rsidRDefault="00F140EA" w:rsidP="00AC1880">
      <w:pPr>
        <w:pStyle w:val="ListParagraph"/>
        <w:numPr>
          <w:ilvl w:val="0"/>
          <w:numId w:val="2"/>
        </w:numPr>
        <w:jc w:val="both"/>
        <w:rPr>
          <w:color w:val="333333"/>
          <w:sz w:val="24"/>
          <w:szCs w:val="24"/>
        </w:rPr>
      </w:pPr>
      <w:r w:rsidRPr="00AC1880">
        <w:rPr>
          <w:color w:val="333333"/>
          <w:sz w:val="24"/>
          <w:szCs w:val="24"/>
        </w:rPr>
        <w:t>Sama beseda izhaja iz grške besede PERSONA kar pomeni maska.</w:t>
      </w:r>
    </w:p>
    <w:p w:rsidR="00F140EA" w:rsidRPr="00AC1880" w:rsidRDefault="00F140EA" w:rsidP="00AC1880">
      <w:pPr>
        <w:pStyle w:val="ListParagraph"/>
        <w:numPr>
          <w:ilvl w:val="0"/>
          <w:numId w:val="2"/>
        </w:numPr>
        <w:jc w:val="both"/>
        <w:rPr>
          <w:color w:val="333333"/>
          <w:sz w:val="24"/>
          <w:szCs w:val="24"/>
        </w:rPr>
      </w:pPr>
      <w:r w:rsidRPr="00AC1880">
        <w:rPr>
          <w:color w:val="333333"/>
          <w:sz w:val="24"/>
          <w:szCs w:val="24"/>
        </w:rPr>
        <w:t>Obsega vse duševne telesne in vedenjske lastnosti, ki se pojavljajo pri posamezniku relativno dosledno in zanj značilno.</w:t>
      </w:r>
    </w:p>
    <w:p w:rsidR="00AC1880" w:rsidRPr="00AC1880" w:rsidRDefault="00AC1880" w:rsidP="00AC1880">
      <w:pPr>
        <w:pStyle w:val="ListParagraph"/>
        <w:numPr>
          <w:ilvl w:val="0"/>
          <w:numId w:val="2"/>
        </w:numPr>
        <w:jc w:val="both"/>
        <w:rPr>
          <w:color w:val="333333"/>
          <w:sz w:val="24"/>
          <w:szCs w:val="24"/>
        </w:rPr>
      </w:pPr>
      <w:r w:rsidRPr="00AC1880">
        <w:rPr>
          <w:color w:val="333333"/>
          <w:sz w:val="24"/>
          <w:szCs w:val="24"/>
        </w:rPr>
        <w:t>Osebnost je tisto, kar določa da se RAZLIČNI posamezniki RAZLIČNO odzivajo na iste situacije in da se ISTI POSAMEZNIKI odzivajo PODOBNO na različne situacije</w:t>
      </w:r>
    </w:p>
    <w:p w:rsidR="00F140EA" w:rsidRPr="00AC1880" w:rsidRDefault="00F140EA" w:rsidP="00AC1880">
      <w:pPr>
        <w:pStyle w:val="ListParagraph"/>
        <w:numPr>
          <w:ilvl w:val="0"/>
          <w:numId w:val="2"/>
        </w:numPr>
        <w:jc w:val="both"/>
        <w:rPr>
          <w:color w:val="333333"/>
          <w:sz w:val="24"/>
          <w:szCs w:val="24"/>
        </w:rPr>
      </w:pPr>
      <w:r w:rsidRPr="00AC1880">
        <w:rPr>
          <w:color w:val="333333"/>
          <w:sz w:val="24"/>
          <w:szCs w:val="24"/>
        </w:rPr>
        <w:t>V psihologiji poznamo veliko definicij osebnosti; 1.obsega vse duševne, telesne ter vedenjske lastnosti</w:t>
      </w:r>
    </w:p>
    <w:p w:rsidR="00F140EA" w:rsidRDefault="00F140EA" w:rsidP="00AC1880">
      <w:pPr>
        <w:pStyle w:val="ListParagraph"/>
        <w:numPr>
          <w:ilvl w:val="0"/>
          <w:numId w:val="2"/>
        </w:numPr>
        <w:jc w:val="both"/>
        <w:rPr>
          <w:color w:val="333333"/>
          <w:sz w:val="24"/>
          <w:szCs w:val="24"/>
        </w:rPr>
      </w:pPr>
      <w:r w:rsidRPr="00AC1880">
        <w:rPr>
          <w:color w:val="333333"/>
          <w:sz w:val="24"/>
          <w:szCs w:val="24"/>
        </w:rPr>
        <w:t>Po tej celoti, torej po osebnosti se vsak posameznik loči od drugega, torej lahko rečemo da ima vsak posameznik svojo neponovljivo osebnost.</w:t>
      </w:r>
    </w:p>
    <w:p w:rsidR="00CE5FE2" w:rsidRPr="00AC1880" w:rsidRDefault="00167DD3" w:rsidP="00AC1880">
      <w:pPr>
        <w:pStyle w:val="ListParagraph"/>
        <w:numPr>
          <w:ilvl w:val="0"/>
          <w:numId w:val="2"/>
        </w:numPr>
        <w:jc w:val="both"/>
        <w:rPr>
          <w:color w:val="333333"/>
          <w:sz w:val="24"/>
          <w:szCs w:val="24"/>
        </w:rPr>
      </w:pPr>
      <w:r>
        <w:rPr>
          <w:color w:val="333333"/>
          <w:sz w:val="24"/>
          <w:szCs w:val="24"/>
        </w:rPr>
        <w:t xml:space="preserve">To </w:t>
      </w:r>
      <w:r w:rsidR="00CE5FE2">
        <w:rPr>
          <w:color w:val="333333"/>
          <w:sz w:val="24"/>
          <w:szCs w:val="24"/>
        </w:rPr>
        <w:t xml:space="preserve">lahko doživljamo z opazovanjem drugih- njihovega videza obnašanja, </w:t>
      </w:r>
      <w:r w:rsidR="00F467CE">
        <w:rPr>
          <w:color w:val="333333"/>
          <w:sz w:val="24"/>
          <w:szCs w:val="24"/>
        </w:rPr>
        <w:t>karakteristike</w:t>
      </w:r>
      <w:r w:rsidR="00CE5FE2">
        <w:rPr>
          <w:color w:val="333333"/>
          <w:sz w:val="24"/>
          <w:szCs w:val="24"/>
        </w:rPr>
        <w:t xml:space="preserve"> v drugi obliki pa  jo lahko doživljamo </w:t>
      </w:r>
      <w:r w:rsidR="00F467CE">
        <w:rPr>
          <w:color w:val="333333"/>
          <w:sz w:val="24"/>
          <w:szCs w:val="24"/>
        </w:rPr>
        <w:t>z doživljanjem samega sebe</w:t>
      </w:r>
    </w:p>
    <w:p w:rsidR="00F140EA" w:rsidRPr="00AC1880" w:rsidRDefault="00F140EA" w:rsidP="00AC1880">
      <w:pPr>
        <w:pStyle w:val="ListParagraph"/>
        <w:numPr>
          <w:ilvl w:val="0"/>
          <w:numId w:val="2"/>
        </w:numPr>
        <w:jc w:val="both"/>
        <w:rPr>
          <w:color w:val="333333"/>
          <w:sz w:val="24"/>
          <w:szCs w:val="24"/>
        </w:rPr>
      </w:pPr>
      <w:r w:rsidRPr="00AC1880">
        <w:rPr>
          <w:color w:val="333333"/>
          <w:sz w:val="24"/>
          <w:szCs w:val="24"/>
        </w:rPr>
        <w:t xml:space="preserve">Samo osebnost zaradi njene kompleksnosti delimo na štiri velike podsisteme: </w:t>
      </w:r>
    </w:p>
    <w:p w:rsidR="00F140EA" w:rsidRDefault="00F140EA" w:rsidP="00F140EA">
      <w:pPr>
        <w:jc w:val="both"/>
        <w:rPr>
          <w:color w:val="333333"/>
          <w:sz w:val="24"/>
          <w:szCs w:val="24"/>
        </w:rPr>
      </w:pPr>
      <w:r>
        <w:rPr>
          <w:color w:val="333333"/>
          <w:sz w:val="24"/>
          <w:szCs w:val="24"/>
        </w:rPr>
        <w:t>-KONSTITUCIJO</w:t>
      </w:r>
      <w:r w:rsidR="005204BC">
        <w:rPr>
          <w:color w:val="333333"/>
          <w:sz w:val="24"/>
          <w:szCs w:val="24"/>
        </w:rPr>
        <w:t>(skupek</w:t>
      </w:r>
      <w:r>
        <w:rPr>
          <w:color w:val="333333"/>
          <w:sz w:val="24"/>
          <w:szCs w:val="24"/>
        </w:rPr>
        <w:t xml:space="preserve"> prirojenih telesnih in duševnih</w:t>
      </w:r>
      <w:r w:rsidR="005204BC">
        <w:rPr>
          <w:color w:val="333333"/>
          <w:sz w:val="24"/>
          <w:szCs w:val="24"/>
        </w:rPr>
        <w:t xml:space="preserve"> lastnosti, značilnosti človeka)</w:t>
      </w:r>
    </w:p>
    <w:p w:rsidR="00F140EA" w:rsidRDefault="00F140EA" w:rsidP="00F140EA">
      <w:pPr>
        <w:jc w:val="both"/>
        <w:rPr>
          <w:color w:val="333333"/>
          <w:sz w:val="24"/>
          <w:szCs w:val="24"/>
        </w:rPr>
      </w:pPr>
      <w:r>
        <w:rPr>
          <w:color w:val="333333"/>
          <w:sz w:val="24"/>
          <w:szCs w:val="24"/>
        </w:rPr>
        <w:t>-TEMPERAMENT</w:t>
      </w:r>
    </w:p>
    <w:p w:rsidR="00F140EA" w:rsidRDefault="00F140EA" w:rsidP="00F140EA">
      <w:pPr>
        <w:jc w:val="both"/>
        <w:rPr>
          <w:color w:val="333333"/>
          <w:sz w:val="24"/>
          <w:szCs w:val="24"/>
        </w:rPr>
      </w:pPr>
      <w:r>
        <w:rPr>
          <w:color w:val="333333"/>
          <w:sz w:val="24"/>
          <w:szCs w:val="24"/>
        </w:rPr>
        <w:t>-SPOSOBNOSTI</w:t>
      </w:r>
    </w:p>
    <w:p w:rsidR="00F140EA" w:rsidRDefault="005204BC" w:rsidP="00F140EA">
      <w:pPr>
        <w:jc w:val="both"/>
        <w:rPr>
          <w:color w:val="333333"/>
          <w:sz w:val="24"/>
          <w:szCs w:val="24"/>
        </w:rPr>
      </w:pPr>
      <w:r>
        <w:rPr>
          <w:color w:val="333333"/>
          <w:sz w:val="24"/>
          <w:szCs w:val="24"/>
        </w:rPr>
        <w:t>-</w:t>
      </w:r>
      <w:r w:rsidR="00F140EA">
        <w:rPr>
          <w:color w:val="333333"/>
          <w:sz w:val="24"/>
          <w:szCs w:val="24"/>
        </w:rPr>
        <w:t>ZNAČAJ</w:t>
      </w:r>
      <w:r w:rsidR="00F467CE">
        <w:rPr>
          <w:color w:val="333333"/>
          <w:sz w:val="24"/>
          <w:szCs w:val="24"/>
        </w:rPr>
        <w:t>(način vedenja, vsebina vedenja</w:t>
      </w:r>
      <w:r w:rsidR="00D12C24">
        <w:rPr>
          <w:color w:val="333333"/>
          <w:sz w:val="24"/>
          <w:szCs w:val="24"/>
        </w:rPr>
        <w:t>)</w:t>
      </w:r>
    </w:p>
    <w:p w:rsidR="005204BC" w:rsidRPr="00CE5FE2" w:rsidRDefault="005204BC" w:rsidP="00CE5FE2">
      <w:pPr>
        <w:pStyle w:val="ListParagraph"/>
        <w:numPr>
          <w:ilvl w:val="0"/>
          <w:numId w:val="3"/>
        </w:numPr>
        <w:jc w:val="both"/>
        <w:rPr>
          <w:color w:val="333333"/>
          <w:sz w:val="24"/>
          <w:szCs w:val="24"/>
        </w:rPr>
      </w:pPr>
      <w:r w:rsidRPr="00CE5FE2">
        <w:rPr>
          <w:color w:val="00B050"/>
          <w:sz w:val="24"/>
          <w:szCs w:val="24"/>
        </w:rPr>
        <w:t>Poznavanje osebnosti</w:t>
      </w:r>
      <w:r w:rsidRPr="00CE5FE2">
        <w:rPr>
          <w:color w:val="333333"/>
          <w:sz w:val="24"/>
          <w:szCs w:val="24"/>
        </w:rPr>
        <w:t xml:space="preserve"> ni samo ključ do razumevanja našega celostnega delovanja ampak tudi ključ do razumevanja svoje identitete ter ključ do razumevanja medsebojnih razlik v videzu, obnašanju, doživljanju ter psihičnemu delovanju.</w:t>
      </w:r>
    </w:p>
    <w:p w:rsidR="005204BC" w:rsidRPr="00CE5FE2" w:rsidRDefault="005204BC" w:rsidP="00F140EA">
      <w:pPr>
        <w:jc w:val="both"/>
        <w:rPr>
          <w:rFonts w:ascii="Bradley Hand ITC" w:hAnsi="Bradley Hand ITC"/>
          <w:b/>
          <w:color w:val="C0504D" w:themeColor="accent2"/>
          <w:sz w:val="28"/>
          <w:szCs w:val="28"/>
        </w:rPr>
      </w:pPr>
      <w:r w:rsidRPr="00CE5FE2">
        <w:rPr>
          <w:rFonts w:ascii="Bradley Hand ITC" w:hAnsi="Bradley Hand ITC"/>
          <w:b/>
          <w:color w:val="C0504D" w:themeColor="accent2"/>
          <w:sz w:val="28"/>
          <w:szCs w:val="28"/>
        </w:rPr>
        <w:t>Na osebnost v njenem oblikovanju lahko vplivajo:</w:t>
      </w:r>
    </w:p>
    <w:p w:rsidR="005204BC" w:rsidRPr="00CE5FE2" w:rsidRDefault="005204BC" w:rsidP="00CE5FE2">
      <w:pPr>
        <w:pStyle w:val="ListParagraph"/>
        <w:numPr>
          <w:ilvl w:val="0"/>
          <w:numId w:val="3"/>
        </w:numPr>
        <w:jc w:val="both"/>
        <w:rPr>
          <w:color w:val="333333"/>
          <w:sz w:val="24"/>
          <w:szCs w:val="24"/>
        </w:rPr>
      </w:pPr>
      <w:r w:rsidRPr="00CE5FE2">
        <w:rPr>
          <w:color w:val="333333"/>
          <w:sz w:val="24"/>
          <w:szCs w:val="24"/>
        </w:rPr>
        <w:t>dednost</w:t>
      </w:r>
    </w:p>
    <w:p w:rsidR="005204BC" w:rsidRPr="00CE5FE2" w:rsidRDefault="005204BC" w:rsidP="00CE5FE2">
      <w:pPr>
        <w:pStyle w:val="ListParagraph"/>
        <w:numPr>
          <w:ilvl w:val="0"/>
          <w:numId w:val="3"/>
        </w:numPr>
        <w:jc w:val="both"/>
        <w:rPr>
          <w:color w:val="333333"/>
          <w:sz w:val="24"/>
          <w:szCs w:val="24"/>
        </w:rPr>
      </w:pPr>
      <w:r w:rsidRPr="00CE5FE2">
        <w:rPr>
          <w:color w:val="333333"/>
          <w:sz w:val="24"/>
          <w:szCs w:val="24"/>
        </w:rPr>
        <w:t xml:space="preserve">okolje(socialno okolje v prvih življenjskih obdobjih- vodilni vpliv DRUŽINA, starši, učitelji, mediji, prijatelji, sorojenci..) </w:t>
      </w:r>
    </w:p>
    <w:p w:rsidR="005204BC" w:rsidRPr="00CE5FE2" w:rsidRDefault="005204BC" w:rsidP="00CE5FE2">
      <w:pPr>
        <w:pStyle w:val="ListParagraph"/>
        <w:numPr>
          <w:ilvl w:val="0"/>
          <w:numId w:val="3"/>
        </w:numPr>
        <w:jc w:val="both"/>
        <w:rPr>
          <w:color w:val="333333"/>
          <w:sz w:val="24"/>
          <w:szCs w:val="24"/>
        </w:rPr>
      </w:pPr>
      <w:r w:rsidRPr="00CE5FE2">
        <w:rPr>
          <w:color w:val="333333"/>
          <w:sz w:val="24"/>
          <w:szCs w:val="24"/>
        </w:rPr>
        <w:t>samo dejavnost(svoje odločitve- nastanejo na podlagi lastnih svobodnih odločitev)</w:t>
      </w:r>
    </w:p>
    <w:p w:rsidR="00F140EA" w:rsidRDefault="00F140EA" w:rsidP="00F140EA">
      <w:pPr>
        <w:jc w:val="both"/>
        <w:rPr>
          <w:color w:val="333333"/>
          <w:sz w:val="24"/>
          <w:szCs w:val="24"/>
        </w:rPr>
      </w:pPr>
    </w:p>
    <w:p w:rsidR="00CE5FE2" w:rsidRDefault="00CE5FE2" w:rsidP="00CE5FE2">
      <w:pPr>
        <w:jc w:val="both"/>
        <w:rPr>
          <w:color w:val="333333"/>
        </w:rPr>
      </w:pPr>
    </w:p>
    <w:p w:rsidR="00167DD3" w:rsidRPr="00CE5FE2" w:rsidRDefault="00167DD3" w:rsidP="00CE5FE2">
      <w:pPr>
        <w:jc w:val="both"/>
        <w:rPr>
          <w:color w:val="333333"/>
        </w:rPr>
      </w:pPr>
    </w:p>
    <w:p w:rsidR="00917778" w:rsidRDefault="00917778" w:rsidP="00961FBB">
      <w:pPr>
        <w:pStyle w:val="podnaslov"/>
        <w:shd w:val="clear" w:color="auto" w:fill="FFFFFF"/>
        <w:spacing w:before="0" w:beforeAutospacing="0" w:after="0" w:afterAutospacing="0"/>
        <w:jc w:val="both"/>
        <w:rPr>
          <w:rFonts w:ascii="Bradley Hand ITC" w:hAnsi="Bradley Hand ITC" w:cs="Arial"/>
          <w:b/>
          <w:bCs/>
          <w:color w:val="C0504D" w:themeColor="accent2"/>
          <w:sz w:val="36"/>
          <w:szCs w:val="36"/>
        </w:rPr>
      </w:pPr>
      <w:r w:rsidRPr="00AC1880">
        <w:rPr>
          <w:rFonts w:ascii="Bradley Hand ITC" w:hAnsi="Bradley Hand ITC" w:cs="Arial"/>
          <w:b/>
          <w:bCs/>
          <w:color w:val="C0504D" w:themeColor="accent2"/>
          <w:sz w:val="36"/>
          <w:szCs w:val="36"/>
        </w:rPr>
        <w:lastRenderedPageBreak/>
        <w:t>Kaj je temperament?</w:t>
      </w:r>
    </w:p>
    <w:p w:rsidR="00167DD3" w:rsidRPr="00AC1880" w:rsidRDefault="00167DD3" w:rsidP="00961FBB">
      <w:pPr>
        <w:pStyle w:val="podnaslov"/>
        <w:shd w:val="clear" w:color="auto" w:fill="FFFFFF"/>
        <w:spacing w:before="0" w:beforeAutospacing="0" w:after="0" w:afterAutospacing="0"/>
        <w:jc w:val="both"/>
        <w:rPr>
          <w:rFonts w:ascii="Bradley Hand ITC" w:hAnsi="Bradley Hand ITC" w:cs="Arial"/>
          <w:b/>
          <w:bCs/>
          <w:color w:val="C0504D" w:themeColor="accent2"/>
          <w:sz w:val="36"/>
          <w:szCs w:val="36"/>
        </w:rPr>
      </w:pPr>
    </w:p>
    <w:p w:rsidR="00CE5FE2" w:rsidRDefault="00917778" w:rsidP="00CE5FE2">
      <w:pPr>
        <w:pStyle w:val="NormalWeb"/>
        <w:numPr>
          <w:ilvl w:val="0"/>
          <w:numId w:val="4"/>
        </w:numPr>
        <w:shd w:val="clear" w:color="auto" w:fill="FFFFFF"/>
        <w:spacing w:before="0" w:beforeAutospacing="0" w:after="0" w:afterAutospacing="0"/>
        <w:jc w:val="both"/>
        <w:rPr>
          <w:rFonts w:asciiTheme="minorHAnsi" w:hAnsiTheme="minorHAnsi" w:cs="Arial"/>
          <w:color w:val="000000"/>
        </w:rPr>
      </w:pPr>
      <w:r w:rsidRPr="00917778">
        <w:rPr>
          <w:rFonts w:asciiTheme="minorHAnsi" w:hAnsiTheme="minorHAnsi" w:cs="Arial"/>
          <w:color w:val="000000"/>
        </w:rPr>
        <w:t>Temperament je način našega odzivanja in delovanja h kateremu se nagibamo v različnih situacijah.</w:t>
      </w:r>
    </w:p>
    <w:p w:rsidR="00CE5FE2" w:rsidRDefault="00CE5FE2" w:rsidP="00CE5FE2">
      <w:pPr>
        <w:pStyle w:val="NormalWeb"/>
        <w:shd w:val="clear" w:color="auto" w:fill="FFFFFF"/>
        <w:spacing w:before="0" w:beforeAutospacing="0" w:after="0" w:afterAutospacing="0"/>
        <w:ind w:left="720"/>
        <w:jc w:val="both"/>
        <w:rPr>
          <w:rFonts w:asciiTheme="minorHAnsi" w:hAnsiTheme="minorHAnsi" w:cs="Arial"/>
          <w:color w:val="000000"/>
        </w:rPr>
      </w:pPr>
    </w:p>
    <w:p w:rsidR="00CE5FE2" w:rsidRDefault="00917778" w:rsidP="00CE5FE2">
      <w:pPr>
        <w:pStyle w:val="NormalWeb"/>
        <w:numPr>
          <w:ilvl w:val="0"/>
          <w:numId w:val="4"/>
        </w:numPr>
        <w:shd w:val="clear" w:color="auto" w:fill="FFFFFF"/>
        <w:spacing w:before="0" w:beforeAutospacing="0" w:after="0" w:afterAutospacing="0"/>
        <w:jc w:val="both"/>
        <w:rPr>
          <w:rFonts w:asciiTheme="minorHAnsi" w:hAnsiTheme="minorHAnsi" w:cs="Arial"/>
          <w:color w:val="000000"/>
        </w:rPr>
      </w:pPr>
      <w:r w:rsidRPr="00917778">
        <w:rPr>
          <w:rFonts w:asciiTheme="minorHAnsi" w:hAnsiTheme="minorHAnsi" w:cs="Arial"/>
          <w:color w:val="000000"/>
        </w:rPr>
        <w:t xml:space="preserve"> Naš temperament v veliki meri pogojuje naše čustvene odzive, vpliva na način komunikacije, na medsebojne odnose in tudi na delovne zmožnosti.</w:t>
      </w:r>
    </w:p>
    <w:p w:rsidR="00CE5FE2" w:rsidRDefault="00CE5FE2" w:rsidP="00CE5FE2">
      <w:pPr>
        <w:pStyle w:val="NormalWeb"/>
        <w:shd w:val="clear" w:color="auto" w:fill="FFFFFF"/>
        <w:spacing w:before="0" w:beforeAutospacing="0" w:after="0" w:afterAutospacing="0"/>
        <w:ind w:left="720"/>
        <w:jc w:val="both"/>
        <w:rPr>
          <w:rFonts w:asciiTheme="minorHAnsi" w:hAnsiTheme="minorHAnsi" w:cs="Arial"/>
          <w:color w:val="000000"/>
        </w:rPr>
      </w:pPr>
    </w:p>
    <w:p w:rsidR="00917778" w:rsidRDefault="00917778" w:rsidP="00CE5FE2">
      <w:pPr>
        <w:pStyle w:val="NormalWeb"/>
        <w:numPr>
          <w:ilvl w:val="0"/>
          <w:numId w:val="4"/>
        </w:numPr>
        <w:shd w:val="clear" w:color="auto" w:fill="FFFFFF"/>
        <w:spacing w:before="0" w:beforeAutospacing="0" w:after="0" w:afterAutospacing="0"/>
        <w:jc w:val="both"/>
        <w:rPr>
          <w:rFonts w:asciiTheme="minorHAnsi" w:hAnsiTheme="minorHAnsi" w:cs="Arial"/>
          <w:color w:val="000000"/>
        </w:rPr>
      </w:pPr>
      <w:r w:rsidRPr="00917778">
        <w:rPr>
          <w:rFonts w:asciiTheme="minorHAnsi" w:hAnsiTheme="minorHAnsi" w:cs="Arial"/>
          <w:color w:val="000000"/>
        </w:rPr>
        <w:t>Obarva naš odnos do ljudi in življenja nasploh. Vrsto temperamenta lahko pri sebi in drugem razbiramo skozi obnašanje, način in glasnost govora</w:t>
      </w:r>
      <w:r>
        <w:rPr>
          <w:rFonts w:asciiTheme="minorHAnsi" w:hAnsiTheme="minorHAnsi" w:cs="Arial"/>
          <w:color w:val="000000"/>
        </w:rPr>
        <w:t>, mimiko, geste in tudi preko av</w:t>
      </w:r>
      <w:r w:rsidRPr="00917778">
        <w:rPr>
          <w:rFonts w:asciiTheme="minorHAnsi" w:hAnsiTheme="minorHAnsi" w:cs="Arial"/>
          <w:color w:val="000000"/>
        </w:rPr>
        <w:t>rične komunikacije, torej skozi subtilno energijo, ki jo človek oddaja.</w:t>
      </w:r>
    </w:p>
    <w:p w:rsidR="00CE5FE2" w:rsidRDefault="00CE5FE2" w:rsidP="00961FBB">
      <w:pPr>
        <w:pStyle w:val="NormalWeb"/>
        <w:shd w:val="clear" w:color="auto" w:fill="FFFFFF"/>
        <w:spacing w:before="0" w:beforeAutospacing="0" w:after="0" w:afterAutospacing="0"/>
        <w:jc w:val="both"/>
        <w:rPr>
          <w:rFonts w:asciiTheme="minorHAnsi" w:hAnsiTheme="minorHAnsi" w:cs="Arial"/>
          <w:color w:val="000000"/>
        </w:rPr>
      </w:pPr>
    </w:p>
    <w:p w:rsidR="004C5D0D" w:rsidRDefault="004C5D0D" w:rsidP="00CE5FE2">
      <w:pPr>
        <w:pStyle w:val="NormalWeb"/>
        <w:numPr>
          <w:ilvl w:val="0"/>
          <w:numId w:val="4"/>
        </w:numPr>
        <w:shd w:val="clear" w:color="auto" w:fill="FFFFFF"/>
        <w:spacing w:before="0" w:beforeAutospacing="0" w:after="0" w:afterAutospacing="0"/>
        <w:jc w:val="both"/>
        <w:rPr>
          <w:rFonts w:asciiTheme="minorHAnsi" w:hAnsiTheme="minorHAnsi" w:cs="Arial"/>
          <w:color w:val="000000"/>
        </w:rPr>
      </w:pPr>
      <w:r>
        <w:rPr>
          <w:rFonts w:asciiTheme="minorHAnsi" w:hAnsiTheme="minorHAnsi" w:cs="Arial"/>
          <w:color w:val="000000"/>
        </w:rPr>
        <w:t xml:space="preserve">Sodobne raziskave kažejo, da lahko od 50-60% informacij o značilnosti temperamenta </w:t>
      </w:r>
      <w:r w:rsidRPr="00CE5FE2">
        <w:rPr>
          <w:rFonts w:asciiTheme="minorHAnsi" w:hAnsiTheme="minorHAnsi" w:cs="Arial"/>
          <w:color w:val="000000"/>
          <w:highlight w:val="yellow"/>
        </w:rPr>
        <w:t>zajamemo v 5 dimenzijah osebnosti:</w:t>
      </w:r>
      <w:r>
        <w:rPr>
          <w:rFonts w:asciiTheme="minorHAnsi" w:hAnsiTheme="minorHAnsi" w:cs="Arial"/>
          <w:color w:val="000000"/>
        </w:rPr>
        <w:t xml:space="preserve"> </w:t>
      </w:r>
    </w:p>
    <w:p w:rsidR="004C5D0D" w:rsidRDefault="004C5D0D" w:rsidP="00961FBB">
      <w:pPr>
        <w:pStyle w:val="NormalWeb"/>
        <w:shd w:val="clear" w:color="auto" w:fill="FFFFFF"/>
        <w:spacing w:before="0" w:beforeAutospacing="0" w:after="0" w:afterAutospacing="0"/>
        <w:jc w:val="both"/>
        <w:rPr>
          <w:rFonts w:asciiTheme="minorHAnsi" w:hAnsiTheme="minorHAnsi" w:cs="Arial"/>
          <w:color w:val="000000"/>
        </w:rPr>
      </w:pPr>
    </w:p>
    <w:p w:rsidR="009F3C27" w:rsidRPr="00CE5FE2" w:rsidRDefault="004C5D0D" w:rsidP="00961FBB">
      <w:pPr>
        <w:pStyle w:val="NormalWeb"/>
        <w:shd w:val="clear" w:color="auto" w:fill="FFFFFF"/>
        <w:spacing w:before="0" w:beforeAutospacing="0" w:after="0" w:afterAutospacing="0"/>
        <w:jc w:val="both"/>
        <w:rPr>
          <w:rFonts w:asciiTheme="minorHAnsi" w:hAnsiTheme="minorHAnsi" w:cs="Arial"/>
          <w:b/>
          <w:color w:val="000000" w:themeColor="text1"/>
        </w:rPr>
      </w:pPr>
      <w:r w:rsidRPr="00CE5FE2">
        <w:rPr>
          <w:rFonts w:asciiTheme="minorHAnsi" w:hAnsiTheme="minorHAnsi" w:cs="Arial"/>
          <w:b/>
          <w:color w:val="000000" w:themeColor="text1"/>
        </w:rPr>
        <w:t>5 velikih faktorjev osebnosti in njihove komponente</w:t>
      </w:r>
      <w:r w:rsidR="00CE5FE2">
        <w:rPr>
          <w:rFonts w:asciiTheme="minorHAnsi" w:hAnsiTheme="minorHAnsi" w:cs="Arial"/>
          <w:b/>
          <w:color w:val="000000" w:themeColor="text1"/>
        </w:rPr>
        <w:t>:</w:t>
      </w:r>
    </w:p>
    <w:p w:rsidR="004C5D0D" w:rsidRDefault="004C5D0D" w:rsidP="00961FBB">
      <w:pPr>
        <w:pStyle w:val="NormalWeb"/>
        <w:shd w:val="clear" w:color="auto" w:fill="FFFFFF"/>
        <w:spacing w:before="0" w:beforeAutospacing="0" w:after="0" w:afterAutospacing="0"/>
        <w:jc w:val="both"/>
        <w:rPr>
          <w:rFonts w:asciiTheme="minorHAnsi" w:hAnsiTheme="minorHAnsi" w:cs="Arial"/>
          <w:color w:val="000000"/>
        </w:rPr>
      </w:pPr>
    </w:p>
    <w:p w:rsidR="004C5D0D" w:rsidRDefault="004C5D0D" w:rsidP="00961FBB">
      <w:pPr>
        <w:pStyle w:val="NormalWeb"/>
        <w:shd w:val="clear" w:color="auto" w:fill="FFFFFF"/>
        <w:spacing w:before="0" w:beforeAutospacing="0" w:after="0" w:afterAutospacing="0"/>
        <w:jc w:val="both"/>
        <w:rPr>
          <w:rFonts w:asciiTheme="minorHAnsi" w:hAnsiTheme="minorHAnsi" w:cs="Arial"/>
          <w:color w:val="000000"/>
        </w:rPr>
      </w:pPr>
    </w:p>
    <w:tbl>
      <w:tblPr>
        <w:tblStyle w:val="TableGrid"/>
        <w:tblW w:w="0" w:type="auto"/>
        <w:tblLook w:val="04A0" w:firstRow="1" w:lastRow="0" w:firstColumn="1" w:lastColumn="0" w:noHBand="0" w:noVBand="1"/>
      </w:tblPr>
      <w:tblGrid>
        <w:gridCol w:w="4606"/>
        <w:gridCol w:w="4606"/>
      </w:tblGrid>
      <w:tr w:rsidR="004C5D0D" w:rsidTr="004C5D0D">
        <w:tc>
          <w:tcPr>
            <w:tcW w:w="4606" w:type="dxa"/>
          </w:tcPr>
          <w:p w:rsidR="004C5D0D" w:rsidRDefault="004C5D0D" w:rsidP="00961FBB">
            <w:pPr>
              <w:pStyle w:val="NormalWeb"/>
              <w:spacing w:before="0" w:beforeAutospacing="0" w:after="0" w:afterAutospacing="0"/>
              <w:jc w:val="both"/>
              <w:rPr>
                <w:rFonts w:asciiTheme="minorHAnsi" w:hAnsiTheme="minorHAnsi" w:cs="Arial"/>
                <w:color w:val="000000"/>
              </w:rPr>
            </w:pPr>
            <w:r>
              <w:rPr>
                <w:rFonts w:asciiTheme="minorHAnsi" w:hAnsiTheme="minorHAnsi" w:cs="Arial"/>
                <w:color w:val="000000"/>
              </w:rPr>
              <w:t>EKSTRAVERNOST</w:t>
            </w:r>
          </w:p>
        </w:tc>
        <w:tc>
          <w:tcPr>
            <w:tcW w:w="4606" w:type="dxa"/>
          </w:tcPr>
          <w:p w:rsidR="004C5D0D" w:rsidRDefault="004C5D0D" w:rsidP="00961FBB">
            <w:pPr>
              <w:pStyle w:val="NormalWeb"/>
              <w:spacing w:before="0" w:beforeAutospacing="0" w:after="0" w:afterAutospacing="0"/>
              <w:jc w:val="both"/>
              <w:rPr>
                <w:rFonts w:asciiTheme="minorHAnsi" w:hAnsiTheme="minorHAnsi" w:cs="Arial"/>
                <w:color w:val="000000"/>
              </w:rPr>
            </w:pPr>
            <w:r>
              <w:rPr>
                <w:rFonts w:asciiTheme="minorHAnsi" w:hAnsiTheme="minorHAnsi" w:cs="Arial"/>
                <w:color w:val="000000"/>
              </w:rPr>
              <w:t>ENERGIČNOST( toplina, druženje, samozavest, aktivnost, pozitivne emocije)</w:t>
            </w:r>
          </w:p>
        </w:tc>
      </w:tr>
      <w:tr w:rsidR="004C5D0D" w:rsidTr="004C5D0D">
        <w:tc>
          <w:tcPr>
            <w:tcW w:w="4606" w:type="dxa"/>
          </w:tcPr>
          <w:p w:rsidR="004C5D0D" w:rsidRDefault="004C5D0D" w:rsidP="00961FBB">
            <w:pPr>
              <w:pStyle w:val="NormalWeb"/>
              <w:spacing w:before="0" w:beforeAutospacing="0" w:after="0" w:afterAutospacing="0"/>
              <w:jc w:val="both"/>
              <w:rPr>
                <w:rFonts w:asciiTheme="minorHAnsi" w:hAnsiTheme="minorHAnsi" w:cs="Arial"/>
                <w:color w:val="000000"/>
              </w:rPr>
            </w:pPr>
            <w:r>
              <w:rPr>
                <w:rFonts w:asciiTheme="minorHAnsi" w:hAnsiTheme="minorHAnsi" w:cs="Arial"/>
                <w:color w:val="000000"/>
              </w:rPr>
              <w:t>PRIJETNOST</w:t>
            </w:r>
          </w:p>
        </w:tc>
        <w:tc>
          <w:tcPr>
            <w:tcW w:w="4606" w:type="dxa"/>
          </w:tcPr>
          <w:p w:rsidR="004C5D0D" w:rsidRDefault="004C5D0D" w:rsidP="00961FBB">
            <w:pPr>
              <w:pStyle w:val="NormalWeb"/>
              <w:spacing w:before="0" w:beforeAutospacing="0" w:after="0" w:afterAutospacing="0"/>
              <w:jc w:val="both"/>
              <w:rPr>
                <w:rFonts w:asciiTheme="minorHAnsi" w:hAnsiTheme="minorHAnsi" w:cs="Arial"/>
                <w:color w:val="000000"/>
              </w:rPr>
            </w:pPr>
            <w:r>
              <w:rPr>
                <w:rFonts w:asciiTheme="minorHAnsi" w:hAnsiTheme="minorHAnsi" w:cs="Arial"/>
                <w:color w:val="000000"/>
              </w:rPr>
              <w:t>(odkritost, zaupanje, blagost, prilagojenost)</w:t>
            </w:r>
          </w:p>
        </w:tc>
      </w:tr>
      <w:tr w:rsidR="004C5D0D" w:rsidTr="004C5D0D">
        <w:tc>
          <w:tcPr>
            <w:tcW w:w="4606" w:type="dxa"/>
          </w:tcPr>
          <w:p w:rsidR="004C5D0D" w:rsidRDefault="004C5D0D" w:rsidP="00961FBB">
            <w:pPr>
              <w:pStyle w:val="NormalWeb"/>
              <w:spacing w:before="0" w:beforeAutospacing="0" w:after="0" w:afterAutospacing="0"/>
              <w:jc w:val="both"/>
              <w:rPr>
                <w:rFonts w:asciiTheme="minorHAnsi" w:hAnsiTheme="minorHAnsi" w:cs="Arial"/>
                <w:color w:val="000000"/>
              </w:rPr>
            </w:pPr>
            <w:r>
              <w:rPr>
                <w:rFonts w:asciiTheme="minorHAnsi" w:hAnsiTheme="minorHAnsi" w:cs="Arial"/>
                <w:color w:val="000000"/>
              </w:rPr>
              <w:t>VESTNOST</w:t>
            </w:r>
          </w:p>
        </w:tc>
        <w:tc>
          <w:tcPr>
            <w:tcW w:w="4606" w:type="dxa"/>
          </w:tcPr>
          <w:p w:rsidR="004C5D0D" w:rsidRDefault="004C5D0D" w:rsidP="00961FBB">
            <w:pPr>
              <w:pStyle w:val="NormalWeb"/>
              <w:spacing w:before="0" w:beforeAutospacing="0" w:after="0" w:afterAutospacing="0"/>
              <w:jc w:val="both"/>
              <w:rPr>
                <w:rFonts w:asciiTheme="minorHAnsi" w:hAnsiTheme="minorHAnsi" w:cs="Arial"/>
                <w:color w:val="000000"/>
              </w:rPr>
            </w:pPr>
            <w:r>
              <w:rPr>
                <w:rFonts w:asciiTheme="minorHAnsi" w:hAnsiTheme="minorHAnsi" w:cs="Arial"/>
                <w:color w:val="000000"/>
              </w:rPr>
              <w:t>(red, čut dolžnosti, storilnost, samodisciplina, odločnost)</w:t>
            </w:r>
          </w:p>
        </w:tc>
      </w:tr>
      <w:tr w:rsidR="004C5D0D" w:rsidTr="004C5D0D">
        <w:tc>
          <w:tcPr>
            <w:tcW w:w="4606" w:type="dxa"/>
          </w:tcPr>
          <w:p w:rsidR="004C5D0D" w:rsidRDefault="004C5D0D" w:rsidP="00961FBB">
            <w:pPr>
              <w:pStyle w:val="NormalWeb"/>
              <w:spacing w:before="0" w:beforeAutospacing="0" w:after="0" w:afterAutospacing="0"/>
              <w:jc w:val="both"/>
              <w:rPr>
                <w:rFonts w:asciiTheme="minorHAnsi" w:hAnsiTheme="minorHAnsi" w:cs="Arial"/>
                <w:color w:val="000000"/>
              </w:rPr>
            </w:pPr>
            <w:r>
              <w:rPr>
                <w:rFonts w:asciiTheme="minorHAnsi" w:hAnsiTheme="minorHAnsi" w:cs="Arial"/>
                <w:color w:val="000000"/>
              </w:rPr>
              <w:t>NEVROTICIZEM</w:t>
            </w:r>
          </w:p>
        </w:tc>
        <w:tc>
          <w:tcPr>
            <w:tcW w:w="4606" w:type="dxa"/>
          </w:tcPr>
          <w:p w:rsidR="004C5D0D" w:rsidRDefault="004C5D0D" w:rsidP="00961FBB">
            <w:pPr>
              <w:pStyle w:val="NormalWeb"/>
              <w:spacing w:before="0" w:beforeAutospacing="0" w:after="0" w:afterAutospacing="0"/>
              <w:jc w:val="both"/>
              <w:rPr>
                <w:rFonts w:asciiTheme="minorHAnsi" w:hAnsiTheme="minorHAnsi" w:cs="Arial"/>
                <w:color w:val="000000"/>
              </w:rPr>
            </w:pPr>
            <w:r>
              <w:rPr>
                <w:rFonts w:asciiTheme="minorHAnsi" w:hAnsiTheme="minorHAnsi" w:cs="Arial"/>
                <w:color w:val="000000"/>
              </w:rPr>
              <w:t>ČUSTVENA STABILNOST( tesnobnost, depresivnost, ranljivost, samokritičnost, sovražnost)</w:t>
            </w:r>
          </w:p>
        </w:tc>
      </w:tr>
      <w:tr w:rsidR="004C5D0D" w:rsidTr="004C5D0D">
        <w:tc>
          <w:tcPr>
            <w:tcW w:w="4606" w:type="dxa"/>
          </w:tcPr>
          <w:p w:rsidR="004C5D0D" w:rsidRDefault="004C5D0D" w:rsidP="00961FBB">
            <w:pPr>
              <w:pStyle w:val="NormalWeb"/>
              <w:spacing w:before="0" w:beforeAutospacing="0" w:after="0" w:afterAutospacing="0"/>
              <w:jc w:val="both"/>
              <w:rPr>
                <w:rFonts w:asciiTheme="minorHAnsi" w:hAnsiTheme="minorHAnsi" w:cs="Arial"/>
                <w:color w:val="000000"/>
              </w:rPr>
            </w:pPr>
            <w:r>
              <w:rPr>
                <w:rFonts w:asciiTheme="minorHAnsi" w:hAnsiTheme="minorHAnsi" w:cs="Arial"/>
                <w:color w:val="000000"/>
              </w:rPr>
              <w:t>ODPRTOST</w:t>
            </w:r>
          </w:p>
        </w:tc>
        <w:tc>
          <w:tcPr>
            <w:tcW w:w="4606" w:type="dxa"/>
          </w:tcPr>
          <w:p w:rsidR="004C5D0D" w:rsidRDefault="004C5D0D" w:rsidP="00961FBB">
            <w:pPr>
              <w:pStyle w:val="NormalWeb"/>
              <w:spacing w:before="0" w:beforeAutospacing="0" w:after="0" w:afterAutospacing="0"/>
              <w:jc w:val="both"/>
              <w:rPr>
                <w:rFonts w:asciiTheme="minorHAnsi" w:hAnsiTheme="minorHAnsi" w:cs="Arial"/>
                <w:color w:val="000000"/>
              </w:rPr>
            </w:pPr>
            <w:r>
              <w:rPr>
                <w:rFonts w:asciiTheme="minorHAnsi" w:hAnsiTheme="minorHAnsi" w:cs="Arial"/>
                <w:color w:val="000000"/>
              </w:rPr>
              <w:t>(domišljija</w:t>
            </w:r>
            <w:r w:rsidR="00167DD3">
              <w:rPr>
                <w:rFonts w:asciiTheme="minorHAnsi" w:hAnsiTheme="minorHAnsi" w:cs="Arial"/>
                <w:color w:val="000000"/>
              </w:rPr>
              <w:t xml:space="preserve">, </w:t>
            </w:r>
            <w:r>
              <w:rPr>
                <w:rFonts w:asciiTheme="minorHAnsi" w:hAnsiTheme="minorHAnsi" w:cs="Arial"/>
                <w:color w:val="000000"/>
              </w:rPr>
              <w:t>ideje, vrednote, globoko doživetje)</w:t>
            </w:r>
          </w:p>
        </w:tc>
      </w:tr>
    </w:tbl>
    <w:p w:rsidR="004E1FF0" w:rsidRDefault="004E1FF0" w:rsidP="004E1FF0">
      <w:pPr>
        <w:shd w:val="clear" w:color="auto" w:fill="FFFFFF"/>
        <w:spacing w:after="0" w:line="240" w:lineRule="auto"/>
        <w:rPr>
          <w:rFonts w:ascii="Times New Roman" w:eastAsia="Times New Roman" w:hAnsi="Times New Roman" w:cs="Times New Roman"/>
          <w:sz w:val="28"/>
          <w:szCs w:val="28"/>
          <w:lang w:eastAsia="sl-SI"/>
        </w:rPr>
      </w:pPr>
    </w:p>
    <w:p w:rsidR="00167DD3" w:rsidRDefault="00167DD3" w:rsidP="00167DD3">
      <w:pPr>
        <w:jc w:val="both"/>
        <w:rPr>
          <w:color w:val="333333"/>
          <w:sz w:val="24"/>
          <w:szCs w:val="24"/>
        </w:rPr>
      </w:pPr>
      <w:r w:rsidRPr="00CE5FE2">
        <w:rPr>
          <w:color w:val="333333"/>
          <w:sz w:val="24"/>
          <w:szCs w:val="24"/>
        </w:rPr>
        <w:t xml:space="preserve">Čeprav je vsak posameznik enkraten, obstajajo določene osebnostne lastnosti, ki jih lahko razdelimo v kategorije, s pomočjo katerih lažje razumemo, kdo smo, in zakaj nismo </w:t>
      </w:r>
      <w:r>
        <w:rPr>
          <w:color w:val="333333"/>
          <w:sz w:val="24"/>
          <w:szCs w:val="24"/>
        </w:rPr>
        <w:t xml:space="preserve">vsi enaki.   Vsak izmed nas ima prevladujoč temperament, ki je pri nekaterih zelo prepoznaven, pri nekaterih manj, ker imajo lahko tudi več značilnosti </w:t>
      </w:r>
      <w:r w:rsidR="00D12C24">
        <w:rPr>
          <w:color w:val="333333"/>
          <w:sz w:val="24"/>
          <w:szCs w:val="24"/>
        </w:rPr>
        <w:t>o</w:t>
      </w:r>
      <w:r>
        <w:rPr>
          <w:color w:val="333333"/>
          <w:sz w:val="24"/>
          <w:szCs w:val="24"/>
        </w:rPr>
        <w:t>stalih temperamentov. Po navadi gre za kombinacijo 2 temperamentov.</w:t>
      </w:r>
    </w:p>
    <w:p w:rsidR="00F140EA" w:rsidRPr="004E1FF0" w:rsidRDefault="00F140EA" w:rsidP="004E1FF0">
      <w:pPr>
        <w:shd w:val="clear" w:color="auto" w:fill="FFFFFF"/>
        <w:spacing w:after="0" w:line="240" w:lineRule="auto"/>
        <w:rPr>
          <w:rFonts w:ascii="Times New Roman" w:eastAsia="Times New Roman" w:hAnsi="Times New Roman" w:cs="Times New Roman"/>
          <w:sz w:val="28"/>
          <w:szCs w:val="28"/>
          <w:lang w:eastAsia="sl-SI"/>
        </w:rPr>
      </w:pPr>
    </w:p>
    <w:p w:rsidR="00F140EA" w:rsidRPr="00961FBB" w:rsidRDefault="00F140EA" w:rsidP="00F140EA">
      <w:pPr>
        <w:jc w:val="both"/>
        <w:rPr>
          <w:b/>
          <w:color w:val="333333"/>
          <w:sz w:val="24"/>
          <w:szCs w:val="24"/>
        </w:rPr>
      </w:pPr>
      <w:r w:rsidRPr="00961FBB">
        <w:rPr>
          <w:b/>
          <w:color w:val="333333"/>
          <w:sz w:val="24"/>
          <w:szCs w:val="24"/>
        </w:rPr>
        <w:t>Za posamezen tip naj bi bil značilen eden od telesnih sokov:</w:t>
      </w:r>
    </w:p>
    <w:p w:rsidR="00F140EA" w:rsidRPr="00961FBB" w:rsidRDefault="00F140EA" w:rsidP="00F140EA">
      <w:pPr>
        <w:pStyle w:val="ListParagraph"/>
        <w:numPr>
          <w:ilvl w:val="0"/>
          <w:numId w:val="1"/>
        </w:numPr>
        <w:jc w:val="both"/>
        <w:rPr>
          <w:color w:val="333333"/>
          <w:sz w:val="24"/>
          <w:szCs w:val="24"/>
        </w:rPr>
      </w:pPr>
      <w:r>
        <w:rPr>
          <w:color w:val="333333"/>
          <w:sz w:val="24"/>
          <w:szCs w:val="24"/>
        </w:rPr>
        <w:t>sangvinik-KRI</w:t>
      </w:r>
    </w:p>
    <w:p w:rsidR="00F140EA" w:rsidRPr="00961FBB" w:rsidRDefault="00F140EA" w:rsidP="00F140EA">
      <w:pPr>
        <w:pStyle w:val="ListParagraph"/>
        <w:numPr>
          <w:ilvl w:val="0"/>
          <w:numId w:val="1"/>
        </w:numPr>
        <w:jc w:val="both"/>
        <w:rPr>
          <w:color w:val="333333"/>
          <w:sz w:val="24"/>
          <w:szCs w:val="24"/>
        </w:rPr>
      </w:pPr>
      <w:r>
        <w:rPr>
          <w:color w:val="333333"/>
          <w:sz w:val="24"/>
          <w:szCs w:val="24"/>
        </w:rPr>
        <w:t>kolerik</w:t>
      </w:r>
      <w:r w:rsidRPr="00961FBB">
        <w:rPr>
          <w:color w:val="333333"/>
          <w:sz w:val="24"/>
          <w:szCs w:val="24"/>
        </w:rPr>
        <w:t>-</w:t>
      </w:r>
      <w:r>
        <w:rPr>
          <w:color w:val="333333"/>
          <w:sz w:val="24"/>
          <w:szCs w:val="24"/>
        </w:rPr>
        <w:t>ŽOLČ</w:t>
      </w:r>
    </w:p>
    <w:p w:rsidR="00F140EA" w:rsidRPr="00961FBB" w:rsidRDefault="00F140EA" w:rsidP="00F140EA">
      <w:pPr>
        <w:pStyle w:val="ListParagraph"/>
        <w:numPr>
          <w:ilvl w:val="0"/>
          <w:numId w:val="1"/>
        </w:numPr>
        <w:jc w:val="both"/>
        <w:rPr>
          <w:color w:val="333333"/>
          <w:sz w:val="24"/>
          <w:szCs w:val="24"/>
        </w:rPr>
      </w:pPr>
      <w:r>
        <w:rPr>
          <w:color w:val="333333"/>
          <w:sz w:val="24"/>
          <w:szCs w:val="24"/>
        </w:rPr>
        <w:t>melanholik-ČRNI ŽOLČ</w:t>
      </w:r>
    </w:p>
    <w:p w:rsidR="00167DD3" w:rsidRPr="0054613A" w:rsidRDefault="00F140EA" w:rsidP="0054613A">
      <w:pPr>
        <w:pStyle w:val="ListParagraph"/>
        <w:numPr>
          <w:ilvl w:val="0"/>
          <w:numId w:val="1"/>
        </w:numPr>
        <w:jc w:val="both"/>
        <w:rPr>
          <w:color w:val="333333"/>
          <w:sz w:val="24"/>
          <w:szCs w:val="24"/>
        </w:rPr>
      </w:pPr>
      <w:r>
        <w:rPr>
          <w:color w:val="333333"/>
          <w:sz w:val="24"/>
          <w:szCs w:val="24"/>
        </w:rPr>
        <w:t xml:space="preserve">flegmatik </w:t>
      </w:r>
      <w:r w:rsidR="00167DD3">
        <w:rPr>
          <w:color w:val="333333"/>
          <w:sz w:val="24"/>
          <w:szCs w:val="24"/>
        </w:rPr>
        <w:t>–</w:t>
      </w:r>
      <w:r>
        <w:rPr>
          <w:color w:val="333333"/>
          <w:sz w:val="24"/>
          <w:szCs w:val="24"/>
        </w:rPr>
        <w:t>SLUZ</w:t>
      </w:r>
    </w:p>
    <w:p w:rsidR="00167DD3" w:rsidRDefault="00167DD3" w:rsidP="00167DD3">
      <w:pPr>
        <w:jc w:val="both"/>
        <w:rPr>
          <w:color w:val="333333"/>
          <w:sz w:val="24"/>
          <w:szCs w:val="24"/>
        </w:rPr>
      </w:pPr>
    </w:p>
    <w:p w:rsidR="00167DD3" w:rsidRPr="00167DD3" w:rsidRDefault="00167DD3" w:rsidP="00167DD3">
      <w:pPr>
        <w:jc w:val="both"/>
        <w:rPr>
          <w:color w:val="333333"/>
          <w:sz w:val="24"/>
          <w:szCs w:val="24"/>
        </w:rPr>
      </w:pPr>
    </w:p>
    <w:p w:rsidR="0070785F" w:rsidRDefault="001E43D1" w:rsidP="00961FBB">
      <w:pPr>
        <w:jc w:val="both"/>
        <w:rPr>
          <w:rFonts w:ascii="Bookman Old Style" w:hAnsi="Bookman Old Style"/>
          <w:b/>
          <w:color w:val="333333"/>
          <w:sz w:val="20"/>
          <w:szCs w:val="20"/>
        </w:rPr>
      </w:pPr>
      <w:r>
        <w:rPr>
          <w:rFonts w:ascii="Bookman Old Style" w:hAnsi="Bookman Old Style"/>
          <w:b/>
          <w:color w:val="333333"/>
          <w:sz w:val="24"/>
          <w:szCs w:val="24"/>
        </w:rPr>
        <w:t>SANGVINIK</w:t>
      </w:r>
      <w:r w:rsidRPr="001E43D1">
        <w:rPr>
          <w:rFonts w:ascii="Bookman Old Style" w:hAnsi="Bookman Old Style"/>
          <w:b/>
          <w:color w:val="333333"/>
          <w:sz w:val="20"/>
          <w:szCs w:val="20"/>
        </w:rPr>
        <w:t>(PRILJUBLJENA OSEBNOST)</w:t>
      </w:r>
      <w:r w:rsidR="0054613A">
        <w:rPr>
          <w:rFonts w:ascii="Bookman Old Style" w:hAnsi="Bookman Old Style"/>
          <w:b/>
          <w:color w:val="333333"/>
          <w:sz w:val="20"/>
          <w:szCs w:val="20"/>
        </w:rPr>
        <w:t>(prevl. Značilnost):</w:t>
      </w:r>
    </w:p>
    <w:p w:rsidR="001E43D1" w:rsidRDefault="001E43D1" w:rsidP="00961FBB">
      <w:pPr>
        <w:jc w:val="both"/>
        <w:rPr>
          <w:rFonts w:ascii="Bookman Old Style" w:hAnsi="Bookman Old Style"/>
          <w:b/>
          <w:color w:val="333333"/>
          <w:sz w:val="24"/>
          <w:szCs w:val="24"/>
        </w:rPr>
      </w:pPr>
    </w:p>
    <w:p w:rsidR="00472904" w:rsidRDefault="00917778" w:rsidP="001847A3">
      <w:pPr>
        <w:jc w:val="both"/>
        <w:rPr>
          <w:sz w:val="24"/>
          <w:szCs w:val="24"/>
        </w:rPr>
      </w:pPr>
      <w:r>
        <w:rPr>
          <w:sz w:val="24"/>
          <w:szCs w:val="24"/>
        </w:rPr>
        <w:t>Sangviniki so po navadi bolj optimistično naravnani, najlažje jih prepoznamo po njihovem glasnem smehu,</w:t>
      </w:r>
      <w:r w:rsidR="00FC4DA7">
        <w:rPr>
          <w:sz w:val="24"/>
          <w:szCs w:val="24"/>
        </w:rPr>
        <w:t xml:space="preserve"> zanimivem pripovedovanju, spreminjanju navad in misli… Imajo smisel za humor ter nastopanje so zelo radovedni igrivi in sproščen</w:t>
      </w:r>
      <w:r w:rsidR="00167DD3">
        <w:rPr>
          <w:sz w:val="24"/>
          <w:szCs w:val="24"/>
        </w:rPr>
        <w:t>i</w:t>
      </w:r>
      <w:r w:rsidR="00FC4DA7">
        <w:rPr>
          <w:sz w:val="24"/>
          <w:szCs w:val="24"/>
        </w:rPr>
        <w:t>. Le stežka dokonča</w:t>
      </w:r>
      <w:r w:rsidR="00472904">
        <w:rPr>
          <w:sz w:val="24"/>
          <w:szCs w:val="24"/>
        </w:rPr>
        <w:t>jo</w:t>
      </w:r>
      <w:r w:rsidR="00FC4DA7">
        <w:rPr>
          <w:sz w:val="24"/>
          <w:szCs w:val="24"/>
        </w:rPr>
        <w:t xml:space="preserve"> začeto in potrebuje</w:t>
      </w:r>
      <w:r w:rsidR="00472904">
        <w:rPr>
          <w:sz w:val="24"/>
          <w:szCs w:val="24"/>
        </w:rPr>
        <w:t>jo druge da jim</w:t>
      </w:r>
      <w:r w:rsidR="00FC4DA7">
        <w:rPr>
          <w:sz w:val="24"/>
          <w:szCs w:val="24"/>
        </w:rPr>
        <w:t xml:space="preserve"> pomagajo uresničiti zamisli. Hitro tudi spreminjajo razpoloženje in svoj čustveni odziv, znani pa so tudi po površnosti, ki je najbolj moteča v medsebojnih odnosih. Ta temperament je privlačen za druge saj izžareva neko vedrino in lahkotnost. Njihova pomanjkljivost pa je poleg površnosti tudi premajhen interes za potrebe drugih. Čeprav se sangvinik zelo hitro spoprijatelji ta prijateljstva niso globoka. So večni otroci. </w:t>
      </w:r>
      <w:r w:rsidR="00472904">
        <w:rPr>
          <w:sz w:val="24"/>
          <w:szCs w:val="24"/>
        </w:rPr>
        <w:t xml:space="preserve"> Organiziranost in doslednost jim povzročata težave, težko se ustalijo in umirijo. V tem temperamentu sta prisotna tudi energija vznemirjenost in nemir.</w:t>
      </w:r>
      <w:r w:rsidR="001847A3">
        <w:rPr>
          <w:sz w:val="24"/>
          <w:szCs w:val="24"/>
        </w:rPr>
        <w:t xml:space="preserve"> Najuspešnejši so na delovnem mestu, ki jim dopušča fleksibilnost, zelo radi delajo z ljudmi. Zelo radi so namreč v središču pozornosti. Po navadi svoje delo opravljajo po občutku in ne po trezni presoji. Njihov največji motivator pa je hvala, zelo radi slišijo pohvale in potrjevanje z vseh strani. Potrebujejo veliko prijateljev s katerimi se radi družijo. Včasih si lasti</w:t>
      </w:r>
      <w:r w:rsidR="00D12C24">
        <w:rPr>
          <w:sz w:val="24"/>
          <w:szCs w:val="24"/>
        </w:rPr>
        <w:t>jo</w:t>
      </w:r>
      <w:r w:rsidR="001847A3">
        <w:rPr>
          <w:sz w:val="24"/>
          <w:szCs w:val="24"/>
        </w:rPr>
        <w:t xml:space="preserve"> zasluge drugih, ki so delo opravili.</w:t>
      </w:r>
      <w:r w:rsidR="00B637A7">
        <w:rPr>
          <w:sz w:val="24"/>
          <w:szCs w:val="24"/>
        </w:rPr>
        <w:t xml:space="preserve"> Manjka pa mu discipline reda in natančnosti.</w:t>
      </w:r>
    </w:p>
    <w:tbl>
      <w:tblPr>
        <w:tblStyle w:val="TableGrid"/>
        <w:tblW w:w="0" w:type="auto"/>
        <w:tblLook w:val="04A0" w:firstRow="1" w:lastRow="0" w:firstColumn="1" w:lastColumn="0" w:noHBand="0" w:noVBand="1"/>
      </w:tblPr>
      <w:tblGrid>
        <w:gridCol w:w="4606"/>
        <w:gridCol w:w="4606"/>
      </w:tblGrid>
      <w:tr w:rsidR="001847A3" w:rsidTr="001847A3">
        <w:tc>
          <w:tcPr>
            <w:tcW w:w="4606" w:type="dxa"/>
          </w:tcPr>
          <w:p w:rsidR="001847A3" w:rsidRPr="001847A3" w:rsidRDefault="001847A3" w:rsidP="001847A3">
            <w:pPr>
              <w:jc w:val="both"/>
              <w:rPr>
                <w:b/>
                <w:sz w:val="24"/>
                <w:szCs w:val="24"/>
              </w:rPr>
            </w:pPr>
            <w:r w:rsidRPr="001847A3">
              <w:rPr>
                <w:b/>
                <w:sz w:val="24"/>
                <w:szCs w:val="24"/>
              </w:rPr>
              <w:t>MOČNE ZNAČILNOSTI</w:t>
            </w:r>
          </w:p>
        </w:tc>
        <w:tc>
          <w:tcPr>
            <w:tcW w:w="4606" w:type="dxa"/>
          </w:tcPr>
          <w:p w:rsidR="001847A3" w:rsidRPr="001847A3" w:rsidRDefault="001847A3" w:rsidP="001847A3">
            <w:pPr>
              <w:jc w:val="both"/>
              <w:rPr>
                <w:b/>
                <w:sz w:val="24"/>
                <w:szCs w:val="24"/>
              </w:rPr>
            </w:pPr>
            <w:r w:rsidRPr="001847A3">
              <w:rPr>
                <w:b/>
                <w:sz w:val="24"/>
                <w:szCs w:val="24"/>
              </w:rPr>
              <w:t>SLABOSTI</w:t>
            </w:r>
          </w:p>
        </w:tc>
      </w:tr>
      <w:tr w:rsidR="001847A3" w:rsidTr="001847A3">
        <w:tc>
          <w:tcPr>
            <w:tcW w:w="4606" w:type="dxa"/>
          </w:tcPr>
          <w:p w:rsidR="001847A3" w:rsidRDefault="001847A3" w:rsidP="001847A3">
            <w:pPr>
              <w:jc w:val="both"/>
              <w:rPr>
                <w:sz w:val="24"/>
                <w:szCs w:val="24"/>
              </w:rPr>
            </w:pPr>
            <w:r>
              <w:rPr>
                <w:sz w:val="24"/>
                <w:szCs w:val="24"/>
              </w:rPr>
              <w:t>Rad ima ljudi</w:t>
            </w:r>
          </w:p>
        </w:tc>
        <w:tc>
          <w:tcPr>
            <w:tcW w:w="4606" w:type="dxa"/>
          </w:tcPr>
          <w:p w:rsidR="001847A3" w:rsidRDefault="001847A3" w:rsidP="001847A3">
            <w:pPr>
              <w:jc w:val="both"/>
              <w:rPr>
                <w:sz w:val="24"/>
                <w:szCs w:val="24"/>
              </w:rPr>
            </w:pPr>
            <w:r>
              <w:rPr>
                <w:sz w:val="24"/>
                <w:szCs w:val="24"/>
              </w:rPr>
              <w:t>Preveč govori</w:t>
            </w:r>
          </w:p>
        </w:tc>
      </w:tr>
      <w:tr w:rsidR="001847A3" w:rsidTr="001847A3">
        <w:tc>
          <w:tcPr>
            <w:tcW w:w="4606" w:type="dxa"/>
          </w:tcPr>
          <w:p w:rsidR="001847A3" w:rsidRDefault="001847A3" w:rsidP="001847A3">
            <w:pPr>
              <w:jc w:val="both"/>
              <w:rPr>
                <w:sz w:val="24"/>
                <w:szCs w:val="24"/>
              </w:rPr>
            </w:pPr>
            <w:r>
              <w:rPr>
                <w:sz w:val="24"/>
                <w:szCs w:val="24"/>
              </w:rPr>
              <w:t>Hitro se razburi</w:t>
            </w:r>
          </w:p>
        </w:tc>
        <w:tc>
          <w:tcPr>
            <w:tcW w:w="4606" w:type="dxa"/>
          </w:tcPr>
          <w:p w:rsidR="001847A3" w:rsidRDefault="001847A3" w:rsidP="001847A3">
            <w:pPr>
              <w:jc w:val="both"/>
              <w:rPr>
                <w:sz w:val="24"/>
                <w:szCs w:val="24"/>
              </w:rPr>
            </w:pPr>
            <w:r>
              <w:rPr>
                <w:sz w:val="24"/>
                <w:szCs w:val="24"/>
              </w:rPr>
              <w:t>Išče opravičila</w:t>
            </w:r>
          </w:p>
        </w:tc>
      </w:tr>
      <w:tr w:rsidR="001847A3" w:rsidTr="001847A3">
        <w:tc>
          <w:tcPr>
            <w:tcW w:w="4606" w:type="dxa"/>
          </w:tcPr>
          <w:p w:rsidR="001847A3" w:rsidRDefault="001847A3" w:rsidP="001847A3">
            <w:pPr>
              <w:jc w:val="both"/>
              <w:rPr>
                <w:sz w:val="24"/>
                <w:szCs w:val="24"/>
              </w:rPr>
            </w:pPr>
            <w:r>
              <w:rPr>
                <w:sz w:val="24"/>
                <w:szCs w:val="24"/>
              </w:rPr>
              <w:t>Ima smisel za humor</w:t>
            </w:r>
          </w:p>
        </w:tc>
        <w:tc>
          <w:tcPr>
            <w:tcW w:w="4606" w:type="dxa"/>
          </w:tcPr>
          <w:p w:rsidR="001847A3" w:rsidRDefault="001847A3" w:rsidP="001847A3">
            <w:pPr>
              <w:jc w:val="both"/>
              <w:rPr>
                <w:sz w:val="24"/>
                <w:szCs w:val="24"/>
              </w:rPr>
            </w:pPr>
            <w:r>
              <w:rPr>
                <w:sz w:val="24"/>
                <w:szCs w:val="24"/>
              </w:rPr>
              <w:t>Manjka mu cilj</w:t>
            </w:r>
          </w:p>
        </w:tc>
      </w:tr>
      <w:tr w:rsidR="001847A3" w:rsidTr="001847A3">
        <w:tc>
          <w:tcPr>
            <w:tcW w:w="4606" w:type="dxa"/>
          </w:tcPr>
          <w:p w:rsidR="001847A3" w:rsidRDefault="001847A3" w:rsidP="001847A3">
            <w:pPr>
              <w:jc w:val="both"/>
              <w:rPr>
                <w:sz w:val="24"/>
                <w:szCs w:val="24"/>
              </w:rPr>
            </w:pPr>
            <w:r>
              <w:rPr>
                <w:sz w:val="24"/>
                <w:szCs w:val="24"/>
              </w:rPr>
              <w:t>Zna očarati ljudi</w:t>
            </w:r>
          </w:p>
        </w:tc>
        <w:tc>
          <w:tcPr>
            <w:tcW w:w="4606" w:type="dxa"/>
          </w:tcPr>
          <w:p w:rsidR="001847A3" w:rsidRDefault="001847A3" w:rsidP="001847A3">
            <w:pPr>
              <w:jc w:val="both"/>
              <w:rPr>
                <w:sz w:val="24"/>
                <w:szCs w:val="24"/>
              </w:rPr>
            </w:pPr>
            <w:r>
              <w:rPr>
                <w:sz w:val="24"/>
                <w:szCs w:val="24"/>
              </w:rPr>
              <w:t>Hitro mu je dolgčas</w:t>
            </w:r>
          </w:p>
        </w:tc>
      </w:tr>
      <w:tr w:rsidR="001847A3" w:rsidTr="001847A3">
        <w:tc>
          <w:tcPr>
            <w:tcW w:w="4606" w:type="dxa"/>
          </w:tcPr>
          <w:p w:rsidR="001847A3" w:rsidRDefault="001847A3" w:rsidP="001847A3">
            <w:pPr>
              <w:jc w:val="both"/>
              <w:rPr>
                <w:sz w:val="24"/>
                <w:szCs w:val="24"/>
              </w:rPr>
            </w:pPr>
            <w:r>
              <w:rPr>
                <w:sz w:val="24"/>
                <w:szCs w:val="24"/>
              </w:rPr>
              <w:t>Ustvarjalen</w:t>
            </w:r>
          </w:p>
        </w:tc>
        <w:tc>
          <w:tcPr>
            <w:tcW w:w="4606" w:type="dxa"/>
          </w:tcPr>
          <w:p w:rsidR="001847A3" w:rsidRDefault="001847A3" w:rsidP="001847A3">
            <w:pPr>
              <w:jc w:val="both"/>
              <w:rPr>
                <w:sz w:val="24"/>
                <w:szCs w:val="24"/>
              </w:rPr>
            </w:pPr>
            <w:r>
              <w:rPr>
                <w:sz w:val="24"/>
                <w:szCs w:val="24"/>
              </w:rPr>
              <w:t>Ne zna reči NE</w:t>
            </w:r>
          </w:p>
        </w:tc>
      </w:tr>
      <w:tr w:rsidR="001847A3" w:rsidTr="001847A3">
        <w:tc>
          <w:tcPr>
            <w:tcW w:w="4606" w:type="dxa"/>
          </w:tcPr>
          <w:p w:rsidR="001847A3" w:rsidRDefault="001847A3" w:rsidP="001847A3">
            <w:pPr>
              <w:jc w:val="both"/>
              <w:rPr>
                <w:sz w:val="24"/>
                <w:szCs w:val="24"/>
              </w:rPr>
            </w:pPr>
            <w:r>
              <w:rPr>
                <w:sz w:val="24"/>
                <w:szCs w:val="24"/>
              </w:rPr>
              <w:t>Odličen prodajalec</w:t>
            </w:r>
          </w:p>
        </w:tc>
        <w:tc>
          <w:tcPr>
            <w:tcW w:w="4606" w:type="dxa"/>
          </w:tcPr>
          <w:p w:rsidR="001847A3" w:rsidRDefault="001847A3" w:rsidP="001847A3">
            <w:pPr>
              <w:jc w:val="both"/>
              <w:rPr>
                <w:sz w:val="24"/>
                <w:szCs w:val="24"/>
              </w:rPr>
            </w:pPr>
            <w:r>
              <w:rPr>
                <w:sz w:val="24"/>
                <w:szCs w:val="24"/>
              </w:rPr>
              <w:t>Nima občutka za čas</w:t>
            </w:r>
          </w:p>
        </w:tc>
      </w:tr>
      <w:tr w:rsidR="001847A3" w:rsidTr="001847A3">
        <w:tc>
          <w:tcPr>
            <w:tcW w:w="4606" w:type="dxa"/>
          </w:tcPr>
          <w:p w:rsidR="001847A3" w:rsidRDefault="001847A3" w:rsidP="001847A3">
            <w:pPr>
              <w:jc w:val="both"/>
              <w:rPr>
                <w:sz w:val="24"/>
                <w:szCs w:val="24"/>
              </w:rPr>
            </w:pPr>
            <w:r>
              <w:rPr>
                <w:sz w:val="24"/>
                <w:szCs w:val="24"/>
              </w:rPr>
              <w:t>Odličen pripovedovalec</w:t>
            </w:r>
          </w:p>
        </w:tc>
        <w:tc>
          <w:tcPr>
            <w:tcW w:w="4606" w:type="dxa"/>
          </w:tcPr>
          <w:p w:rsidR="001847A3" w:rsidRDefault="001847A3" w:rsidP="001847A3">
            <w:pPr>
              <w:jc w:val="both"/>
              <w:rPr>
                <w:sz w:val="24"/>
                <w:szCs w:val="24"/>
              </w:rPr>
            </w:pPr>
            <w:r>
              <w:rPr>
                <w:sz w:val="24"/>
                <w:szCs w:val="24"/>
              </w:rPr>
              <w:t>Motiviran s čustvi</w:t>
            </w:r>
          </w:p>
        </w:tc>
      </w:tr>
    </w:tbl>
    <w:p w:rsidR="001847A3" w:rsidRPr="001847A3" w:rsidRDefault="001847A3" w:rsidP="001847A3">
      <w:pPr>
        <w:jc w:val="both"/>
        <w:rPr>
          <w:sz w:val="24"/>
          <w:szCs w:val="24"/>
        </w:rPr>
      </w:pPr>
    </w:p>
    <w:p w:rsidR="00B53921" w:rsidRDefault="00B53921" w:rsidP="00961FBB">
      <w:pPr>
        <w:jc w:val="both"/>
        <w:rPr>
          <w:rFonts w:ascii="Bookman Old Style" w:hAnsi="Bookman Old Style"/>
          <w:b/>
          <w:sz w:val="24"/>
          <w:szCs w:val="24"/>
        </w:rPr>
      </w:pPr>
    </w:p>
    <w:p w:rsidR="00472904" w:rsidRDefault="00472904" w:rsidP="00961FBB">
      <w:pPr>
        <w:jc w:val="both"/>
        <w:rPr>
          <w:rFonts w:ascii="Bookman Old Style" w:hAnsi="Bookman Old Style"/>
          <w:b/>
          <w:sz w:val="20"/>
          <w:szCs w:val="20"/>
        </w:rPr>
      </w:pPr>
      <w:r w:rsidRPr="00472904">
        <w:rPr>
          <w:rFonts w:ascii="Bookman Old Style" w:hAnsi="Bookman Old Style"/>
          <w:b/>
          <w:sz w:val="24"/>
          <w:szCs w:val="24"/>
        </w:rPr>
        <w:t>KOLERIK</w:t>
      </w:r>
      <w:r w:rsidRPr="00472904">
        <w:rPr>
          <w:rFonts w:ascii="Bookman Old Style" w:hAnsi="Bookman Old Style"/>
          <w:b/>
          <w:sz w:val="20"/>
          <w:szCs w:val="20"/>
        </w:rPr>
        <w:t>(MOČNA OSEBNOST)</w:t>
      </w:r>
    </w:p>
    <w:p w:rsidR="00C0669E" w:rsidRDefault="00C0669E" w:rsidP="00961FBB">
      <w:pPr>
        <w:jc w:val="both"/>
        <w:rPr>
          <w:sz w:val="24"/>
          <w:szCs w:val="24"/>
        </w:rPr>
      </w:pPr>
      <w:r>
        <w:rPr>
          <w:sz w:val="24"/>
          <w:szCs w:val="24"/>
        </w:rPr>
        <w:t xml:space="preserve">Imajo veliko čustveno moč, </w:t>
      </w:r>
      <w:r w:rsidR="005A3E78">
        <w:rPr>
          <w:sz w:val="24"/>
          <w:szCs w:val="24"/>
        </w:rPr>
        <w:t xml:space="preserve"> ki jo močno izražajo še zlasti jezo. Imajo veliko energije in so pri vsem č</w:t>
      </w:r>
      <w:r w:rsidR="00BD34F5">
        <w:rPr>
          <w:sz w:val="24"/>
          <w:szCs w:val="24"/>
        </w:rPr>
        <w:t xml:space="preserve">esar se lotijo zelo učinkoviti, saj se osredotočajo na storilnost in pravilno narejene naloge. So zelo inteligentni, razmišljajo logično in hitro pridejo do rešitve. </w:t>
      </w:r>
      <w:r w:rsidR="005A3E78">
        <w:rPr>
          <w:sz w:val="24"/>
          <w:szCs w:val="24"/>
        </w:rPr>
        <w:t xml:space="preserve">Cilji so mu zelo pomembni. Na poti do cilja pa tepta vse kar mu pride na pot, tudi sodelavce in družinske člane. Koleriki svoja čustva težko obvladajo in zato pogosto izbruhnejo. Po tem se hitro pomirijo in pozabijo da so koga prizadeli, še manj pa to opazijo ali razumejo. Imajo zelo nizko stopnjo empatije(oz sočutja). Do drugih temperamentov so pogosto nepotrpežljivi in žaljivi. Težko uvidijo svoje zmote in mislijo da imajo večinoma prav. Življenje imajo radi v svojih rokah. Imajo pa zelo močno voljo včasih tudi vizionarstvo. Ne bojijo se tvegati ali poskusiti </w:t>
      </w:r>
      <w:r w:rsidR="005A3E78">
        <w:rPr>
          <w:sz w:val="24"/>
          <w:szCs w:val="24"/>
        </w:rPr>
        <w:lastRenderedPageBreak/>
        <w:t>česa novega. Za njih so ovire izzivi ki vedo da jih lahko premagajo.</w:t>
      </w:r>
      <w:r w:rsidR="00BD34F5">
        <w:rPr>
          <w:sz w:val="24"/>
          <w:szCs w:val="24"/>
        </w:rPr>
        <w:t xml:space="preserve"> Močni koleriki kažejo samozaupanje in lahko vodijo katerikoli posel. Hitro se oprimejo dela, ne izgubljajo časa z malenkostmi. Hitro se odločajo in najdejo praktične rešitve prav zato so tudi uspešni</w:t>
      </w:r>
      <w:r w:rsidR="00D12C24">
        <w:rPr>
          <w:sz w:val="24"/>
          <w:szCs w:val="24"/>
        </w:rPr>
        <w:t xml:space="preserve"> </w:t>
      </w:r>
      <w:r w:rsidR="00BD34F5">
        <w:rPr>
          <w:sz w:val="24"/>
          <w:szCs w:val="24"/>
        </w:rPr>
        <w:t>v katerem koli poslu.</w:t>
      </w:r>
    </w:p>
    <w:tbl>
      <w:tblPr>
        <w:tblStyle w:val="TableGrid"/>
        <w:tblW w:w="0" w:type="auto"/>
        <w:tblLook w:val="04A0" w:firstRow="1" w:lastRow="0" w:firstColumn="1" w:lastColumn="0" w:noHBand="0" w:noVBand="1"/>
      </w:tblPr>
      <w:tblGrid>
        <w:gridCol w:w="4606"/>
        <w:gridCol w:w="4606"/>
      </w:tblGrid>
      <w:tr w:rsidR="006629C2" w:rsidTr="006629C2">
        <w:tc>
          <w:tcPr>
            <w:tcW w:w="4606" w:type="dxa"/>
          </w:tcPr>
          <w:p w:rsidR="006629C2" w:rsidRPr="001847A3" w:rsidRDefault="006629C2" w:rsidP="006629C2">
            <w:pPr>
              <w:tabs>
                <w:tab w:val="left" w:pos="2663"/>
              </w:tabs>
              <w:jc w:val="both"/>
              <w:rPr>
                <w:b/>
                <w:sz w:val="24"/>
                <w:szCs w:val="24"/>
              </w:rPr>
            </w:pPr>
            <w:r w:rsidRPr="001847A3">
              <w:rPr>
                <w:b/>
                <w:sz w:val="24"/>
                <w:szCs w:val="24"/>
              </w:rPr>
              <w:t>MOČNE ZNAČILNOSTI</w:t>
            </w:r>
            <w:r w:rsidRPr="001847A3">
              <w:rPr>
                <w:b/>
                <w:sz w:val="24"/>
                <w:szCs w:val="24"/>
              </w:rPr>
              <w:tab/>
            </w:r>
          </w:p>
        </w:tc>
        <w:tc>
          <w:tcPr>
            <w:tcW w:w="4606" w:type="dxa"/>
          </w:tcPr>
          <w:p w:rsidR="006629C2" w:rsidRPr="009A6DBF" w:rsidRDefault="006629C2" w:rsidP="00961FBB">
            <w:pPr>
              <w:jc w:val="both"/>
              <w:rPr>
                <w:b/>
                <w:sz w:val="24"/>
                <w:szCs w:val="24"/>
              </w:rPr>
            </w:pPr>
            <w:r w:rsidRPr="009A6DBF">
              <w:rPr>
                <w:b/>
                <w:sz w:val="24"/>
                <w:szCs w:val="24"/>
              </w:rPr>
              <w:t>SLABOSTI</w:t>
            </w:r>
          </w:p>
        </w:tc>
      </w:tr>
      <w:tr w:rsidR="006629C2" w:rsidTr="006629C2">
        <w:tc>
          <w:tcPr>
            <w:tcW w:w="4606" w:type="dxa"/>
          </w:tcPr>
          <w:p w:rsidR="006629C2" w:rsidRDefault="006629C2" w:rsidP="00961FBB">
            <w:pPr>
              <w:jc w:val="both"/>
              <w:rPr>
                <w:sz w:val="24"/>
                <w:szCs w:val="24"/>
              </w:rPr>
            </w:pPr>
            <w:r>
              <w:rPr>
                <w:sz w:val="24"/>
                <w:szCs w:val="24"/>
              </w:rPr>
              <w:t xml:space="preserve">Odločen </w:t>
            </w:r>
          </w:p>
        </w:tc>
        <w:tc>
          <w:tcPr>
            <w:tcW w:w="4606" w:type="dxa"/>
          </w:tcPr>
          <w:p w:rsidR="006629C2" w:rsidRDefault="006629C2" w:rsidP="00961FBB">
            <w:pPr>
              <w:jc w:val="both"/>
              <w:rPr>
                <w:sz w:val="24"/>
                <w:szCs w:val="24"/>
              </w:rPr>
            </w:pPr>
            <w:r>
              <w:rPr>
                <w:sz w:val="24"/>
                <w:szCs w:val="24"/>
              </w:rPr>
              <w:t>Pričakuje popolno vdanost</w:t>
            </w:r>
          </w:p>
        </w:tc>
      </w:tr>
      <w:tr w:rsidR="006629C2" w:rsidTr="006629C2">
        <w:tc>
          <w:tcPr>
            <w:tcW w:w="4606" w:type="dxa"/>
          </w:tcPr>
          <w:p w:rsidR="006629C2" w:rsidRDefault="006629C2" w:rsidP="00961FBB">
            <w:pPr>
              <w:jc w:val="both"/>
              <w:rPr>
                <w:sz w:val="24"/>
                <w:szCs w:val="24"/>
              </w:rPr>
            </w:pPr>
            <w:r>
              <w:rPr>
                <w:sz w:val="24"/>
                <w:szCs w:val="24"/>
              </w:rPr>
              <w:t>Reševalec problemov</w:t>
            </w:r>
          </w:p>
        </w:tc>
        <w:tc>
          <w:tcPr>
            <w:tcW w:w="4606" w:type="dxa"/>
          </w:tcPr>
          <w:p w:rsidR="006629C2" w:rsidRDefault="006629C2" w:rsidP="00961FBB">
            <w:pPr>
              <w:jc w:val="both"/>
              <w:rPr>
                <w:sz w:val="24"/>
                <w:szCs w:val="24"/>
              </w:rPr>
            </w:pPr>
            <w:r>
              <w:rPr>
                <w:sz w:val="24"/>
                <w:szCs w:val="24"/>
              </w:rPr>
              <w:t>Ne zna se sprostiti</w:t>
            </w:r>
          </w:p>
        </w:tc>
      </w:tr>
      <w:tr w:rsidR="006629C2" w:rsidTr="006629C2">
        <w:tc>
          <w:tcPr>
            <w:tcW w:w="4606" w:type="dxa"/>
          </w:tcPr>
          <w:p w:rsidR="006629C2" w:rsidRDefault="006629C2" w:rsidP="00961FBB">
            <w:pPr>
              <w:jc w:val="both"/>
              <w:rPr>
                <w:sz w:val="24"/>
                <w:szCs w:val="24"/>
              </w:rPr>
            </w:pPr>
            <w:r>
              <w:rPr>
                <w:sz w:val="24"/>
                <w:szCs w:val="24"/>
              </w:rPr>
              <w:t>Rojeni vodja</w:t>
            </w:r>
          </w:p>
        </w:tc>
        <w:tc>
          <w:tcPr>
            <w:tcW w:w="4606" w:type="dxa"/>
          </w:tcPr>
          <w:p w:rsidR="006629C2" w:rsidRDefault="006629C2" w:rsidP="00961FBB">
            <w:pPr>
              <w:jc w:val="both"/>
              <w:rPr>
                <w:sz w:val="24"/>
                <w:szCs w:val="24"/>
              </w:rPr>
            </w:pPr>
            <w:r>
              <w:rPr>
                <w:sz w:val="24"/>
                <w:szCs w:val="24"/>
              </w:rPr>
              <w:t>Živčen, deloholik</w:t>
            </w:r>
          </w:p>
        </w:tc>
      </w:tr>
      <w:tr w:rsidR="006629C2" w:rsidTr="006629C2">
        <w:tc>
          <w:tcPr>
            <w:tcW w:w="4606" w:type="dxa"/>
          </w:tcPr>
          <w:p w:rsidR="006629C2" w:rsidRDefault="006629C2" w:rsidP="00961FBB">
            <w:pPr>
              <w:jc w:val="both"/>
              <w:rPr>
                <w:sz w:val="24"/>
                <w:szCs w:val="24"/>
              </w:rPr>
            </w:pPr>
            <w:r>
              <w:rPr>
                <w:sz w:val="24"/>
                <w:szCs w:val="24"/>
              </w:rPr>
              <w:t xml:space="preserve">Rad ima izzive </w:t>
            </w:r>
          </w:p>
        </w:tc>
        <w:tc>
          <w:tcPr>
            <w:tcW w:w="4606" w:type="dxa"/>
          </w:tcPr>
          <w:p w:rsidR="006629C2" w:rsidRDefault="006629C2" w:rsidP="00961FBB">
            <w:pPr>
              <w:jc w:val="both"/>
              <w:rPr>
                <w:sz w:val="24"/>
                <w:szCs w:val="24"/>
              </w:rPr>
            </w:pPr>
            <w:r>
              <w:rPr>
                <w:sz w:val="24"/>
                <w:szCs w:val="24"/>
              </w:rPr>
              <w:t>Preveč samozavesten</w:t>
            </w:r>
          </w:p>
        </w:tc>
      </w:tr>
      <w:tr w:rsidR="006629C2" w:rsidTr="006629C2">
        <w:tc>
          <w:tcPr>
            <w:tcW w:w="4606" w:type="dxa"/>
          </w:tcPr>
          <w:p w:rsidR="006629C2" w:rsidRDefault="006629C2" w:rsidP="00961FBB">
            <w:pPr>
              <w:jc w:val="both"/>
              <w:rPr>
                <w:sz w:val="24"/>
                <w:szCs w:val="24"/>
              </w:rPr>
            </w:pPr>
            <w:r>
              <w:rPr>
                <w:sz w:val="24"/>
                <w:szCs w:val="24"/>
              </w:rPr>
              <w:t>Hiter organizator</w:t>
            </w:r>
          </w:p>
        </w:tc>
        <w:tc>
          <w:tcPr>
            <w:tcW w:w="4606" w:type="dxa"/>
          </w:tcPr>
          <w:p w:rsidR="006629C2" w:rsidRDefault="006629C2" w:rsidP="00961FBB">
            <w:pPr>
              <w:jc w:val="both"/>
              <w:rPr>
                <w:sz w:val="24"/>
                <w:szCs w:val="24"/>
              </w:rPr>
            </w:pPr>
            <w:r>
              <w:rPr>
                <w:sz w:val="24"/>
                <w:szCs w:val="24"/>
              </w:rPr>
              <w:t>Ima majhno potrebo po prijateljih</w:t>
            </w:r>
          </w:p>
        </w:tc>
      </w:tr>
      <w:tr w:rsidR="006629C2" w:rsidTr="006629C2">
        <w:tc>
          <w:tcPr>
            <w:tcW w:w="4606" w:type="dxa"/>
          </w:tcPr>
          <w:p w:rsidR="006629C2" w:rsidRDefault="006629C2" w:rsidP="00961FBB">
            <w:pPr>
              <w:jc w:val="both"/>
              <w:rPr>
                <w:sz w:val="24"/>
                <w:szCs w:val="24"/>
              </w:rPr>
            </w:pPr>
            <w:r>
              <w:rPr>
                <w:sz w:val="24"/>
                <w:szCs w:val="24"/>
              </w:rPr>
              <w:t>Samo obvladan</w:t>
            </w:r>
            <w:r w:rsidR="001847A3">
              <w:rPr>
                <w:sz w:val="24"/>
                <w:szCs w:val="24"/>
              </w:rPr>
              <w:t>, običajno ima prav</w:t>
            </w:r>
          </w:p>
        </w:tc>
        <w:tc>
          <w:tcPr>
            <w:tcW w:w="4606" w:type="dxa"/>
          </w:tcPr>
          <w:p w:rsidR="006629C2" w:rsidRDefault="006629C2" w:rsidP="00961FBB">
            <w:pPr>
              <w:jc w:val="both"/>
              <w:rPr>
                <w:sz w:val="24"/>
                <w:szCs w:val="24"/>
              </w:rPr>
            </w:pPr>
            <w:r>
              <w:rPr>
                <w:sz w:val="24"/>
                <w:szCs w:val="24"/>
              </w:rPr>
              <w:t>Vztraja pri svojem prepričanju</w:t>
            </w:r>
            <w:r w:rsidR="001847A3">
              <w:rPr>
                <w:sz w:val="24"/>
                <w:szCs w:val="24"/>
              </w:rPr>
              <w:t>, manipulira z drugimi</w:t>
            </w:r>
          </w:p>
        </w:tc>
      </w:tr>
      <w:tr w:rsidR="006629C2" w:rsidTr="006629C2">
        <w:tc>
          <w:tcPr>
            <w:tcW w:w="4606" w:type="dxa"/>
          </w:tcPr>
          <w:p w:rsidR="006629C2" w:rsidRDefault="006629C2" w:rsidP="00961FBB">
            <w:pPr>
              <w:jc w:val="both"/>
              <w:rPr>
                <w:sz w:val="24"/>
                <w:szCs w:val="24"/>
              </w:rPr>
            </w:pPr>
          </w:p>
        </w:tc>
        <w:tc>
          <w:tcPr>
            <w:tcW w:w="4606" w:type="dxa"/>
          </w:tcPr>
          <w:p w:rsidR="006629C2" w:rsidRDefault="006629C2" w:rsidP="00961FBB">
            <w:pPr>
              <w:jc w:val="both"/>
              <w:rPr>
                <w:sz w:val="24"/>
                <w:szCs w:val="24"/>
              </w:rPr>
            </w:pPr>
            <w:r>
              <w:rPr>
                <w:sz w:val="24"/>
                <w:szCs w:val="24"/>
              </w:rPr>
              <w:t>Boji se, da bi izgubil nadzor</w:t>
            </w:r>
          </w:p>
        </w:tc>
      </w:tr>
    </w:tbl>
    <w:p w:rsidR="0010687E" w:rsidRPr="00C0669E" w:rsidRDefault="0010687E" w:rsidP="00961FBB">
      <w:pPr>
        <w:jc w:val="both"/>
        <w:rPr>
          <w:sz w:val="24"/>
          <w:szCs w:val="24"/>
        </w:rPr>
      </w:pPr>
    </w:p>
    <w:p w:rsidR="00472904" w:rsidRDefault="002A0222" w:rsidP="00961FBB">
      <w:pPr>
        <w:jc w:val="both"/>
        <w:rPr>
          <w:rFonts w:ascii="Bookman Old Style" w:hAnsi="Bookman Old Style"/>
          <w:b/>
          <w:sz w:val="20"/>
          <w:szCs w:val="20"/>
        </w:rPr>
      </w:pPr>
      <w:r w:rsidRPr="002A0222">
        <w:rPr>
          <w:rFonts w:ascii="Bookman Old Style" w:hAnsi="Bookman Old Style"/>
          <w:b/>
          <w:sz w:val="24"/>
          <w:szCs w:val="24"/>
        </w:rPr>
        <w:t>MELANHOLIK</w:t>
      </w:r>
      <w:r w:rsidRPr="002A0222">
        <w:rPr>
          <w:rFonts w:ascii="Bookman Old Style" w:hAnsi="Bookman Old Style"/>
          <w:b/>
          <w:sz w:val="20"/>
          <w:szCs w:val="20"/>
        </w:rPr>
        <w:t xml:space="preserve"> </w:t>
      </w:r>
      <w:r>
        <w:rPr>
          <w:rFonts w:ascii="Bookman Old Style" w:hAnsi="Bookman Old Style"/>
          <w:b/>
          <w:sz w:val="20"/>
          <w:szCs w:val="20"/>
        </w:rPr>
        <w:t>(POPOLNA OSEBNOST)</w:t>
      </w:r>
    </w:p>
    <w:p w:rsidR="002A0222" w:rsidRDefault="002A0222" w:rsidP="00961FBB">
      <w:pPr>
        <w:jc w:val="both"/>
        <w:rPr>
          <w:sz w:val="24"/>
          <w:szCs w:val="24"/>
        </w:rPr>
      </w:pPr>
      <w:r>
        <w:rPr>
          <w:sz w:val="24"/>
          <w:szCs w:val="24"/>
        </w:rPr>
        <w:t>Nasprotje zabave željne osebe s katero se pogosto poročijo je melanholik; globok,premišljen, resen</w:t>
      </w:r>
      <w:r w:rsidR="009D32BB">
        <w:rPr>
          <w:sz w:val="24"/>
          <w:szCs w:val="24"/>
        </w:rPr>
        <w:t>, pesimističen, občutljiv</w:t>
      </w:r>
      <w:r>
        <w:rPr>
          <w:sz w:val="24"/>
          <w:szCs w:val="24"/>
        </w:rPr>
        <w:t xml:space="preserve"> in perfekcionističen.</w:t>
      </w:r>
      <w:r w:rsidR="009D32BB">
        <w:rPr>
          <w:sz w:val="24"/>
          <w:szCs w:val="24"/>
        </w:rPr>
        <w:t xml:space="preserve"> Pogosto mislijo, da drugi niso dovolj dobri da bi jim zaupal neko delo, zato ga raje opravijo sami. V tem prepoznamo eno najmočnejših hib tega tipa- to je perfekcionizem, ki se kaže na vseh področjih življenja, seveda pa le tega melanholiki pričakujejo tudi od drugih. So najbolj ponotranjeni in zato tudi okolici težko razumni. So misleci, filozofi in analitiki. Njihovo psihološko življenje je bogato, sami ga lahko doživljajo tudi tragičnega ali </w:t>
      </w:r>
      <w:r w:rsidR="00E24277">
        <w:rPr>
          <w:sz w:val="24"/>
          <w:szCs w:val="24"/>
        </w:rPr>
        <w:t>pesimističnega. Težko pozabijo prizadetosti, njihovo pozornost pa so melanholiki sposobni usmeriti globoko in v neverjetne podrobnosti. Zanj</w:t>
      </w:r>
      <w:r w:rsidR="00411343">
        <w:rPr>
          <w:sz w:val="24"/>
          <w:szCs w:val="24"/>
        </w:rPr>
        <w:t xml:space="preserve"> </w:t>
      </w:r>
      <w:r w:rsidR="00E24277">
        <w:rPr>
          <w:sz w:val="24"/>
          <w:szCs w:val="24"/>
        </w:rPr>
        <w:t>ni nič preprosto, vse ima nek globlji pomen</w:t>
      </w:r>
      <w:r w:rsidR="00411343">
        <w:rPr>
          <w:sz w:val="24"/>
          <w:szCs w:val="24"/>
        </w:rPr>
        <w:t xml:space="preserve"> ki ga želi najti. Je dober zaupnik, prijatelj ali terapevt saj prisluhne drugim. Pogosto za zaplete v okolju krivi sebe. </w:t>
      </w:r>
      <w:r w:rsidR="00E94304">
        <w:rPr>
          <w:sz w:val="24"/>
          <w:szCs w:val="24"/>
        </w:rPr>
        <w:t xml:space="preserve"> Zelo cenijo zasebnost, so precizni in opazijo vsako malenkost. Pod pritiskom ne delajo rano najbolje, rajši delajo sami in cenijo delavni prostor brez hrupa in prekinitve. Je zelo dosleden in ničesar ne prepusti naključju.</w:t>
      </w:r>
    </w:p>
    <w:tbl>
      <w:tblPr>
        <w:tblStyle w:val="TableGrid"/>
        <w:tblW w:w="0" w:type="auto"/>
        <w:tblLook w:val="04A0" w:firstRow="1" w:lastRow="0" w:firstColumn="1" w:lastColumn="0" w:noHBand="0" w:noVBand="1"/>
      </w:tblPr>
      <w:tblGrid>
        <w:gridCol w:w="4606"/>
        <w:gridCol w:w="4606"/>
      </w:tblGrid>
      <w:tr w:rsidR="00E94304" w:rsidTr="00E94304">
        <w:tc>
          <w:tcPr>
            <w:tcW w:w="4606" w:type="dxa"/>
          </w:tcPr>
          <w:p w:rsidR="00E94304" w:rsidRDefault="00E94304" w:rsidP="00961FBB">
            <w:pPr>
              <w:jc w:val="both"/>
              <w:rPr>
                <w:sz w:val="24"/>
                <w:szCs w:val="24"/>
              </w:rPr>
            </w:pPr>
            <w:r>
              <w:rPr>
                <w:sz w:val="24"/>
                <w:szCs w:val="24"/>
              </w:rPr>
              <w:t>MOČNE ZNAČILNOSTI</w:t>
            </w:r>
          </w:p>
        </w:tc>
        <w:tc>
          <w:tcPr>
            <w:tcW w:w="4606" w:type="dxa"/>
          </w:tcPr>
          <w:p w:rsidR="00E94304" w:rsidRDefault="00E94304" w:rsidP="00961FBB">
            <w:pPr>
              <w:jc w:val="both"/>
              <w:rPr>
                <w:sz w:val="24"/>
                <w:szCs w:val="24"/>
              </w:rPr>
            </w:pPr>
            <w:r>
              <w:rPr>
                <w:sz w:val="24"/>
                <w:szCs w:val="24"/>
              </w:rPr>
              <w:t>SLABOSTI</w:t>
            </w:r>
          </w:p>
        </w:tc>
      </w:tr>
      <w:tr w:rsidR="00E94304" w:rsidTr="00E94304">
        <w:tc>
          <w:tcPr>
            <w:tcW w:w="4606" w:type="dxa"/>
          </w:tcPr>
          <w:p w:rsidR="00E94304" w:rsidRDefault="00E94304" w:rsidP="00961FBB">
            <w:pPr>
              <w:jc w:val="both"/>
              <w:rPr>
                <w:sz w:val="24"/>
                <w:szCs w:val="24"/>
              </w:rPr>
            </w:pPr>
            <w:r>
              <w:rPr>
                <w:sz w:val="24"/>
                <w:szCs w:val="24"/>
              </w:rPr>
              <w:t>Pošten</w:t>
            </w:r>
          </w:p>
        </w:tc>
        <w:tc>
          <w:tcPr>
            <w:tcW w:w="4606" w:type="dxa"/>
          </w:tcPr>
          <w:p w:rsidR="00E94304" w:rsidRDefault="00E94304" w:rsidP="00961FBB">
            <w:pPr>
              <w:jc w:val="both"/>
              <w:rPr>
                <w:sz w:val="24"/>
                <w:szCs w:val="24"/>
              </w:rPr>
            </w:pPr>
            <w:r>
              <w:rPr>
                <w:sz w:val="24"/>
                <w:szCs w:val="24"/>
              </w:rPr>
              <w:t>Slabše dela v skupini</w:t>
            </w:r>
          </w:p>
        </w:tc>
      </w:tr>
      <w:tr w:rsidR="00E94304" w:rsidTr="00E94304">
        <w:tc>
          <w:tcPr>
            <w:tcW w:w="4606" w:type="dxa"/>
          </w:tcPr>
          <w:p w:rsidR="00E94304" w:rsidRDefault="00E94304" w:rsidP="00961FBB">
            <w:pPr>
              <w:jc w:val="both"/>
              <w:rPr>
                <w:sz w:val="24"/>
                <w:szCs w:val="24"/>
              </w:rPr>
            </w:pPr>
            <w:r>
              <w:rPr>
                <w:sz w:val="24"/>
                <w:szCs w:val="24"/>
              </w:rPr>
              <w:t>Rad dela sam</w:t>
            </w:r>
          </w:p>
        </w:tc>
        <w:tc>
          <w:tcPr>
            <w:tcW w:w="4606" w:type="dxa"/>
          </w:tcPr>
          <w:p w:rsidR="00E94304" w:rsidRDefault="00E94304" w:rsidP="00961FBB">
            <w:pPr>
              <w:jc w:val="both"/>
              <w:rPr>
                <w:sz w:val="24"/>
                <w:szCs w:val="24"/>
              </w:rPr>
            </w:pPr>
            <w:r>
              <w:rPr>
                <w:sz w:val="24"/>
                <w:szCs w:val="24"/>
              </w:rPr>
              <w:t>Potrebuje veliko časa</w:t>
            </w:r>
          </w:p>
        </w:tc>
      </w:tr>
      <w:tr w:rsidR="00E94304" w:rsidTr="00E94304">
        <w:tc>
          <w:tcPr>
            <w:tcW w:w="4606" w:type="dxa"/>
          </w:tcPr>
          <w:p w:rsidR="00E94304" w:rsidRDefault="00E94304" w:rsidP="00961FBB">
            <w:pPr>
              <w:jc w:val="both"/>
              <w:rPr>
                <w:sz w:val="24"/>
                <w:szCs w:val="24"/>
              </w:rPr>
            </w:pPr>
            <w:r>
              <w:rPr>
                <w:sz w:val="24"/>
                <w:szCs w:val="24"/>
              </w:rPr>
              <w:t>Rad ima lepoto</w:t>
            </w:r>
          </w:p>
        </w:tc>
        <w:tc>
          <w:tcPr>
            <w:tcW w:w="4606" w:type="dxa"/>
          </w:tcPr>
          <w:p w:rsidR="00E94304" w:rsidRDefault="00E94304" w:rsidP="00961FBB">
            <w:pPr>
              <w:jc w:val="both"/>
              <w:rPr>
                <w:sz w:val="24"/>
                <w:szCs w:val="24"/>
              </w:rPr>
            </w:pPr>
            <w:r>
              <w:rPr>
                <w:sz w:val="24"/>
                <w:szCs w:val="24"/>
              </w:rPr>
              <w:t>Težko ga je zadovoljiti</w:t>
            </w:r>
          </w:p>
        </w:tc>
      </w:tr>
      <w:tr w:rsidR="00E94304" w:rsidTr="00E94304">
        <w:tc>
          <w:tcPr>
            <w:tcW w:w="4606" w:type="dxa"/>
          </w:tcPr>
          <w:p w:rsidR="00E94304" w:rsidRDefault="00E94304" w:rsidP="00961FBB">
            <w:pPr>
              <w:jc w:val="both"/>
              <w:rPr>
                <w:sz w:val="24"/>
                <w:szCs w:val="24"/>
              </w:rPr>
            </w:pPr>
            <w:r>
              <w:rPr>
                <w:sz w:val="24"/>
                <w:szCs w:val="24"/>
              </w:rPr>
              <w:t>Organiziran</w:t>
            </w:r>
          </w:p>
        </w:tc>
        <w:tc>
          <w:tcPr>
            <w:tcW w:w="4606" w:type="dxa"/>
          </w:tcPr>
          <w:p w:rsidR="00E94304" w:rsidRDefault="00E94304" w:rsidP="00961FBB">
            <w:pPr>
              <w:jc w:val="both"/>
              <w:rPr>
                <w:sz w:val="24"/>
                <w:szCs w:val="24"/>
              </w:rPr>
            </w:pPr>
            <w:r>
              <w:rPr>
                <w:sz w:val="24"/>
                <w:szCs w:val="24"/>
              </w:rPr>
              <w:t>Pretirano natančen</w:t>
            </w:r>
          </w:p>
        </w:tc>
      </w:tr>
      <w:tr w:rsidR="00E94304" w:rsidTr="00E94304">
        <w:tc>
          <w:tcPr>
            <w:tcW w:w="4606" w:type="dxa"/>
          </w:tcPr>
          <w:p w:rsidR="00E94304" w:rsidRDefault="00E94304" w:rsidP="00961FBB">
            <w:pPr>
              <w:jc w:val="both"/>
              <w:rPr>
                <w:sz w:val="24"/>
                <w:szCs w:val="24"/>
              </w:rPr>
            </w:pPr>
            <w:r>
              <w:rPr>
                <w:sz w:val="24"/>
                <w:szCs w:val="24"/>
              </w:rPr>
              <w:t xml:space="preserve">Natančen </w:t>
            </w:r>
          </w:p>
        </w:tc>
        <w:tc>
          <w:tcPr>
            <w:tcW w:w="4606" w:type="dxa"/>
          </w:tcPr>
          <w:p w:rsidR="00E94304" w:rsidRDefault="00E94304" w:rsidP="00961FBB">
            <w:pPr>
              <w:jc w:val="both"/>
              <w:rPr>
                <w:sz w:val="24"/>
                <w:szCs w:val="24"/>
              </w:rPr>
            </w:pPr>
            <w:r>
              <w:rPr>
                <w:sz w:val="24"/>
                <w:szCs w:val="24"/>
              </w:rPr>
              <w:t>Lahko zaide v depresijo</w:t>
            </w:r>
          </w:p>
        </w:tc>
      </w:tr>
      <w:tr w:rsidR="00E94304" w:rsidTr="00E94304">
        <w:tc>
          <w:tcPr>
            <w:tcW w:w="4606" w:type="dxa"/>
          </w:tcPr>
          <w:p w:rsidR="00E94304" w:rsidRDefault="00E94304" w:rsidP="00961FBB">
            <w:pPr>
              <w:jc w:val="both"/>
              <w:rPr>
                <w:sz w:val="24"/>
                <w:szCs w:val="24"/>
              </w:rPr>
            </w:pPr>
            <w:r>
              <w:rPr>
                <w:sz w:val="24"/>
                <w:szCs w:val="24"/>
              </w:rPr>
              <w:t xml:space="preserve">Analitičen </w:t>
            </w:r>
          </w:p>
        </w:tc>
        <w:tc>
          <w:tcPr>
            <w:tcW w:w="4606" w:type="dxa"/>
          </w:tcPr>
          <w:p w:rsidR="00E94304" w:rsidRDefault="00E94304" w:rsidP="00961FBB">
            <w:pPr>
              <w:jc w:val="both"/>
              <w:rPr>
                <w:sz w:val="24"/>
                <w:szCs w:val="24"/>
              </w:rPr>
            </w:pPr>
            <w:r>
              <w:rPr>
                <w:sz w:val="24"/>
                <w:szCs w:val="24"/>
              </w:rPr>
              <w:t>Zelo varčen</w:t>
            </w:r>
          </w:p>
        </w:tc>
      </w:tr>
      <w:tr w:rsidR="00E94304" w:rsidTr="00E94304">
        <w:tc>
          <w:tcPr>
            <w:tcW w:w="4606" w:type="dxa"/>
          </w:tcPr>
          <w:p w:rsidR="00E94304" w:rsidRDefault="00E94304" w:rsidP="00961FBB">
            <w:pPr>
              <w:jc w:val="both"/>
              <w:rPr>
                <w:sz w:val="24"/>
                <w:szCs w:val="24"/>
              </w:rPr>
            </w:pPr>
            <w:r>
              <w:rPr>
                <w:sz w:val="24"/>
                <w:szCs w:val="24"/>
              </w:rPr>
              <w:t>Rad ima grafe</w:t>
            </w:r>
          </w:p>
        </w:tc>
        <w:tc>
          <w:tcPr>
            <w:tcW w:w="4606" w:type="dxa"/>
          </w:tcPr>
          <w:p w:rsidR="00E94304" w:rsidRDefault="00E94304" w:rsidP="00961FBB">
            <w:pPr>
              <w:jc w:val="both"/>
              <w:rPr>
                <w:sz w:val="24"/>
                <w:szCs w:val="24"/>
              </w:rPr>
            </w:pPr>
            <w:r>
              <w:rPr>
                <w:sz w:val="24"/>
                <w:szCs w:val="24"/>
              </w:rPr>
              <w:t>Pod pritiskom ne dela dobro</w:t>
            </w:r>
          </w:p>
        </w:tc>
      </w:tr>
    </w:tbl>
    <w:p w:rsidR="00E94304" w:rsidRDefault="00E94304" w:rsidP="00961FBB">
      <w:pPr>
        <w:jc w:val="both"/>
        <w:rPr>
          <w:sz w:val="24"/>
          <w:szCs w:val="24"/>
        </w:rPr>
      </w:pPr>
    </w:p>
    <w:p w:rsidR="00C031F9" w:rsidRDefault="00C031F9" w:rsidP="00961FBB">
      <w:pPr>
        <w:jc w:val="both"/>
        <w:rPr>
          <w:sz w:val="24"/>
          <w:szCs w:val="24"/>
        </w:rPr>
      </w:pPr>
    </w:p>
    <w:p w:rsidR="00411343" w:rsidRDefault="00411343" w:rsidP="00961FBB">
      <w:pPr>
        <w:jc w:val="both"/>
        <w:rPr>
          <w:sz w:val="24"/>
          <w:szCs w:val="24"/>
        </w:rPr>
      </w:pPr>
    </w:p>
    <w:p w:rsidR="00411343" w:rsidRDefault="00411343" w:rsidP="00961FBB">
      <w:pPr>
        <w:jc w:val="both"/>
        <w:rPr>
          <w:rFonts w:ascii="Bookman Old Style" w:hAnsi="Bookman Old Style"/>
          <w:b/>
          <w:sz w:val="20"/>
          <w:szCs w:val="20"/>
        </w:rPr>
      </w:pPr>
      <w:r w:rsidRPr="00411343">
        <w:rPr>
          <w:rFonts w:ascii="Bookman Old Style" w:hAnsi="Bookman Old Style"/>
          <w:b/>
          <w:sz w:val="24"/>
          <w:szCs w:val="24"/>
        </w:rPr>
        <w:t>FLEGMATIK(</w:t>
      </w:r>
      <w:r w:rsidRPr="00411343">
        <w:rPr>
          <w:rFonts w:ascii="Bookman Old Style" w:hAnsi="Bookman Old Style"/>
          <w:b/>
          <w:sz w:val="20"/>
          <w:szCs w:val="20"/>
        </w:rPr>
        <w:t>MIROLJUBNA OSEBNOST)</w:t>
      </w:r>
    </w:p>
    <w:p w:rsidR="00411343" w:rsidRDefault="00390BD6" w:rsidP="00961FBB">
      <w:pPr>
        <w:jc w:val="both"/>
        <w:rPr>
          <w:sz w:val="24"/>
          <w:szCs w:val="24"/>
        </w:rPr>
      </w:pPr>
      <w:r>
        <w:rPr>
          <w:sz w:val="24"/>
          <w:szCs w:val="24"/>
        </w:rPr>
        <w:t>Pogosto je moto flegmatikov slednji; Zaradi tega se res ni vredno razburjati! So priljubljeni in jih imajo ljudje radi saj oddajajo neagresivno energijo. Je dober poslušalec sam pa raje ne govori veliko še zlasti ne o sebi.  Je dober opazovalec in odličen posre</w:t>
      </w:r>
      <w:r w:rsidR="002267F5">
        <w:rPr>
          <w:sz w:val="24"/>
          <w:szCs w:val="24"/>
        </w:rPr>
        <w:t>dnik v sporih. Od vseh temperamentov so flegmatiki najbolj potrpežljivi, izogibajo se sporom.  Njegova naloga pri osebnem samorazvoju je gotovo ta da se motivira. Če ne odpravi svojih slabosti oz ne prebudi svojih vrlin lahko postane len in nezainteresiran.</w:t>
      </w:r>
      <w:r w:rsidR="00C031F9">
        <w:rPr>
          <w:sz w:val="24"/>
          <w:szCs w:val="24"/>
        </w:rPr>
        <w:t xml:space="preserve"> So dosledni in zanesljivi in imajo zelo malo sovražnikov. So precej umirjeni ljudje in nenehno potrebujejo počitek. Pogosto jim manjka navdušenje in razburjenje in  tudi niso avanturistični tipi. </w:t>
      </w:r>
      <w:r w:rsidR="00004475">
        <w:rPr>
          <w:sz w:val="24"/>
          <w:szCs w:val="24"/>
        </w:rPr>
        <w:t xml:space="preserve"> Nagnjeni so k počasnosti in se jim zato ne mudi nikamor. Flegmatiki so dobri delavci vendar naredijo samo toliko kolikor je zares potrebno vendar pa si hitro vzamejo čas za počitek.</w:t>
      </w:r>
    </w:p>
    <w:tbl>
      <w:tblPr>
        <w:tblStyle w:val="TableGrid"/>
        <w:tblW w:w="0" w:type="auto"/>
        <w:tblLook w:val="04A0" w:firstRow="1" w:lastRow="0" w:firstColumn="1" w:lastColumn="0" w:noHBand="0" w:noVBand="1"/>
      </w:tblPr>
      <w:tblGrid>
        <w:gridCol w:w="4606"/>
        <w:gridCol w:w="4606"/>
      </w:tblGrid>
      <w:tr w:rsidR="00004475" w:rsidTr="00004475">
        <w:tc>
          <w:tcPr>
            <w:tcW w:w="4606" w:type="dxa"/>
          </w:tcPr>
          <w:p w:rsidR="00004475" w:rsidRDefault="00004475" w:rsidP="00961FBB">
            <w:pPr>
              <w:jc w:val="both"/>
              <w:rPr>
                <w:sz w:val="24"/>
                <w:szCs w:val="24"/>
              </w:rPr>
            </w:pPr>
            <w:r>
              <w:rPr>
                <w:sz w:val="24"/>
                <w:szCs w:val="24"/>
              </w:rPr>
              <w:t>MOČNE ZNAČILNOSTI</w:t>
            </w:r>
          </w:p>
        </w:tc>
        <w:tc>
          <w:tcPr>
            <w:tcW w:w="4606" w:type="dxa"/>
          </w:tcPr>
          <w:p w:rsidR="00004475" w:rsidRDefault="00004475" w:rsidP="00961FBB">
            <w:pPr>
              <w:jc w:val="both"/>
              <w:rPr>
                <w:sz w:val="24"/>
                <w:szCs w:val="24"/>
              </w:rPr>
            </w:pPr>
            <w:r>
              <w:rPr>
                <w:sz w:val="24"/>
                <w:szCs w:val="24"/>
              </w:rPr>
              <w:t>SLABOSTI</w:t>
            </w:r>
          </w:p>
        </w:tc>
      </w:tr>
      <w:tr w:rsidR="00004475" w:rsidTr="00004475">
        <w:tc>
          <w:tcPr>
            <w:tcW w:w="4606" w:type="dxa"/>
          </w:tcPr>
          <w:p w:rsidR="00004475" w:rsidRDefault="00004475" w:rsidP="00961FBB">
            <w:pPr>
              <w:jc w:val="both"/>
              <w:rPr>
                <w:sz w:val="24"/>
                <w:szCs w:val="24"/>
              </w:rPr>
            </w:pPr>
            <w:r>
              <w:rPr>
                <w:sz w:val="24"/>
                <w:szCs w:val="24"/>
              </w:rPr>
              <w:t>Zanesljiv</w:t>
            </w:r>
          </w:p>
        </w:tc>
        <w:tc>
          <w:tcPr>
            <w:tcW w:w="4606" w:type="dxa"/>
          </w:tcPr>
          <w:p w:rsidR="00004475" w:rsidRDefault="00004475" w:rsidP="00961FBB">
            <w:pPr>
              <w:jc w:val="both"/>
              <w:rPr>
                <w:sz w:val="24"/>
                <w:szCs w:val="24"/>
              </w:rPr>
            </w:pPr>
            <w:r>
              <w:rPr>
                <w:sz w:val="24"/>
                <w:szCs w:val="24"/>
              </w:rPr>
              <w:t xml:space="preserve">Trmast </w:t>
            </w:r>
          </w:p>
        </w:tc>
      </w:tr>
      <w:tr w:rsidR="00004475" w:rsidTr="00004475">
        <w:tc>
          <w:tcPr>
            <w:tcW w:w="4606" w:type="dxa"/>
          </w:tcPr>
          <w:p w:rsidR="00004475" w:rsidRDefault="00004475" w:rsidP="00961FBB">
            <w:pPr>
              <w:jc w:val="both"/>
              <w:rPr>
                <w:sz w:val="24"/>
                <w:szCs w:val="24"/>
              </w:rPr>
            </w:pPr>
            <w:r>
              <w:rPr>
                <w:sz w:val="24"/>
                <w:szCs w:val="24"/>
              </w:rPr>
              <w:t xml:space="preserve">Duhovit </w:t>
            </w:r>
          </w:p>
        </w:tc>
        <w:tc>
          <w:tcPr>
            <w:tcW w:w="4606" w:type="dxa"/>
          </w:tcPr>
          <w:p w:rsidR="00004475" w:rsidRDefault="00004475" w:rsidP="00961FBB">
            <w:pPr>
              <w:jc w:val="both"/>
              <w:rPr>
                <w:sz w:val="24"/>
                <w:szCs w:val="24"/>
              </w:rPr>
            </w:pPr>
            <w:r>
              <w:rPr>
                <w:sz w:val="24"/>
                <w:szCs w:val="24"/>
              </w:rPr>
              <w:t>Odlašajoč</w:t>
            </w:r>
          </w:p>
        </w:tc>
      </w:tr>
      <w:tr w:rsidR="00004475" w:rsidTr="00004475">
        <w:tc>
          <w:tcPr>
            <w:tcW w:w="4606" w:type="dxa"/>
          </w:tcPr>
          <w:p w:rsidR="00004475" w:rsidRDefault="00004475" w:rsidP="00961FBB">
            <w:pPr>
              <w:jc w:val="both"/>
              <w:rPr>
                <w:sz w:val="24"/>
                <w:szCs w:val="24"/>
              </w:rPr>
            </w:pPr>
            <w:r>
              <w:rPr>
                <w:sz w:val="24"/>
                <w:szCs w:val="24"/>
              </w:rPr>
              <w:t xml:space="preserve">Ima malo sovražnikov </w:t>
            </w:r>
          </w:p>
        </w:tc>
        <w:tc>
          <w:tcPr>
            <w:tcW w:w="4606" w:type="dxa"/>
          </w:tcPr>
          <w:p w:rsidR="00004475" w:rsidRDefault="00004475" w:rsidP="00961FBB">
            <w:pPr>
              <w:jc w:val="both"/>
              <w:rPr>
                <w:sz w:val="24"/>
                <w:szCs w:val="24"/>
              </w:rPr>
            </w:pPr>
            <w:r>
              <w:rPr>
                <w:sz w:val="24"/>
                <w:szCs w:val="24"/>
              </w:rPr>
              <w:t>Ne navdušen</w:t>
            </w:r>
          </w:p>
        </w:tc>
      </w:tr>
      <w:tr w:rsidR="00004475" w:rsidTr="00004475">
        <w:tc>
          <w:tcPr>
            <w:tcW w:w="4606" w:type="dxa"/>
          </w:tcPr>
          <w:p w:rsidR="00004475" w:rsidRDefault="00004475" w:rsidP="00961FBB">
            <w:pPr>
              <w:jc w:val="both"/>
              <w:rPr>
                <w:sz w:val="24"/>
                <w:szCs w:val="24"/>
              </w:rPr>
            </w:pPr>
            <w:r>
              <w:rPr>
                <w:sz w:val="24"/>
                <w:szCs w:val="24"/>
              </w:rPr>
              <w:t>Obziren, obvladan</w:t>
            </w:r>
          </w:p>
        </w:tc>
        <w:tc>
          <w:tcPr>
            <w:tcW w:w="4606" w:type="dxa"/>
          </w:tcPr>
          <w:p w:rsidR="00004475" w:rsidRDefault="00004475" w:rsidP="00961FBB">
            <w:pPr>
              <w:jc w:val="both"/>
              <w:rPr>
                <w:sz w:val="24"/>
                <w:szCs w:val="24"/>
              </w:rPr>
            </w:pPr>
            <w:r>
              <w:rPr>
                <w:sz w:val="24"/>
                <w:szCs w:val="24"/>
              </w:rPr>
              <w:t>Preveč miren</w:t>
            </w:r>
          </w:p>
        </w:tc>
      </w:tr>
      <w:tr w:rsidR="00004475" w:rsidTr="00004475">
        <w:tc>
          <w:tcPr>
            <w:tcW w:w="4606" w:type="dxa"/>
          </w:tcPr>
          <w:p w:rsidR="00004475" w:rsidRDefault="00004475" w:rsidP="00961FBB">
            <w:pPr>
              <w:jc w:val="both"/>
              <w:rPr>
                <w:sz w:val="24"/>
                <w:szCs w:val="24"/>
              </w:rPr>
            </w:pPr>
            <w:r>
              <w:rPr>
                <w:sz w:val="24"/>
                <w:szCs w:val="24"/>
              </w:rPr>
              <w:t xml:space="preserve">Pomirja </w:t>
            </w:r>
          </w:p>
        </w:tc>
        <w:tc>
          <w:tcPr>
            <w:tcW w:w="4606" w:type="dxa"/>
          </w:tcPr>
          <w:p w:rsidR="00004475" w:rsidRDefault="00004475" w:rsidP="00961FBB">
            <w:pPr>
              <w:jc w:val="both"/>
              <w:rPr>
                <w:sz w:val="24"/>
                <w:szCs w:val="24"/>
              </w:rPr>
            </w:pPr>
            <w:r>
              <w:rPr>
                <w:sz w:val="24"/>
                <w:szCs w:val="24"/>
              </w:rPr>
              <w:t>Ne mara sprememb</w:t>
            </w:r>
          </w:p>
        </w:tc>
      </w:tr>
      <w:tr w:rsidR="00004475" w:rsidTr="00004475">
        <w:tc>
          <w:tcPr>
            <w:tcW w:w="4606" w:type="dxa"/>
          </w:tcPr>
          <w:p w:rsidR="00004475" w:rsidRDefault="00004475" w:rsidP="00961FBB">
            <w:pPr>
              <w:jc w:val="both"/>
              <w:rPr>
                <w:sz w:val="24"/>
                <w:szCs w:val="24"/>
              </w:rPr>
            </w:pPr>
            <w:r>
              <w:rPr>
                <w:sz w:val="24"/>
                <w:szCs w:val="24"/>
              </w:rPr>
              <w:t>Učinkovit motivator</w:t>
            </w:r>
          </w:p>
        </w:tc>
        <w:tc>
          <w:tcPr>
            <w:tcW w:w="4606" w:type="dxa"/>
          </w:tcPr>
          <w:p w:rsidR="00004475" w:rsidRDefault="00004475" w:rsidP="00961FBB">
            <w:pPr>
              <w:jc w:val="both"/>
              <w:rPr>
                <w:sz w:val="24"/>
                <w:szCs w:val="24"/>
              </w:rPr>
            </w:pPr>
            <w:r>
              <w:rPr>
                <w:sz w:val="24"/>
                <w:szCs w:val="24"/>
              </w:rPr>
              <w:t>Brezskrben</w:t>
            </w:r>
          </w:p>
        </w:tc>
      </w:tr>
      <w:tr w:rsidR="00004475" w:rsidTr="00004475">
        <w:tc>
          <w:tcPr>
            <w:tcW w:w="4606" w:type="dxa"/>
          </w:tcPr>
          <w:p w:rsidR="00004475" w:rsidRDefault="00004475" w:rsidP="00961FBB">
            <w:pPr>
              <w:jc w:val="both"/>
              <w:rPr>
                <w:sz w:val="24"/>
                <w:szCs w:val="24"/>
              </w:rPr>
            </w:pPr>
            <w:r>
              <w:rPr>
                <w:sz w:val="24"/>
                <w:szCs w:val="24"/>
              </w:rPr>
              <w:t>Miren, oddaja ravnotežje</w:t>
            </w:r>
          </w:p>
        </w:tc>
        <w:tc>
          <w:tcPr>
            <w:tcW w:w="4606" w:type="dxa"/>
          </w:tcPr>
          <w:p w:rsidR="00004475" w:rsidRDefault="00004475" w:rsidP="00961FBB">
            <w:pPr>
              <w:jc w:val="both"/>
              <w:rPr>
                <w:sz w:val="24"/>
                <w:szCs w:val="24"/>
              </w:rPr>
            </w:pPr>
            <w:r>
              <w:rPr>
                <w:sz w:val="24"/>
                <w:szCs w:val="24"/>
              </w:rPr>
              <w:t>Se v nič ne vpleta</w:t>
            </w:r>
          </w:p>
        </w:tc>
      </w:tr>
    </w:tbl>
    <w:p w:rsidR="00004475" w:rsidRDefault="00004475" w:rsidP="00961FBB">
      <w:pPr>
        <w:jc w:val="both"/>
        <w:rPr>
          <w:sz w:val="24"/>
          <w:szCs w:val="24"/>
        </w:rPr>
      </w:pPr>
    </w:p>
    <w:p w:rsidR="00986BBE" w:rsidRDefault="00986BBE" w:rsidP="00961FBB">
      <w:pPr>
        <w:jc w:val="both"/>
        <w:rPr>
          <w:sz w:val="24"/>
          <w:szCs w:val="24"/>
        </w:rPr>
      </w:pPr>
    </w:p>
    <w:p w:rsidR="00986BBE" w:rsidRDefault="00986BBE" w:rsidP="00961FBB">
      <w:pPr>
        <w:jc w:val="both"/>
        <w:rPr>
          <w:sz w:val="24"/>
          <w:szCs w:val="24"/>
        </w:rPr>
      </w:pPr>
    </w:p>
    <w:p w:rsidR="00986BBE" w:rsidRPr="00411343" w:rsidRDefault="00986BBE" w:rsidP="00961FBB">
      <w:pPr>
        <w:jc w:val="both"/>
        <w:rPr>
          <w:sz w:val="24"/>
          <w:szCs w:val="24"/>
        </w:rPr>
      </w:pPr>
      <w:r>
        <w:rPr>
          <w:sz w:val="24"/>
          <w:szCs w:val="24"/>
        </w:rPr>
        <w:t>***VIDEO***</w:t>
      </w:r>
    </w:p>
    <w:sectPr w:rsidR="00986BBE" w:rsidRPr="00411343" w:rsidSect="0099624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DD3069"/>
    <w:multiLevelType w:val="hybridMultilevel"/>
    <w:tmpl w:val="A04C3592"/>
    <w:lvl w:ilvl="0" w:tplc="10BEAF9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2CDC2944"/>
    <w:multiLevelType w:val="hybridMultilevel"/>
    <w:tmpl w:val="1E0AB57A"/>
    <w:lvl w:ilvl="0" w:tplc="10BEAF9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2D9B518A"/>
    <w:multiLevelType w:val="hybridMultilevel"/>
    <w:tmpl w:val="405C6242"/>
    <w:lvl w:ilvl="0" w:tplc="10BEAF9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7AC525EC"/>
    <w:multiLevelType w:val="hybridMultilevel"/>
    <w:tmpl w:val="9A5651E2"/>
    <w:lvl w:ilvl="0" w:tplc="FD36CEB2">
      <w:start w:val="1"/>
      <w:numFmt w:val="bullet"/>
      <w:lvlText w:val=""/>
      <w:lvlJc w:val="left"/>
      <w:pPr>
        <w:ind w:left="720" w:hanging="360"/>
      </w:pPr>
      <w:rPr>
        <w:rFonts w:ascii="Symbol" w:hAnsi="Symbo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removePersonalInformation/>
  <w:removeDateAndTime/>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70785F"/>
    <w:rsid w:val="00004475"/>
    <w:rsid w:val="00041496"/>
    <w:rsid w:val="000A232C"/>
    <w:rsid w:val="0010687E"/>
    <w:rsid w:val="00167DD3"/>
    <w:rsid w:val="001847A3"/>
    <w:rsid w:val="001E43D1"/>
    <w:rsid w:val="002267F5"/>
    <w:rsid w:val="002A0222"/>
    <w:rsid w:val="00390BD6"/>
    <w:rsid w:val="00411343"/>
    <w:rsid w:val="00472904"/>
    <w:rsid w:val="004C5D0D"/>
    <w:rsid w:val="004E1FF0"/>
    <w:rsid w:val="00500518"/>
    <w:rsid w:val="005204BC"/>
    <w:rsid w:val="0054613A"/>
    <w:rsid w:val="005A3E78"/>
    <w:rsid w:val="00630B7B"/>
    <w:rsid w:val="00641B87"/>
    <w:rsid w:val="006629C2"/>
    <w:rsid w:val="0070785F"/>
    <w:rsid w:val="008A32BC"/>
    <w:rsid w:val="00917778"/>
    <w:rsid w:val="00961FBB"/>
    <w:rsid w:val="00986BBE"/>
    <w:rsid w:val="0099624D"/>
    <w:rsid w:val="009A6DBF"/>
    <w:rsid w:val="009D32BB"/>
    <w:rsid w:val="009F3C27"/>
    <w:rsid w:val="00A8607E"/>
    <w:rsid w:val="00AC1880"/>
    <w:rsid w:val="00B53921"/>
    <w:rsid w:val="00B637A7"/>
    <w:rsid w:val="00BD25E1"/>
    <w:rsid w:val="00BD34F5"/>
    <w:rsid w:val="00C031F9"/>
    <w:rsid w:val="00C0669E"/>
    <w:rsid w:val="00CE5FE2"/>
    <w:rsid w:val="00D12C24"/>
    <w:rsid w:val="00E24277"/>
    <w:rsid w:val="00E94304"/>
    <w:rsid w:val="00F140EA"/>
    <w:rsid w:val="00F467CE"/>
    <w:rsid w:val="00FB0212"/>
    <w:rsid w:val="00FC4DA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2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dnaslov">
    <w:name w:val="podnaslov"/>
    <w:basedOn w:val="Normal"/>
    <w:rsid w:val="00917778"/>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NormalWeb">
    <w:name w:val="Normal (Web)"/>
    <w:basedOn w:val="Normal"/>
    <w:uiPriority w:val="99"/>
    <w:unhideWhenUsed/>
    <w:rsid w:val="00917778"/>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ListParagraph">
    <w:name w:val="List Paragraph"/>
    <w:basedOn w:val="Normal"/>
    <w:uiPriority w:val="34"/>
    <w:qFormat/>
    <w:rsid w:val="00961FBB"/>
    <w:pPr>
      <w:ind w:left="720"/>
      <w:contextualSpacing/>
    </w:pPr>
  </w:style>
  <w:style w:type="table" w:styleId="TableGrid">
    <w:name w:val="Table Grid"/>
    <w:basedOn w:val="TableNormal"/>
    <w:uiPriority w:val="59"/>
    <w:rsid w:val="004C5D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2865879">
      <w:bodyDiv w:val="1"/>
      <w:marLeft w:val="0"/>
      <w:marRight w:val="0"/>
      <w:marTop w:val="0"/>
      <w:marBottom w:val="0"/>
      <w:divBdr>
        <w:top w:val="none" w:sz="0" w:space="0" w:color="auto"/>
        <w:left w:val="none" w:sz="0" w:space="0" w:color="auto"/>
        <w:bottom w:val="none" w:sz="0" w:space="0" w:color="auto"/>
        <w:right w:val="none" w:sz="0" w:space="0" w:color="auto"/>
      </w:divBdr>
    </w:div>
    <w:div w:id="1396507814">
      <w:bodyDiv w:val="1"/>
      <w:marLeft w:val="0"/>
      <w:marRight w:val="0"/>
      <w:marTop w:val="0"/>
      <w:marBottom w:val="0"/>
      <w:divBdr>
        <w:top w:val="none" w:sz="0" w:space="0" w:color="auto"/>
        <w:left w:val="none" w:sz="0" w:space="0" w:color="auto"/>
        <w:bottom w:val="none" w:sz="0" w:space="0" w:color="auto"/>
        <w:right w:val="none" w:sz="0" w:space="0" w:color="auto"/>
      </w:divBdr>
      <w:divsChild>
        <w:div w:id="1424493407">
          <w:marLeft w:val="0"/>
          <w:marRight w:val="0"/>
          <w:marTop w:val="0"/>
          <w:marBottom w:val="0"/>
          <w:divBdr>
            <w:top w:val="none" w:sz="0" w:space="0" w:color="auto"/>
            <w:left w:val="none" w:sz="0" w:space="0" w:color="auto"/>
            <w:bottom w:val="none" w:sz="0" w:space="0" w:color="auto"/>
            <w:right w:val="none" w:sz="0" w:space="0" w:color="auto"/>
          </w:divBdr>
        </w:div>
        <w:div w:id="1007513837">
          <w:marLeft w:val="0"/>
          <w:marRight w:val="0"/>
          <w:marTop w:val="0"/>
          <w:marBottom w:val="0"/>
          <w:divBdr>
            <w:top w:val="none" w:sz="0" w:space="0" w:color="auto"/>
            <w:left w:val="none" w:sz="0" w:space="0" w:color="auto"/>
            <w:bottom w:val="none" w:sz="0" w:space="0" w:color="auto"/>
            <w:right w:val="none" w:sz="0" w:space="0" w:color="auto"/>
          </w:divBdr>
        </w:div>
        <w:div w:id="1827474681">
          <w:marLeft w:val="0"/>
          <w:marRight w:val="0"/>
          <w:marTop w:val="0"/>
          <w:marBottom w:val="0"/>
          <w:divBdr>
            <w:top w:val="none" w:sz="0" w:space="0" w:color="auto"/>
            <w:left w:val="none" w:sz="0" w:space="0" w:color="auto"/>
            <w:bottom w:val="none" w:sz="0" w:space="0" w:color="auto"/>
            <w:right w:val="none" w:sz="0" w:space="0" w:color="auto"/>
          </w:divBdr>
        </w:div>
        <w:div w:id="1028867948">
          <w:marLeft w:val="0"/>
          <w:marRight w:val="0"/>
          <w:marTop w:val="0"/>
          <w:marBottom w:val="0"/>
          <w:divBdr>
            <w:top w:val="none" w:sz="0" w:space="0" w:color="auto"/>
            <w:left w:val="none" w:sz="0" w:space="0" w:color="auto"/>
            <w:bottom w:val="none" w:sz="0" w:space="0" w:color="auto"/>
            <w:right w:val="none" w:sz="0" w:space="0" w:color="auto"/>
          </w:divBdr>
        </w:div>
        <w:div w:id="626083647">
          <w:marLeft w:val="0"/>
          <w:marRight w:val="0"/>
          <w:marTop w:val="0"/>
          <w:marBottom w:val="0"/>
          <w:divBdr>
            <w:top w:val="none" w:sz="0" w:space="0" w:color="auto"/>
            <w:left w:val="none" w:sz="0" w:space="0" w:color="auto"/>
            <w:bottom w:val="none" w:sz="0" w:space="0" w:color="auto"/>
            <w:right w:val="none" w:sz="0" w:space="0" w:color="auto"/>
          </w:divBdr>
        </w:div>
        <w:div w:id="1335448589">
          <w:marLeft w:val="0"/>
          <w:marRight w:val="0"/>
          <w:marTop w:val="0"/>
          <w:marBottom w:val="0"/>
          <w:divBdr>
            <w:top w:val="none" w:sz="0" w:space="0" w:color="auto"/>
            <w:left w:val="none" w:sz="0" w:space="0" w:color="auto"/>
            <w:bottom w:val="none" w:sz="0" w:space="0" w:color="auto"/>
            <w:right w:val="none" w:sz="0" w:space="0" w:color="auto"/>
          </w:divBdr>
        </w:div>
        <w:div w:id="400829205">
          <w:marLeft w:val="0"/>
          <w:marRight w:val="0"/>
          <w:marTop w:val="0"/>
          <w:marBottom w:val="0"/>
          <w:divBdr>
            <w:top w:val="none" w:sz="0" w:space="0" w:color="auto"/>
            <w:left w:val="none" w:sz="0" w:space="0" w:color="auto"/>
            <w:bottom w:val="none" w:sz="0" w:space="0" w:color="auto"/>
            <w:right w:val="none" w:sz="0" w:space="0" w:color="auto"/>
          </w:divBdr>
        </w:div>
        <w:div w:id="1280335040">
          <w:marLeft w:val="0"/>
          <w:marRight w:val="0"/>
          <w:marTop w:val="0"/>
          <w:marBottom w:val="0"/>
          <w:divBdr>
            <w:top w:val="none" w:sz="0" w:space="0" w:color="auto"/>
            <w:left w:val="none" w:sz="0" w:space="0" w:color="auto"/>
            <w:bottom w:val="none" w:sz="0" w:space="0" w:color="auto"/>
            <w:right w:val="none" w:sz="0" w:space="0" w:color="auto"/>
          </w:divBdr>
        </w:div>
        <w:div w:id="1461802944">
          <w:marLeft w:val="0"/>
          <w:marRight w:val="0"/>
          <w:marTop w:val="0"/>
          <w:marBottom w:val="0"/>
          <w:divBdr>
            <w:top w:val="none" w:sz="0" w:space="0" w:color="auto"/>
            <w:left w:val="none" w:sz="0" w:space="0" w:color="auto"/>
            <w:bottom w:val="none" w:sz="0" w:space="0" w:color="auto"/>
            <w:right w:val="none" w:sz="0" w:space="0" w:color="auto"/>
          </w:divBdr>
        </w:div>
        <w:div w:id="370151943">
          <w:marLeft w:val="0"/>
          <w:marRight w:val="0"/>
          <w:marTop w:val="0"/>
          <w:marBottom w:val="0"/>
          <w:divBdr>
            <w:top w:val="none" w:sz="0" w:space="0" w:color="auto"/>
            <w:left w:val="none" w:sz="0" w:space="0" w:color="auto"/>
            <w:bottom w:val="none" w:sz="0" w:space="0" w:color="auto"/>
            <w:right w:val="none" w:sz="0" w:space="0" w:color="auto"/>
          </w:divBdr>
        </w:div>
        <w:div w:id="435684122">
          <w:marLeft w:val="0"/>
          <w:marRight w:val="0"/>
          <w:marTop w:val="0"/>
          <w:marBottom w:val="0"/>
          <w:divBdr>
            <w:top w:val="none" w:sz="0" w:space="0" w:color="auto"/>
            <w:left w:val="none" w:sz="0" w:space="0" w:color="auto"/>
            <w:bottom w:val="none" w:sz="0" w:space="0" w:color="auto"/>
            <w:right w:val="none" w:sz="0" w:space="0" w:color="auto"/>
          </w:divBdr>
        </w:div>
        <w:div w:id="291135418">
          <w:marLeft w:val="0"/>
          <w:marRight w:val="0"/>
          <w:marTop w:val="0"/>
          <w:marBottom w:val="0"/>
          <w:divBdr>
            <w:top w:val="none" w:sz="0" w:space="0" w:color="auto"/>
            <w:left w:val="none" w:sz="0" w:space="0" w:color="auto"/>
            <w:bottom w:val="none" w:sz="0" w:space="0" w:color="auto"/>
            <w:right w:val="none" w:sz="0" w:space="0" w:color="auto"/>
          </w:divBdr>
        </w:div>
        <w:div w:id="210844062">
          <w:marLeft w:val="0"/>
          <w:marRight w:val="0"/>
          <w:marTop w:val="0"/>
          <w:marBottom w:val="0"/>
          <w:divBdr>
            <w:top w:val="none" w:sz="0" w:space="0" w:color="auto"/>
            <w:left w:val="none" w:sz="0" w:space="0" w:color="auto"/>
            <w:bottom w:val="none" w:sz="0" w:space="0" w:color="auto"/>
            <w:right w:val="none" w:sz="0" w:space="0" w:color="auto"/>
          </w:divBdr>
        </w:div>
        <w:div w:id="2088382083">
          <w:marLeft w:val="0"/>
          <w:marRight w:val="0"/>
          <w:marTop w:val="0"/>
          <w:marBottom w:val="0"/>
          <w:divBdr>
            <w:top w:val="none" w:sz="0" w:space="0" w:color="auto"/>
            <w:left w:val="none" w:sz="0" w:space="0" w:color="auto"/>
            <w:bottom w:val="none" w:sz="0" w:space="0" w:color="auto"/>
            <w:right w:val="none" w:sz="0" w:space="0" w:color="auto"/>
          </w:divBdr>
        </w:div>
        <w:div w:id="1710914120">
          <w:marLeft w:val="0"/>
          <w:marRight w:val="0"/>
          <w:marTop w:val="0"/>
          <w:marBottom w:val="0"/>
          <w:divBdr>
            <w:top w:val="none" w:sz="0" w:space="0" w:color="auto"/>
            <w:left w:val="none" w:sz="0" w:space="0" w:color="auto"/>
            <w:bottom w:val="none" w:sz="0" w:space="0" w:color="auto"/>
            <w:right w:val="none" w:sz="0" w:space="0" w:color="auto"/>
          </w:divBdr>
        </w:div>
        <w:div w:id="1278022687">
          <w:marLeft w:val="0"/>
          <w:marRight w:val="0"/>
          <w:marTop w:val="0"/>
          <w:marBottom w:val="0"/>
          <w:divBdr>
            <w:top w:val="none" w:sz="0" w:space="0" w:color="auto"/>
            <w:left w:val="none" w:sz="0" w:space="0" w:color="auto"/>
            <w:bottom w:val="none" w:sz="0" w:space="0" w:color="auto"/>
            <w:right w:val="none" w:sz="0" w:space="0" w:color="auto"/>
          </w:divBdr>
        </w:div>
        <w:div w:id="1954705115">
          <w:marLeft w:val="0"/>
          <w:marRight w:val="0"/>
          <w:marTop w:val="0"/>
          <w:marBottom w:val="0"/>
          <w:divBdr>
            <w:top w:val="none" w:sz="0" w:space="0" w:color="auto"/>
            <w:left w:val="none" w:sz="0" w:space="0" w:color="auto"/>
            <w:bottom w:val="none" w:sz="0" w:space="0" w:color="auto"/>
            <w:right w:val="none" w:sz="0" w:space="0" w:color="auto"/>
          </w:divBdr>
        </w:div>
        <w:div w:id="1814828742">
          <w:marLeft w:val="0"/>
          <w:marRight w:val="0"/>
          <w:marTop w:val="0"/>
          <w:marBottom w:val="0"/>
          <w:divBdr>
            <w:top w:val="none" w:sz="0" w:space="0" w:color="auto"/>
            <w:left w:val="none" w:sz="0" w:space="0" w:color="auto"/>
            <w:bottom w:val="none" w:sz="0" w:space="0" w:color="auto"/>
            <w:right w:val="none" w:sz="0" w:space="0" w:color="auto"/>
          </w:divBdr>
        </w:div>
        <w:div w:id="1053505191">
          <w:marLeft w:val="0"/>
          <w:marRight w:val="0"/>
          <w:marTop w:val="0"/>
          <w:marBottom w:val="0"/>
          <w:divBdr>
            <w:top w:val="none" w:sz="0" w:space="0" w:color="auto"/>
            <w:left w:val="none" w:sz="0" w:space="0" w:color="auto"/>
            <w:bottom w:val="none" w:sz="0" w:space="0" w:color="auto"/>
            <w:right w:val="none" w:sz="0" w:space="0" w:color="auto"/>
          </w:divBdr>
        </w:div>
        <w:div w:id="1040931616">
          <w:marLeft w:val="0"/>
          <w:marRight w:val="0"/>
          <w:marTop w:val="0"/>
          <w:marBottom w:val="0"/>
          <w:divBdr>
            <w:top w:val="none" w:sz="0" w:space="0" w:color="auto"/>
            <w:left w:val="none" w:sz="0" w:space="0" w:color="auto"/>
            <w:bottom w:val="none" w:sz="0" w:space="0" w:color="auto"/>
            <w:right w:val="none" w:sz="0" w:space="0" w:color="auto"/>
          </w:divBdr>
        </w:div>
        <w:div w:id="2078163514">
          <w:marLeft w:val="0"/>
          <w:marRight w:val="0"/>
          <w:marTop w:val="0"/>
          <w:marBottom w:val="0"/>
          <w:divBdr>
            <w:top w:val="none" w:sz="0" w:space="0" w:color="auto"/>
            <w:left w:val="none" w:sz="0" w:space="0" w:color="auto"/>
            <w:bottom w:val="none" w:sz="0" w:space="0" w:color="auto"/>
            <w:right w:val="none" w:sz="0" w:space="0" w:color="auto"/>
          </w:divBdr>
        </w:div>
      </w:divsChild>
    </w:div>
    <w:div w:id="2109303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1322</Words>
  <Characters>7542</Characters>
  <Application>Microsoft Office Word</Application>
  <DocSecurity>0</DocSecurity>
  <Lines>62</Lines>
  <Paragraphs>17</Paragraphs>
  <ScaleCrop>false</ScaleCrop>
  <Company/>
  <LinksUpToDate>false</LinksUpToDate>
  <CharactersWithSpaces>8847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2019-07-08T12:03:00Z</dcterms:created>
  <dcterms:modified xsi:type="dcterms:W3CDTF">2019-07-08T12:03:00Z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