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218" w:rsidRDefault="00EB204F">
      <w:pPr>
        <w:rPr>
          <w:rFonts w:ascii="Comic Sans MS" w:hAnsi="Comic Sans MS"/>
          <w:color w:val="FF9966"/>
        </w:rPr>
      </w:pPr>
      <w:bookmarkStart w:id="0" w:name="_GoBack"/>
      <w:bookmarkEnd w:id="0"/>
      <w:r>
        <w:rPr>
          <w:rFonts w:ascii="Comic Sans MS" w:hAnsi="Comic Sans MS"/>
          <w:color w:val="FF9966"/>
        </w:rPr>
        <w:t>DEJAVNIKI RAZVOJA OSEBNOSTI</w:t>
      </w:r>
    </w:p>
    <w:p w:rsidR="002F7218" w:rsidRDefault="002F7218">
      <w:pPr>
        <w:rPr>
          <w:rFonts w:ascii="Comic Sans MS" w:hAnsi="Comic Sans MS"/>
        </w:rPr>
      </w:pPr>
    </w:p>
    <w:p w:rsidR="002F7218" w:rsidRDefault="00EB204F">
      <w:pPr>
        <w:rPr>
          <w:rFonts w:ascii="Comic Sans MS" w:hAnsi="Comic Sans MS"/>
        </w:rPr>
      </w:pPr>
      <w:r>
        <w:rPr>
          <w:rFonts w:ascii="Comic Sans MS" w:hAnsi="Comic Sans MS"/>
          <w:color w:val="FF9966"/>
          <w:u w:val="single"/>
        </w:rPr>
        <w:t>1.Dejavniki ki vplivajo na razvoj osebnosti so</w:t>
      </w:r>
      <w:r>
        <w:rPr>
          <w:rFonts w:ascii="Comic Sans MS" w:hAnsi="Comic Sans MS"/>
          <w:u w:val="single"/>
        </w:rPr>
        <w:t>:</w:t>
      </w:r>
      <w:r>
        <w:rPr>
          <w:rFonts w:ascii="Comic Sans MS" w:hAnsi="Comic Sans MS"/>
        </w:rPr>
        <w:t>-dednost(geni)</w:t>
      </w:r>
    </w:p>
    <w:p w:rsidR="002F7218" w:rsidRDefault="00EB204F">
      <w:pPr>
        <w:rPr>
          <w:rFonts w:ascii="Comic Sans MS" w:hAnsi="Comic Sans MS"/>
        </w:rPr>
      </w:pPr>
      <w:r>
        <w:rPr>
          <w:rFonts w:ascii="Comic Sans MS" w:hAnsi="Comic Sans MS"/>
        </w:rPr>
        <w:t xml:space="preserve">                                                                      -okolje</w:t>
      </w:r>
    </w:p>
    <w:p w:rsidR="002F7218" w:rsidRDefault="00EB204F">
      <w:pPr>
        <w:rPr>
          <w:rFonts w:ascii="Comic Sans MS" w:hAnsi="Comic Sans MS"/>
        </w:rPr>
      </w:pPr>
      <w:r>
        <w:rPr>
          <w:rFonts w:ascii="Comic Sans MS" w:hAnsi="Comic Sans MS"/>
        </w:rPr>
        <w:t xml:space="preserve">                                                                      -lastna dejavnost(avtonomnost)</w:t>
      </w:r>
    </w:p>
    <w:p w:rsidR="002F7218" w:rsidRDefault="002F7218">
      <w:pPr>
        <w:rPr>
          <w:rFonts w:ascii="Comic Sans MS" w:hAnsi="Comic Sans MS"/>
        </w:rPr>
      </w:pPr>
    </w:p>
    <w:p w:rsidR="002F7218" w:rsidRDefault="002F7218">
      <w:pPr>
        <w:rPr>
          <w:rFonts w:ascii="Comic Sans MS" w:hAnsi="Comic Sans MS"/>
        </w:rPr>
      </w:pPr>
    </w:p>
    <w:p w:rsidR="002F7218" w:rsidRDefault="00EB204F">
      <w:pPr>
        <w:rPr>
          <w:rFonts w:ascii="Comic Sans MS" w:hAnsi="Comic Sans MS"/>
        </w:rPr>
      </w:pPr>
      <w:r>
        <w:rPr>
          <w:rFonts w:ascii="Comic Sans MS" w:hAnsi="Comic Sans MS"/>
          <w:color w:val="FF9966"/>
        </w:rPr>
        <w:t>2.</w:t>
      </w:r>
      <w:r>
        <w:rPr>
          <w:rFonts w:ascii="Comic Sans MS" w:hAnsi="Comic Sans MS"/>
        </w:rPr>
        <w:t>V zgodovini so pripisovali tem trem dejavnikom različno vlogo, tako so</w:t>
      </w:r>
      <w:r>
        <w:rPr>
          <w:rFonts w:ascii="Comic Sans MS" w:hAnsi="Comic Sans MS"/>
          <w:color w:val="FF9966"/>
        </w:rPr>
        <w:t xml:space="preserve"> NATIVISTI</w:t>
      </w:r>
      <w:r>
        <w:rPr>
          <w:rFonts w:ascii="Comic Sans MS" w:hAnsi="Comic Sans MS"/>
        </w:rPr>
        <w:t xml:space="preserve"> poudarjali predvsem pomen dednosti in da je človek povsem določen s svojim dednim programom.Obratno pa so bili </w:t>
      </w:r>
      <w:r>
        <w:rPr>
          <w:rFonts w:ascii="Comic Sans MS" w:hAnsi="Comic Sans MS"/>
          <w:color w:val="FF9966"/>
        </w:rPr>
        <w:t>EMPIRISTI</w:t>
      </w:r>
      <w:r>
        <w:rPr>
          <w:rFonts w:ascii="Comic Sans MS" w:hAnsi="Comic Sans MS"/>
        </w:rPr>
        <w:t>, ki so bili prepričani, da je človek odvisen od okolja kjer živi(emperija pomeni izkušnja).Najslavnejši empirist je bil John Locke, ki je trdil da je človek ob rojstvu nepopisan list oz prazna tabla(</w:t>
      </w:r>
      <w:r>
        <w:rPr>
          <w:rFonts w:ascii="Comic Sans MS" w:hAnsi="Comic Sans MS"/>
          <w:color w:val="FF9966"/>
        </w:rPr>
        <w:t>TABULA RASA</w:t>
      </w:r>
      <w:r>
        <w:rPr>
          <w:rFonts w:ascii="Comic Sans MS" w:hAnsi="Comic Sans MS"/>
        </w:rPr>
        <w:t>) in vsi listi naj bi bili na začetku prazni in šele izkušnje dajo tem listom vsebino in jih popišejo.Med psihologi so empiristične ideje zagovarjali BEHAVIORISTI.Tako je naprimer Watson(empirist) trdil da lahko iz novorojenčka naredi kakršnega koli odraslega človeka.</w:t>
      </w:r>
      <w:r>
        <w:rPr>
          <w:rFonts w:ascii="Comic Sans MS" w:hAnsi="Comic Sans MS"/>
          <w:color w:val="FF9966"/>
        </w:rPr>
        <w:t>AVTONOMISTI</w:t>
      </w:r>
      <w:r>
        <w:rPr>
          <w:rFonts w:ascii="Comic Sans MS" w:hAnsi="Comic Sans MS"/>
        </w:rPr>
        <w:t xml:space="preserve"> so povdarjali predvsem vlogo človekove lastne dejavnosti(auto-sam), prepričani pa so bili, da z lastnim trudom in lastno aktivnostjo lahko presežemo omejitve, ki jih predstavlja dednost in okolje.</w:t>
      </w:r>
    </w:p>
    <w:p w:rsidR="002F7218" w:rsidRDefault="002F7218">
      <w:pPr>
        <w:rPr>
          <w:rFonts w:ascii="Comic Sans MS" w:hAnsi="Comic Sans MS"/>
        </w:rPr>
      </w:pPr>
    </w:p>
    <w:p w:rsidR="002F7218" w:rsidRDefault="00EB204F">
      <w:pPr>
        <w:rPr>
          <w:rFonts w:ascii="Comic Sans MS" w:hAnsi="Comic Sans MS"/>
        </w:rPr>
      </w:pPr>
      <w:r>
        <w:rPr>
          <w:rFonts w:ascii="Comic Sans MS" w:hAnsi="Comic Sans MS"/>
          <w:color w:val="FF9966"/>
        </w:rPr>
        <w:t>a)dednost</w:t>
      </w:r>
      <w:r>
        <w:rPr>
          <w:rFonts w:ascii="Comic Sans MS" w:hAnsi="Comic Sans MS"/>
        </w:rPr>
        <w:t xml:space="preserve"> obravnavamo pri biologiji</w:t>
      </w:r>
    </w:p>
    <w:p w:rsidR="002F7218" w:rsidRDefault="002F7218">
      <w:pPr>
        <w:rPr>
          <w:rFonts w:ascii="Comic Sans MS" w:hAnsi="Comic Sans MS"/>
        </w:rPr>
      </w:pPr>
    </w:p>
    <w:p w:rsidR="002F7218" w:rsidRDefault="00EB204F">
      <w:pPr>
        <w:rPr>
          <w:rFonts w:ascii="Comic Sans MS" w:hAnsi="Comic Sans MS"/>
          <w:color w:val="FF9966"/>
        </w:rPr>
      </w:pPr>
      <w:r>
        <w:rPr>
          <w:rFonts w:ascii="Comic Sans MS" w:hAnsi="Comic Sans MS"/>
          <w:color w:val="FF9966"/>
        </w:rPr>
        <w:t>b)Okolje</w:t>
      </w:r>
    </w:p>
    <w:p w:rsidR="002F7218" w:rsidRDefault="00EB204F">
      <w:pPr>
        <w:rPr>
          <w:rFonts w:ascii="Comic Sans MS" w:hAnsi="Comic Sans MS"/>
          <w:color w:val="000000"/>
        </w:rPr>
      </w:pPr>
      <w:r>
        <w:rPr>
          <w:rFonts w:ascii="Comic Sans MS" w:hAnsi="Comic Sans MS"/>
          <w:color w:val="FF9966"/>
        </w:rPr>
        <w:t xml:space="preserve">-fizično okolje: </w:t>
      </w:r>
      <w:r>
        <w:rPr>
          <w:rFonts w:ascii="Comic Sans MS" w:hAnsi="Comic Sans MS"/>
          <w:color w:val="000000"/>
        </w:rPr>
        <w:t>pomembni so predrojstveni vplivi oz prenatalni vplivi, sem spadajo vplivi geografske lege,klimatski vplivi,kozmični vplivi(luna oz astrologija)</w:t>
      </w:r>
    </w:p>
    <w:p w:rsidR="002F7218" w:rsidRDefault="002F7218">
      <w:pPr>
        <w:rPr>
          <w:rFonts w:ascii="Comic Sans MS" w:hAnsi="Comic Sans MS"/>
          <w:color w:val="000000"/>
        </w:rPr>
      </w:pPr>
    </w:p>
    <w:p w:rsidR="002F7218" w:rsidRDefault="00EB204F">
      <w:pPr>
        <w:rPr>
          <w:rFonts w:ascii="Comic Sans MS" w:hAnsi="Comic Sans MS"/>
          <w:color w:val="000000"/>
        </w:rPr>
      </w:pPr>
      <w:r>
        <w:rPr>
          <w:rFonts w:ascii="Comic Sans MS" w:hAnsi="Comic Sans MS"/>
          <w:color w:val="FF9966"/>
        </w:rPr>
        <w:t xml:space="preserve">-socialno okolje: </w:t>
      </w:r>
      <w:r>
        <w:rPr>
          <w:rFonts w:ascii="Comic Sans MS" w:hAnsi="Comic Sans MS"/>
          <w:color w:val="000000"/>
        </w:rPr>
        <w:t xml:space="preserve">to pa so vplivi družbe.Kako pomembno je socialno oklje za rszvoj osebnosti kažejo primeri </w:t>
      </w:r>
      <w:r>
        <w:rPr>
          <w:rFonts w:ascii="Comic Sans MS" w:hAnsi="Comic Sans MS"/>
          <w:color w:val="FF9966"/>
        </w:rPr>
        <w:t>socialne deprivacije</w:t>
      </w:r>
      <w:r>
        <w:rPr>
          <w:rFonts w:ascii="Comic Sans MS" w:hAnsi="Comic Sans MS"/>
          <w:color w:val="000000"/>
        </w:rPr>
        <w:t xml:space="preserve">(ne živi v družbenem okolju, deprivare- pomeni odsoteno oz oropati)znan je primer 1. o volčjih otrocih, to je primer socialne deprivacije,deklici nista nekaj let živeli v človeški družbi in nista imeli razvitih osnovnih človeških lastnosti. 2.drug primer socialne deprivacije pa so ustanovili v Nemčiji v </w:t>
      </w:r>
      <w:r>
        <w:rPr>
          <w:rFonts w:ascii="Comic Sans MS" w:hAnsi="Comic Sans MS"/>
          <w:color w:val="FF9966"/>
        </w:rPr>
        <w:t>LEBENSBORNU(</w:t>
      </w:r>
      <w:r>
        <w:rPr>
          <w:rFonts w:ascii="Comic Sans MS" w:hAnsi="Comic Sans MS"/>
          <w:color w:val="000000"/>
        </w:rPr>
        <w:t xml:space="preserve">vir življenje) med 2.svetovno vojno, njihov namen je bil povečati rodnost azijske rase.V teh ustanovah so imali otroci ustrezno fizično okolje(ustrezno hrano,ni jih zeblo,cepljeni so bili,..), vendar niso imeli ustreznega socialnega okolja(ves čas so bili sami)Ti otroci so zaostajali v osebnostnem razvoju v vseh področjih, celo na fizičnem področju niso bili dovolj dobro razviti(premalo odporni,prekrhki,premajhni za svojo starost).Zaostajali so tudi v intelektualnem razvoju(reven besedni zaklad,niso raziskovali svet).Na čustvenem področju so bili </w:t>
      </w:r>
      <w:r>
        <w:rPr>
          <w:rFonts w:ascii="Comic Sans MS" w:hAnsi="Comic Sans MS"/>
          <w:color w:val="FF9966"/>
        </w:rPr>
        <w:t>APATIČNI</w:t>
      </w:r>
      <w:r>
        <w:rPr>
          <w:rFonts w:ascii="Comic Sans MS" w:hAnsi="Comic Sans MS"/>
          <w:color w:val="000000"/>
        </w:rPr>
        <w:t>(niso imeli razvitih čustev, bili so brez veselja, imeli so veliko samotolažilnih navad).Zaostajali so tudi v socialnem razvoju(komunikacije z drugimi ljudmi), niso imeli razvit niti očesni kontakt.</w:t>
      </w:r>
    </w:p>
    <w:p w:rsidR="002F7218" w:rsidRDefault="002F7218">
      <w:pPr>
        <w:rPr>
          <w:rFonts w:ascii="Comic Sans MS" w:hAnsi="Comic Sans MS"/>
          <w:color w:val="000000"/>
        </w:rPr>
      </w:pPr>
    </w:p>
    <w:p w:rsidR="002F7218" w:rsidRDefault="002F7218">
      <w:pPr>
        <w:rPr>
          <w:rFonts w:ascii="Comic Sans MS" w:hAnsi="Comic Sans MS"/>
          <w:color w:val="000000"/>
        </w:rPr>
      </w:pPr>
    </w:p>
    <w:p w:rsidR="002F7218" w:rsidRDefault="002F7218">
      <w:pPr>
        <w:rPr>
          <w:rFonts w:ascii="Comic Sans MS" w:hAnsi="Comic Sans MS"/>
          <w:color w:val="000000"/>
        </w:rPr>
      </w:pPr>
    </w:p>
    <w:p w:rsidR="002F7218" w:rsidRDefault="00EB204F">
      <w:pPr>
        <w:rPr>
          <w:rFonts w:ascii="Comic Sans MS" w:hAnsi="Comic Sans MS"/>
          <w:color w:val="000000"/>
        </w:rPr>
      </w:pPr>
      <w:r>
        <w:rPr>
          <w:rFonts w:ascii="Comic Sans MS" w:hAnsi="Comic Sans MS"/>
          <w:color w:val="FF9966"/>
        </w:rPr>
        <w:lastRenderedPageBreak/>
        <w:t>3.Dejavniki socialnega okolja so</w:t>
      </w:r>
      <w:r>
        <w:rPr>
          <w:rFonts w:ascii="Comic Sans MS" w:hAnsi="Comic Sans MS"/>
          <w:color w:val="000000"/>
        </w:rPr>
        <w:t>:-Družina</w:t>
      </w:r>
    </w:p>
    <w:p w:rsidR="002F7218" w:rsidRDefault="00EB204F">
      <w:pPr>
        <w:rPr>
          <w:rFonts w:ascii="Comic Sans MS" w:hAnsi="Comic Sans MS"/>
          <w:color w:val="000000"/>
        </w:rPr>
      </w:pPr>
      <w:r>
        <w:rPr>
          <w:rFonts w:ascii="Comic Sans MS" w:hAnsi="Comic Sans MS"/>
          <w:color w:val="000000"/>
        </w:rPr>
        <w:t xml:space="preserve">                                               -Različne inštitucije(šole,vrtci)</w:t>
      </w:r>
    </w:p>
    <w:p w:rsidR="002F7218" w:rsidRDefault="00EB204F">
      <w:pPr>
        <w:rPr>
          <w:rFonts w:ascii="Comic Sans MS" w:hAnsi="Comic Sans MS"/>
          <w:color w:val="000000"/>
        </w:rPr>
      </w:pPr>
      <w:r>
        <w:rPr>
          <w:rFonts w:ascii="Comic Sans MS" w:hAnsi="Comic Sans MS"/>
          <w:color w:val="000000"/>
        </w:rPr>
        <w:t xml:space="preserve">                                               -Vrstniki</w:t>
      </w:r>
    </w:p>
    <w:p w:rsidR="002F7218" w:rsidRDefault="00EB204F">
      <w:pPr>
        <w:rPr>
          <w:rFonts w:ascii="Comic Sans MS" w:hAnsi="Comic Sans MS"/>
          <w:color w:val="000000"/>
        </w:rPr>
      </w:pPr>
      <w:r>
        <w:rPr>
          <w:rFonts w:ascii="Comic Sans MS" w:hAnsi="Comic Sans MS"/>
          <w:color w:val="000000"/>
        </w:rPr>
        <w:t xml:space="preserve">                                               -Množični mediji</w:t>
      </w:r>
    </w:p>
    <w:p w:rsidR="002F7218" w:rsidRDefault="00EB204F">
      <w:pPr>
        <w:rPr>
          <w:rFonts w:ascii="Comic Sans MS" w:hAnsi="Comic Sans MS"/>
          <w:color w:val="000000"/>
        </w:rPr>
      </w:pPr>
      <w:r>
        <w:rPr>
          <w:rFonts w:ascii="Comic Sans MS" w:hAnsi="Comic Sans MS"/>
          <w:color w:val="000000"/>
        </w:rPr>
        <w:t xml:space="preserve">                                               -Politični sistem</w:t>
      </w:r>
    </w:p>
    <w:p w:rsidR="002F7218" w:rsidRDefault="00EB204F">
      <w:pPr>
        <w:rPr>
          <w:rFonts w:ascii="Comic Sans MS" w:hAnsi="Comic Sans MS"/>
          <w:color w:val="000000"/>
        </w:rPr>
      </w:pPr>
      <w:r>
        <w:rPr>
          <w:rFonts w:ascii="Comic Sans MS" w:hAnsi="Comic Sans MS"/>
          <w:color w:val="000000"/>
        </w:rPr>
        <w:t xml:space="preserve">                                               -Kultura in Civilizacija</w:t>
      </w:r>
    </w:p>
    <w:p w:rsidR="002F7218" w:rsidRDefault="002F7218">
      <w:pPr>
        <w:rPr>
          <w:rFonts w:ascii="Comic Sans MS" w:hAnsi="Comic Sans MS"/>
          <w:color w:val="000000"/>
        </w:rPr>
      </w:pPr>
    </w:p>
    <w:p w:rsidR="002F7218" w:rsidRDefault="00EB204F">
      <w:pPr>
        <w:rPr>
          <w:rFonts w:ascii="Comic Sans MS" w:hAnsi="Comic Sans MS"/>
          <w:color w:val="FF9966"/>
        </w:rPr>
      </w:pPr>
      <w:r>
        <w:rPr>
          <w:rFonts w:ascii="Comic Sans MS" w:hAnsi="Comic Sans MS"/>
          <w:color w:val="FF9966"/>
        </w:rPr>
        <w:t>4.Družina</w:t>
      </w:r>
    </w:p>
    <w:p w:rsidR="002F7218" w:rsidRDefault="002F7218">
      <w:pPr>
        <w:rPr>
          <w:rFonts w:ascii="Comic Sans MS" w:hAnsi="Comic Sans MS"/>
          <w:color w:val="000000"/>
        </w:rPr>
      </w:pPr>
    </w:p>
    <w:p w:rsidR="002F7218" w:rsidRDefault="00EB204F">
      <w:pPr>
        <w:rPr>
          <w:rFonts w:ascii="Comic Sans MS" w:hAnsi="Comic Sans MS"/>
          <w:color w:val="000000"/>
        </w:rPr>
      </w:pPr>
      <w:r>
        <w:rPr>
          <w:rFonts w:ascii="Comic Sans MS" w:hAnsi="Comic Sans MS"/>
          <w:color w:val="FF9966"/>
        </w:rPr>
        <w:t>monogamija</w:t>
      </w:r>
      <w:r>
        <w:rPr>
          <w:rFonts w:ascii="Comic Sans MS" w:hAnsi="Comic Sans MS"/>
          <w:color w:val="000000"/>
        </w:rPr>
        <w:t>(en moški in ena žensk)</w:t>
      </w:r>
    </w:p>
    <w:p w:rsidR="002F7218" w:rsidRDefault="00EB204F">
      <w:pPr>
        <w:rPr>
          <w:rFonts w:ascii="Comic Sans MS" w:hAnsi="Comic Sans MS"/>
          <w:color w:val="000000"/>
        </w:rPr>
      </w:pPr>
      <w:r>
        <w:rPr>
          <w:rFonts w:ascii="Comic Sans MS" w:hAnsi="Comic Sans MS"/>
          <w:color w:val="FF9966"/>
        </w:rPr>
        <w:t>poligamija</w:t>
      </w:r>
      <w:r>
        <w:rPr>
          <w:rFonts w:ascii="Comic Sans MS" w:hAnsi="Comic Sans MS"/>
          <w:color w:val="000000"/>
        </w:rPr>
        <w:t>(en moški, več žensk)</w:t>
      </w:r>
    </w:p>
    <w:p w:rsidR="002F7218" w:rsidRDefault="00EB204F">
      <w:pPr>
        <w:rPr>
          <w:rFonts w:ascii="Comic Sans MS" w:hAnsi="Comic Sans MS"/>
          <w:color w:val="000000"/>
        </w:rPr>
      </w:pPr>
      <w:r>
        <w:rPr>
          <w:rFonts w:ascii="Comic Sans MS" w:hAnsi="Comic Sans MS"/>
          <w:color w:val="FF9966"/>
        </w:rPr>
        <w:t>poliandrija</w:t>
      </w:r>
      <w:r>
        <w:rPr>
          <w:rFonts w:ascii="Comic Sans MS" w:hAnsi="Comic Sans MS"/>
          <w:color w:val="000000"/>
        </w:rPr>
        <w:t>(ena ženska več moških)đ</w:t>
      </w:r>
    </w:p>
    <w:p w:rsidR="002F7218" w:rsidRDefault="002F7218">
      <w:pPr>
        <w:rPr>
          <w:rFonts w:ascii="Comic Sans MS" w:hAnsi="Comic Sans MS"/>
          <w:color w:val="000000"/>
        </w:rPr>
      </w:pPr>
    </w:p>
    <w:p w:rsidR="002F7218" w:rsidRDefault="00EB204F">
      <w:pPr>
        <w:rPr>
          <w:rFonts w:ascii="Comic Sans MS" w:hAnsi="Comic Sans MS"/>
          <w:color w:val="000000"/>
        </w:rPr>
      </w:pPr>
      <w:r>
        <w:rPr>
          <w:rFonts w:ascii="Comic Sans MS" w:hAnsi="Comic Sans MS"/>
          <w:color w:val="000000"/>
        </w:rPr>
        <w:t>V našem kulturnem okolju srečamo naslednje tipe družin:</w:t>
      </w:r>
    </w:p>
    <w:p w:rsidR="002F7218" w:rsidRDefault="002F7218">
      <w:pPr>
        <w:rPr>
          <w:rFonts w:ascii="Comic Sans MS" w:hAnsi="Comic Sans MS"/>
          <w:color w:val="000000"/>
        </w:rPr>
      </w:pPr>
    </w:p>
    <w:p w:rsidR="002F7218" w:rsidRDefault="00EB204F">
      <w:pPr>
        <w:rPr>
          <w:rFonts w:ascii="Comic Sans MS" w:hAnsi="Comic Sans MS"/>
          <w:color w:val="000000"/>
        </w:rPr>
      </w:pPr>
      <w:r>
        <w:rPr>
          <w:rFonts w:ascii="Comic Sans MS" w:hAnsi="Comic Sans MS"/>
          <w:color w:val="FF9966"/>
        </w:rPr>
        <w:t xml:space="preserve">a)AVTORITARNA </w:t>
      </w:r>
      <w:r>
        <w:rPr>
          <w:rFonts w:ascii="Comic Sans MS" w:hAnsi="Comic Sans MS"/>
          <w:color w:val="000000"/>
        </w:rPr>
        <w:t>v tej družini ima moč odločanja en sam član družine, če je ta član oče se družini reče patriarhalna, če pa je ta član mati pa je to matrialhalna družina. Otroci v avtoritarnih družinah so disciplinirani, ubogljivi niso pa ustvarjalni in pogosto depresivni.</w:t>
      </w:r>
    </w:p>
    <w:p w:rsidR="002F7218" w:rsidRDefault="002F7218">
      <w:pPr>
        <w:rPr>
          <w:rFonts w:ascii="Comic Sans MS" w:hAnsi="Comic Sans MS"/>
          <w:color w:val="000000"/>
        </w:rPr>
      </w:pPr>
    </w:p>
    <w:p w:rsidR="002F7218" w:rsidRDefault="00EB204F">
      <w:pPr>
        <w:rPr>
          <w:rFonts w:ascii="Comic Sans MS" w:hAnsi="Comic Sans MS"/>
          <w:color w:val="000000"/>
        </w:rPr>
      </w:pPr>
      <w:r>
        <w:rPr>
          <w:rFonts w:ascii="Comic Sans MS" w:hAnsi="Comic Sans MS"/>
          <w:color w:val="FF9966"/>
        </w:rPr>
        <w:t>b)</w:t>
      </w:r>
      <w:r>
        <w:rPr>
          <w:rFonts w:ascii="Comic Sans MS" w:hAnsi="Comic Sans MS"/>
          <w:color w:val="000000"/>
        </w:rPr>
        <w:t xml:space="preserve">Kot odgovor na Avtoritarno družino pa ja </w:t>
      </w:r>
      <w:r>
        <w:rPr>
          <w:rFonts w:ascii="Comic Sans MS" w:hAnsi="Comic Sans MS"/>
          <w:color w:val="FF9966"/>
        </w:rPr>
        <w:t>PERMISIVNA</w:t>
      </w:r>
      <w:r>
        <w:rPr>
          <w:rFonts w:ascii="Comic Sans MS" w:hAnsi="Comic Sans MS"/>
          <w:color w:val="000000"/>
        </w:rPr>
        <w:t xml:space="preserve"> družinav, v tej družini je otroku vse dovoljeno, nič ni omejeno tudi ta družina je zašla v krizo, zato ker se otroci niso dovolj socializirali, v tej družini otroci niso razvili samodiscipline, v takih družinah so propadli številni mladi talenti, ker niso razvili dovolj samodiscipline.</w:t>
      </w:r>
    </w:p>
    <w:p w:rsidR="002F7218" w:rsidRDefault="002F7218">
      <w:pPr>
        <w:rPr>
          <w:rFonts w:ascii="Comic Sans MS" w:hAnsi="Comic Sans MS"/>
          <w:color w:val="000000"/>
        </w:rPr>
      </w:pPr>
    </w:p>
    <w:p w:rsidR="002F7218" w:rsidRDefault="00EB204F">
      <w:pPr>
        <w:rPr>
          <w:rFonts w:ascii="Comic Sans MS" w:hAnsi="Comic Sans MS"/>
          <w:color w:val="000000"/>
        </w:rPr>
      </w:pPr>
      <w:r>
        <w:rPr>
          <w:rFonts w:ascii="Comic Sans MS" w:hAnsi="Comic Sans MS"/>
          <w:color w:val="FF9966"/>
        </w:rPr>
        <w:t xml:space="preserve">c)DEMOKRATIČNA </w:t>
      </w:r>
      <w:r>
        <w:rPr>
          <w:rFonts w:ascii="Comic Sans MS" w:hAnsi="Comic Sans MS"/>
          <w:color w:val="000000"/>
        </w:rPr>
        <w:t>družina, tu je moč odločanja razdeljena na vse člane, do odločanja pride na podlagi dokazov in argumentov ta tip ne pride v poštev dokler so otroci majhni.</w:t>
      </w:r>
    </w:p>
    <w:p w:rsidR="002F7218" w:rsidRDefault="002F7218">
      <w:pPr>
        <w:rPr>
          <w:rFonts w:ascii="Comic Sans MS" w:hAnsi="Comic Sans MS"/>
          <w:color w:val="000000"/>
        </w:rPr>
      </w:pPr>
    </w:p>
    <w:p w:rsidR="002F7218" w:rsidRDefault="00EB204F">
      <w:pPr>
        <w:rPr>
          <w:rFonts w:ascii="Comic Sans MS" w:hAnsi="Comic Sans MS"/>
          <w:color w:val="000000"/>
        </w:rPr>
      </w:pPr>
      <w:r>
        <w:rPr>
          <w:rFonts w:ascii="Comic Sans MS" w:hAnsi="Comic Sans MS"/>
          <w:color w:val="FF9966"/>
        </w:rPr>
        <w:t>c)AVTORITATIVNA</w:t>
      </w:r>
      <w:r>
        <w:rPr>
          <w:rFonts w:ascii="Comic Sans MS" w:hAnsi="Comic Sans MS"/>
          <w:color w:val="000000"/>
        </w:rPr>
        <w:t xml:space="preserve"> družina.Danes ima največ pristašev avtoritativna družina, v tej družini imajo večjo moč odločanja starši, ta moč pa ni utemeljena na njihovem položaju oz statusu(npr zato ker je oče), temveč na izkušnjah.Pogoj za ta tip družine je ljubezen do otrok.</w:t>
      </w:r>
    </w:p>
    <w:sectPr w:rsidR="002F7218">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204F"/>
    <w:rsid w:val="002F7218"/>
    <w:rsid w:val="00706BF6"/>
    <w:rsid w:val="00EB20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3561</Characters>
  <Application>Microsoft Office Word</Application>
  <DocSecurity>0</DocSecurity>
  <Lines>29</Lines>
  <Paragraphs>8</Paragraphs>
  <ScaleCrop>false</ScaleCrop>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2019-05-13T12:21:00Z</dcterms:created>
  <dcterms:modified xsi:type="dcterms:W3CDTF">2019-05-13T12:21:00Z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