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652" w:rsidRDefault="0015403E">
      <w:pPr>
        <w:rPr>
          <w:rFonts w:ascii="Comic Sans MS" w:hAnsi="Comic Sans MS"/>
          <w:color w:val="9966CC"/>
        </w:rPr>
      </w:pPr>
      <w:bookmarkStart w:id="0" w:name="_GoBack"/>
      <w:bookmarkEnd w:id="0"/>
      <w:r>
        <w:rPr>
          <w:rFonts w:ascii="Comic Sans MS" w:hAnsi="Comic Sans MS"/>
          <w:color w:val="9966CC"/>
        </w:rPr>
        <w:t>Metode psihologije</w:t>
      </w:r>
    </w:p>
    <w:p w:rsidR="00245652" w:rsidRDefault="0015403E">
      <w:pPr>
        <w:rPr>
          <w:rFonts w:ascii="Comic Sans MS" w:hAnsi="Comic Sans MS"/>
        </w:rPr>
      </w:pPr>
      <w:r>
        <w:rPr>
          <w:rFonts w:ascii="Comic Sans MS" w:hAnsi="Comic Sans MS"/>
          <w:color w:val="9966CC"/>
        </w:rPr>
        <w:t>1</w:t>
      </w:r>
      <w:r>
        <w:rPr>
          <w:rFonts w:ascii="Comic Sans MS" w:hAnsi="Comic Sans MS"/>
        </w:rPr>
        <w:t>.sistematično opazovanje:</w:t>
      </w:r>
    </w:p>
    <w:p w:rsidR="00245652" w:rsidRDefault="0015403E">
      <w:pPr>
        <w:rPr>
          <w:rFonts w:ascii="Comic Sans MS" w:hAnsi="Comic Sans MS"/>
        </w:rPr>
      </w:pPr>
      <w:r>
        <w:rPr>
          <w:rFonts w:ascii="Comic Sans MS" w:hAnsi="Comic Sans MS"/>
        </w:rPr>
        <w:t xml:space="preserve">                      -introspekcija(je opazovanje lastnega notranjega oz psihičnega sveta)</w:t>
      </w:r>
    </w:p>
    <w:p w:rsidR="00245652" w:rsidRDefault="0015403E">
      <w:pPr>
        <w:rPr>
          <w:rFonts w:ascii="Comic Sans MS" w:hAnsi="Comic Sans MS"/>
        </w:rPr>
      </w:pPr>
      <w:r>
        <w:rPr>
          <w:rFonts w:ascii="Comic Sans MS" w:hAnsi="Comic Sans MS"/>
        </w:rPr>
        <w:t xml:space="preserve">                      -ekstrospekcija(je opazovanje osebe oz njenega vedenja)</w:t>
      </w:r>
    </w:p>
    <w:p w:rsidR="00245652" w:rsidRDefault="00245652">
      <w:pPr>
        <w:rPr>
          <w:rFonts w:ascii="Comic Sans MS" w:hAnsi="Comic Sans MS"/>
          <w:color w:val="9966CC"/>
        </w:rPr>
      </w:pPr>
    </w:p>
    <w:p w:rsidR="00245652" w:rsidRDefault="0015403E">
      <w:pPr>
        <w:rPr>
          <w:rFonts w:ascii="Comic Sans MS" w:hAnsi="Comic Sans MS"/>
        </w:rPr>
      </w:pPr>
      <w:r>
        <w:rPr>
          <w:rFonts w:ascii="Comic Sans MS" w:hAnsi="Comic Sans MS"/>
          <w:color w:val="9966CC"/>
        </w:rPr>
        <w:t>2</w:t>
      </w:r>
      <w:r>
        <w:rPr>
          <w:rFonts w:ascii="Comic Sans MS" w:hAnsi="Comic Sans MS"/>
        </w:rPr>
        <w:t>.ekspiriment</w:t>
      </w:r>
    </w:p>
    <w:p w:rsidR="00245652" w:rsidRDefault="00245652">
      <w:pPr>
        <w:rPr>
          <w:rFonts w:ascii="Comic Sans MS" w:hAnsi="Comic Sans MS"/>
        </w:rPr>
      </w:pPr>
    </w:p>
    <w:p w:rsidR="00245652" w:rsidRDefault="00245652">
      <w:pPr>
        <w:rPr>
          <w:rFonts w:ascii="Comic Sans MS" w:hAnsi="Comic Sans MS"/>
        </w:rPr>
      </w:pPr>
    </w:p>
    <w:p w:rsidR="00245652" w:rsidRDefault="0015403E">
      <w:pPr>
        <w:rPr>
          <w:rFonts w:ascii="Comic Sans MS" w:hAnsi="Comic Sans MS"/>
        </w:rPr>
      </w:pPr>
      <w:r>
        <w:rPr>
          <w:rFonts w:ascii="Comic Sans MS" w:hAnsi="Comic Sans MS"/>
        </w:rPr>
        <w:t xml:space="preserve">Ameriški psihologi sami sebe imenujejo </w:t>
      </w:r>
      <w:r>
        <w:rPr>
          <w:rFonts w:ascii="Comic Sans MS" w:hAnsi="Comic Sans MS"/>
          <w:color w:val="9966CC"/>
        </w:rPr>
        <w:t>BEHAVIORISTI</w:t>
      </w:r>
      <w:r>
        <w:rPr>
          <w:rFonts w:ascii="Comic Sans MS" w:hAnsi="Comic Sans MS"/>
        </w:rPr>
        <w:t xml:space="preserve">  ta notranji svet človeka nemore biti predmet znanosti, zato ker ni objektivno dostopen.Do tega sveta ima dostop samo ena oseba,ki pa lahko o tem laže, noče govoriti o tem, zato so zaključili da je lahko predmet psihologije le človekovo vedenje.</w:t>
      </w:r>
    </w:p>
    <w:p w:rsidR="00245652" w:rsidRDefault="00245652">
      <w:pPr>
        <w:rPr>
          <w:rFonts w:ascii="Comic Sans MS" w:hAnsi="Comic Sans MS"/>
        </w:rPr>
      </w:pPr>
    </w:p>
    <w:p w:rsidR="00245652" w:rsidRDefault="0015403E">
      <w:pPr>
        <w:rPr>
          <w:rFonts w:ascii="Comic Sans MS" w:hAnsi="Comic Sans MS"/>
        </w:rPr>
      </w:pPr>
      <w:r>
        <w:rPr>
          <w:rFonts w:ascii="Comic Sans MS" w:hAnsi="Comic Sans MS"/>
        </w:rPr>
        <w:t xml:space="preserve">          </w:t>
      </w:r>
    </w:p>
    <w:p w:rsidR="00245652" w:rsidRDefault="0015403E">
      <w:pPr>
        <w:rPr>
          <w:rFonts w:ascii="Comic Sans MS" w:hAnsi="Comic Sans MS"/>
        </w:rPr>
      </w:pPr>
      <w:r>
        <w:rPr>
          <w:rFonts w:ascii="Comic Sans MS" w:hAnsi="Comic Sans MS"/>
        </w:rPr>
        <w:t xml:space="preserve">             </w:t>
      </w:r>
      <w:r>
        <w:rPr>
          <w:rFonts w:ascii="Comic Sans MS" w:hAnsi="Comic Sans MS"/>
          <w:color w:val="9966CC"/>
        </w:rPr>
        <w:t xml:space="preserve"> D   ----&gt;    O   ---&gt;   R      </w:t>
      </w:r>
      <w:r>
        <w:rPr>
          <w:rFonts w:ascii="Comic Sans MS" w:hAnsi="Comic Sans MS"/>
        </w:rPr>
        <w:t xml:space="preserve">     Fiziološke spremembe</w:t>
      </w:r>
    </w:p>
    <w:p w:rsidR="00245652" w:rsidRDefault="0015403E">
      <w:pPr>
        <w:rPr>
          <w:rFonts w:ascii="Comic Sans MS" w:hAnsi="Comic Sans MS"/>
        </w:rPr>
      </w:pPr>
      <w:r>
        <w:rPr>
          <w:rFonts w:ascii="Comic Sans MS" w:hAnsi="Comic Sans MS"/>
        </w:rPr>
        <w:t xml:space="preserve">           dražljaj    oseba   reakcija       Vedenje</w:t>
      </w:r>
    </w:p>
    <w:p w:rsidR="00245652" w:rsidRDefault="00245652">
      <w:pPr>
        <w:rPr>
          <w:rFonts w:ascii="Comic Sans MS" w:hAnsi="Comic Sans MS"/>
        </w:rPr>
      </w:pPr>
    </w:p>
    <w:p w:rsidR="00245652" w:rsidRDefault="0015403E">
      <w:pPr>
        <w:rPr>
          <w:rFonts w:ascii="Comic Sans MS" w:hAnsi="Comic Sans MS"/>
          <w:color w:val="9966CC"/>
        </w:rPr>
      </w:pPr>
      <w:r>
        <w:rPr>
          <w:rFonts w:ascii="Comic Sans MS" w:hAnsi="Comic Sans MS"/>
        </w:rPr>
        <w:t xml:space="preserve">-metoda s katero preučujemo osebo(notranje doživljanje,mišljenje,želje,čustva,sanje,..)je </w:t>
      </w:r>
      <w:r>
        <w:rPr>
          <w:rFonts w:ascii="Comic Sans MS" w:hAnsi="Comic Sans MS"/>
          <w:color w:val="9966CC"/>
        </w:rPr>
        <w:t>INTROSPEKCIJA</w:t>
      </w:r>
    </w:p>
    <w:p w:rsidR="00245652" w:rsidRDefault="00245652">
      <w:pPr>
        <w:rPr>
          <w:rFonts w:ascii="Comic Sans MS" w:hAnsi="Comic Sans MS"/>
        </w:rPr>
      </w:pPr>
    </w:p>
    <w:p w:rsidR="00245652" w:rsidRDefault="0015403E">
      <w:pPr>
        <w:rPr>
          <w:rFonts w:ascii="Comic Sans MS" w:hAnsi="Comic Sans MS"/>
          <w:color w:val="9966CC"/>
        </w:rPr>
      </w:pPr>
      <w:r>
        <w:rPr>
          <w:rFonts w:ascii="Comic Sans MS" w:hAnsi="Comic Sans MS"/>
        </w:rPr>
        <w:t xml:space="preserve">-metoda s katero preučujemo pa reakcije(fiziološke spremembe in vedenje) pa je </w:t>
      </w:r>
      <w:r>
        <w:rPr>
          <w:rFonts w:ascii="Comic Sans MS" w:hAnsi="Comic Sans MS"/>
          <w:color w:val="9966CC"/>
        </w:rPr>
        <w:t>EKSTRASPEKCIJA</w:t>
      </w:r>
    </w:p>
    <w:p w:rsidR="00245652" w:rsidRDefault="00245652">
      <w:pPr>
        <w:rPr>
          <w:rFonts w:ascii="Comic Sans MS" w:hAnsi="Comic Sans MS"/>
          <w:color w:val="9966CC"/>
        </w:rPr>
      </w:pPr>
    </w:p>
    <w:p w:rsidR="00245652" w:rsidRDefault="0015403E">
      <w:pPr>
        <w:rPr>
          <w:rFonts w:ascii="Comic Sans MS" w:hAnsi="Comic Sans MS"/>
          <w:color w:val="9966CC"/>
        </w:rPr>
      </w:pPr>
      <w:r>
        <w:rPr>
          <w:rFonts w:ascii="Comic Sans MS" w:hAnsi="Comic Sans MS"/>
          <w:color w:val="9966CC"/>
        </w:rPr>
        <w:t>Fziološke spremembe</w:t>
      </w:r>
    </w:p>
    <w:p w:rsidR="00245652" w:rsidRDefault="0015403E">
      <w:pPr>
        <w:rPr>
          <w:rFonts w:ascii="Comic Sans MS" w:hAnsi="Comic Sans MS"/>
        </w:rPr>
      </w:pPr>
      <w:r>
        <w:rPr>
          <w:rFonts w:ascii="Comic Sans MS" w:hAnsi="Comic Sans MS"/>
        </w:rPr>
        <w:t>-s tem mislimo srčni utrip,krvni tlak,ferkvenco glasu,potenje,.. so zanimive zato,ker praviloma niso pod nadzorom naše zavesti(nemoremo blefirati)</w:t>
      </w:r>
    </w:p>
    <w:p w:rsidR="00245652" w:rsidRDefault="0015403E">
      <w:pPr>
        <w:rPr>
          <w:rFonts w:ascii="Comic Sans MS" w:hAnsi="Comic Sans MS"/>
        </w:rPr>
      </w:pPr>
      <w:r>
        <w:rPr>
          <w:rFonts w:ascii="Comic Sans MS" w:hAnsi="Comic Sans MS"/>
        </w:rPr>
        <w:t>-te spremembe nadzira človekov avtonomni živčni sistem, na te spremembe se lahko naučimo vplivati,če se naučimo kakšno relaksacijsko tehniko</w:t>
      </w:r>
    </w:p>
    <w:p w:rsidR="00245652" w:rsidRDefault="0015403E">
      <w:pPr>
        <w:rPr>
          <w:rFonts w:ascii="Comic Sans MS" w:hAnsi="Comic Sans MS"/>
        </w:rPr>
      </w:pPr>
      <w:r>
        <w:rPr>
          <w:rFonts w:ascii="Comic Sans MS" w:hAnsi="Comic Sans MS"/>
        </w:rPr>
        <w:t>-te spremembe merimo s poligrafom(detektorjem laži)</w:t>
      </w:r>
    </w:p>
    <w:p w:rsidR="00245652" w:rsidRDefault="0015403E">
      <w:pPr>
        <w:rPr>
          <w:rFonts w:ascii="Comic Sans MS" w:hAnsi="Comic Sans MS"/>
        </w:rPr>
      </w:pPr>
      <w:r>
        <w:rPr>
          <w:rFonts w:ascii="Comic Sans MS" w:hAnsi="Comic Sans MS"/>
        </w:rPr>
        <w:t>-Behavioristi so trdili, da je oseba črna skala v katero nemoremo videti</w:t>
      </w:r>
    </w:p>
    <w:p w:rsidR="00245652" w:rsidRDefault="0015403E">
      <w:pPr>
        <w:rPr>
          <w:rFonts w:ascii="Comic Sans MS" w:hAnsi="Comic Sans MS"/>
        </w:rPr>
      </w:pPr>
      <w:r>
        <w:rPr>
          <w:rFonts w:ascii="Comic Sans MS" w:hAnsi="Comic Sans MS"/>
        </w:rPr>
        <w:t>-Behavioristi so zgornjo shemo D-O-R skrajšali na shemo dražljaj-reakcija(D-R), preučevali so samo vedenje notranjega sveta, rekli so da je psihologija veda o vedenju</w:t>
      </w:r>
    </w:p>
    <w:p w:rsidR="00245652" w:rsidRDefault="0015403E">
      <w:pPr>
        <w:rPr>
          <w:rFonts w:ascii="Comic Sans MS" w:hAnsi="Comic Sans MS"/>
        </w:rPr>
      </w:pPr>
      <w:r>
        <w:rPr>
          <w:rFonts w:ascii="Comic Sans MS" w:hAnsi="Comic Sans MS"/>
        </w:rPr>
        <w:t>-oni so predvsem preučevali vedenje živali</w:t>
      </w:r>
    </w:p>
    <w:p w:rsidR="00245652" w:rsidRDefault="00245652">
      <w:pPr>
        <w:rPr>
          <w:rFonts w:ascii="Comic Sans MS" w:hAnsi="Comic Sans MS"/>
        </w:rPr>
      </w:pPr>
    </w:p>
    <w:p w:rsidR="00245652" w:rsidRDefault="0015403E">
      <w:pPr>
        <w:rPr>
          <w:rFonts w:ascii="Comic Sans MS" w:hAnsi="Comic Sans MS"/>
        </w:rPr>
      </w:pPr>
      <w:r>
        <w:rPr>
          <w:rFonts w:ascii="Comic Sans MS" w:hAnsi="Comic Sans MS"/>
        </w:rPr>
        <w:t>Behaviorizem ni uspel realizrati svojega programa, saj so reakcije človeka odvisne od predelave dražljajev,ki potekajo v duševnosti(misli,želje).</w:t>
      </w:r>
    </w:p>
    <w:p w:rsidR="00245652" w:rsidRDefault="00245652">
      <w:pPr>
        <w:rPr>
          <w:rFonts w:ascii="Comic Sans MS" w:hAnsi="Comic Sans MS"/>
        </w:rPr>
      </w:pPr>
    </w:p>
    <w:p w:rsidR="00245652" w:rsidRDefault="00245652">
      <w:pPr>
        <w:rPr>
          <w:rFonts w:ascii="Comic Sans MS" w:hAnsi="Comic Sans MS"/>
        </w:rPr>
      </w:pPr>
    </w:p>
    <w:p w:rsidR="00245652" w:rsidRDefault="0015403E">
      <w:pPr>
        <w:rPr>
          <w:rFonts w:ascii="Comic Sans MS" w:hAnsi="Comic Sans MS"/>
          <w:color w:val="33CC66"/>
        </w:rPr>
      </w:pPr>
      <w:r>
        <w:rPr>
          <w:rFonts w:ascii="Comic Sans MS" w:hAnsi="Comic Sans MS"/>
          <w:color w:val="33CC66"/>
        </w:rPr>
        <w:t>EKSPIRIMENT</w:t>
      </w:r>
    </w:p>
    <w:p w:rsidR="00245652" w:rsidRDefault="0015403E">
      <w:pPr>
        <w:rPr>
          <w:rFonts w:ascii="Comic Sans MS" w:hAnsi="Comic Sans MS"/>
        </w:rPr>
      </w:pPr>
      <w:r>
        <w:rPr>
          <w:rFonts w:ascii="Comic Sans MS" w:hAnsi="Comic Sans MS"/>
        </w:rPr>
        <w:t xml:space="preserve">1.Je najbolj tipična zavestna metoda za preizkušanje hipotez.(hipoteze so domneve v zvezi med pojavi).Zanimajo nas zlasti vzročne zveze.Primer ekspirimenta katerega avtor je Bandura in sicer če gledanje nasilnih prizorov na televiziji veča nasilje otrok.Bandura je želel prizkusiti Freudovo hipotezo,ki govori, da opazavoanje </w:t>
      </w:r>
      <w:r>
        <w:rPr>
          <w:rFonts w:ascii="Comic Sans MS" w:hAnsi="Comic Sans MS"/>
        </w:rPr>
        <w:lastRenderedPageBreak/>
        <w:t>agresivnih prizorov v gledališču, deluje kot KATARZA (očiščenje, pri čemer se človek reši različnih agresivnih čustev,sovraštva,jeze in postane manj agresiven).Bandura je predšolske otroke izpostavil različnim agresivnim modelom in ugotovil je da gledanje agresivnih prizorov pri otrocih veča agresivnost.V enem primeru so otroci videli agresivneža v živo,v drugem pa po televiziji,tretjič pa so šli te prizore gledat v kino.V enem primeru je bila agresivnež ženska v drugem pa moški,enkrat je bil agresivnež za svoje dejanje nagrajen drugič pa kaznovan.V ekspiriment je vključil kontrolno skupino otrok, otroci te skupine niso videli agresivnega vedenja.Na začetku ekspirimenta sta bila kontrolna in ekspirimentna skupina izenačeni, nato je ekspirimentalno skupino izpostavil različnim modelom, na koncu ekspirimenta pa je skupini primerjal.Ugotovil je da so otroci agresivnost posnemali, v večji meri so otroci posnemali moške.Možno je da so se med ekspirimenti pojavili moteči dejavniki, ki so izkrivili rezultate ekspirimenta.Bobo je bil lutka, mogoče je to povečalo.</w:t>
      </w:r>
    </w:p>
    <w:sectPr w:rsidR="00245652">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403E"/>
    <w:rsid w:val="0015403E"/>
    <w:rsid w:val="001A22BD"/>
    <w:rsid w:val="002456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