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F6" w:rsidRPr="00C72A22" w:rsidRDefault="000F28AD" w:rsidP="00D641B5">
      <w:pPr>
        <w:jc w:val="both"/>
        <w:rPr>
          <w:b/>
          <w:sz w:val="28"/>
        </w:rPr>
      </w:pPr>
      <w:bookmarkStart w:id="0" w:name="_GoBack"/>
      <w:bookmarkEnd w:id="0"/>
      <w:r w:rsidRPr="00C72A22">
        <w:rPr>
          <w:b/>
          <w:sz w:val="28"/>
        </w:rPr>
        <w:t>PSIHOZA</w:t>
      </w:r>
    </w:p>
    <w:p w:rsidR="00C72A22" w:rsidRDefault="000F28AD" w:rsidP="00D641B5">
      <w:pPr>
        <w:pStyle w:val="ListParagraph"/>
        <w:numPr>
          <w:ilvl w:val="0"/>
          <w:numId w:val="1"/>
        </w:numPr>
        <w:jc w:val="both"/>
      </w:pPr>
      <w:r w:rsidRPr="000F28AD">
        <w:t>Psihoza je duševno stanje pri katerem se pri bolniku pojavijo motnje miš</w:t>
      </w:r>
      <w:r w:rsidR="00C72A22">
        <w:t>ljenja, zaznavanja, čustvovanja (halucinacije, blodnje)</w:t>
      </w:r>
    </w:p>
    <w:p w:rsidR="00C72A22" w:rsidRDefault="00C72A22" w:rsidP="00D641B5">
      <w:pPr>
        <w:pStyle w:val="ListParagraph"/>
        <w:numPr>
          <w:ilvl w:val="0"/>
          <w:numId w:val="1"/>
        </w:numPr>
        <w:jc w:val="both"/>
      </w:pPr>
      <w:r>
        <w:t>Bolnik izgubi stik</w:t>
      </w:r>
    </w:p>
    <w:p w:rsidR="00C72A22" w:rsidRDefault="000F28AD" w:rsidP="00D641B5">
      <w:pPr>
        <w:pStyle w:val="ListParagraph"/>
        <w:numPr>
          <w:ilvl w:val="0"/>
          <w:numId w:val="1"/>
        </w:numPr>
        <w:jc w:val="both"/>
      </w:pPr>
      <w:r w:rsidRPr="000F28AD">
        <w:t>Psihoze se pojavljajo približno enako</w:t>
      </w:r>
      <w:r w:rsidR="008E199D">
        <w:t xml:space="preserve"> pogosto pri ženskah in moških</w:t>
      </w:r>
    </w:p>
    <w:p w:rsidR="000F28AD" w:rsidRDefault="00C72A22" w:rsidP="00D641B5">
      <w:pPr>
        <w:pStyle w:val="ListParagraph"/>
        <w:numPr>
          <w:ilvl w:val="0"/>
          <w:numId w:val="1"/>
        </w:numPr>
        <w:jc w:val="both"/>
      </w:pPr>
      <w:r>
        <w:t>P</w:t>
      </w:r>
      <w:r w:rsidR="000F28AD" w:rsidRPr="000F28AD">
        <w:t xml:space="preserve">od psihoze uvrščamo bolezni in motnje pri katerih </w:t>
      </w:r>
      <w:r w:rsidR="008E199D">
        <w:t>bolnik izgubi stik z realnostjo</w:t>
      </w:r>
    </w:p>
    <w:p w:rsidR="00C72A22" w:rsidRDefault="00C72A22" w:rsidP="00D641B5">
      <w:pPr>
        <w:pStyle w:val="ListParagraph"/>
        <w:numPr>
          <w:ilvl w:val="0"/>
          <w:numId w:val="1"/>
        </w:numPr>
        <w:jc w:val="both"/>
      </w:pPr>
      <w:r>
        <w:t xml:space="preserve">Je </w:t>
      </w:r>
      <w:r w:rsidR="008E199D">
        <w:t>motnja delovanja možganov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Navadno poteka v ciklih- zagonih (se poslabša, nato izboljša)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So obdobja, ko se zdi bolnik popolnoma zdrav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Bolnik (na primer) verjamejo, da jim kdo sledi, jih snema ali prisluškuje, jim hoče škodovati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 xml:space="preserve">Bolniki najpogosteje slišijo glasove, ki komentirajo njihovo vedenje, jih žalijo ali ukazujejo. 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 xml:space="preserve">Misli si ne sledijo v logičnem zaporedju – zveza med njimi slaba ali je sploh ni 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Negativni simptomi psihoz so socialni umik, neustrezno in plitko čustvovanje, ravnodušnost in pasivnost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Najtežja značilnost psihoz je, da bolnik ne verjame, da je bolan - nekritičnost je tudi razlog, da bolniki s psihozo prenehajo z jemanjem zdravil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Psihoze povzročajo dednost, neravnovesje nekaterih prenašalnih snovi v možganih (nevrotransmiterjev), uživanje drog in drugih škodljivih snovi, poškodbe možganov, hud stres in velika življenjska sprememba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Diagnozo postavi zdravnik na podlagi pogovorov (z bolnikom in družinskimi člani), slikanja možganov , psihološkega pregleda, psihosocialne ocene in drugih laboratorijskih preiskav</w:t>
      </w:r>
    </w:p>
    <w:p w:rsidR="008E199D" w:rsidRDefault="008E199D" w:rsidP="00D641B5">
      <w:pPr>
        <w:pStyle w:val="ListParagraph"/>
        <w:numPr>
          <w:ilvl w:val="0"/>
          <w:numId w:val="1"/>
        </w:numPr>
        <w:jc w:val="both"/>
      </w:pPr>
      <w:r>
        <w:t>Zdravljenje temelji na zdravilih(antipsihotiki), psihoterapiji, socialni rehabilitaciji in na vključevanju in izobraževanju družine</w:t>
      </w:r>
    </w:p>
    <w:p w:rsidR="00D641B5" w:rsidRDefault="00D641B5" w:rsidP="00D641B5">
      <w:pPr>
        <w:pStyle w:val="ListParagraph"/>
        <w:numPr>
          <w:ilvl w:val="0"/>
          <w:numId w:val="1"/>
        </w:numPr>
        <w:jc w:val="both"/>
      </w:pPr>
      <w:r>
        <w:t>Antipsihotiki pomagajo uravnovesiti biokemično neravnovesje v možganih in ne povzročajo odvisnosti</w:t>
      </w:r>
    </w:p>
    <w:p w:rsidR="00D641B5" w:rsidRDefault="00D641B5" w:rsidP="00D641B5">
      <w:pPr>
        <w:pStyle w:val="ListParagraph"/>
        <w:numPr>
          <w:ilvl w:val="0"/>
          <w:numId w:val="1"/>
        </w:numPr>
        <w:jc w:val="both"/>
      </w:pPr>
      <w:r>
        <w:t>Zdravila zmanjšajo halucinacije, izboljšajo miselni tok, ampak psihoze ne ozdravijo</w:t>
      </w:r>
    </w:p>
    <w:p w:rsidR="00D641B5" w:rsidRDefault="00D641B5" w:rsidP="00D641B5">
      <w:pPr>
        <w:pStyle w:val="ListParagraph"/>
        <w:ind w:left="360"/>
        <w:jc w:val="both"/>
      </w:pPr>
    </w:p>
    <w:p w:rsidR="00C72A22" w:rsidRPr="00C72A22" w:rsidRDefault="00C72A22" w:rsidP="00D641B5">
      <w:pPr>
        <w:jc w:val="both"/>
        <w:rPr>
          <w:b/>
        </w:rPr>
      </w:pPr>
      <w:r w:rsidRPr="00C72A22">
        <w:rPr>
          <w:b/>
        </w:rPr>
        <w:t xml:space="preserve">Psihoz je več vrst: </w:t>
      </w:r>
    </w:p>
    <w:p w:rsidR="00C72A22" w:rsidRDefault="00C72A22" w:rsidP="00D641B5">
      <w:pPr>
        <w:pStyle w:val="ListParagraph"/>
        <w:numPr>
          <w:ilvl w:val="0"/>
          <w:numId w:val="3"/>
        </w:numPr>
        <w:jc w:val="both"/>
      </w:pPr>
      <w:r>
        <w:t>Shozofrenija</w:t>
      </w:r>
    </w:p>
    <w:p w:rsidR="00C72A22" w:rsidRDefault="00C72A22" w:rsidP="00D641B5">
      <w:pPr>
        <w:pStyle w:val="ListParagraph"/>
        <w:numPr>
          <w:ilvl w:val="0"/>
          <w:numId w:val="3"/>
        </w:numPr>
        <w:jc w:val="both"/>
      </w:pPr>
      <w:r>
        <w:t>Paranoja</w:t>
      </w:r>
    </w:p>
    <w:p w:rsidR="00C72A22" w:rsidRDefault="00C72A22" w:rsidP="00D641B5">
      <w:pPr>
        <w:pStyle w:val="ListParagraph"/>
        <w:numPr>
          <w:ilvl w:val="0"/>
          <w:numId w:val="3"/>
        </w:numPr>
        <w:jc w:val="both"/>
      </w:pPr>
      <w:r>
        <w:t>Psihoze zaradi uživanja škodljivih snovi (droge, alkohol)</w:t>
      </w:r>
    </w:p>
    <w:p w:rsidR="00C72A22" w:rsidRPr="00C72A22" w:rsidRDefault="00C72A22" w:rsidP="00D641B5">
      <w:pPr>
        <w:pStyle w:val="ListParagraph"/>
        <w:numPr>
          <w:ilvl w:val="0"/>
          <w:numId w:val="3"/>
        </w:numPr>
        <w:jc w:val="both"/>
      </w:pPr>
      <w:r w:rsidRPr="00C72A22">
        <w:t>Psihoze po poškodbi glave</w:t>
      </w:r>
    </w:p>
    <w:p w:rsidR="00C72A22" w:rsidRDefault="00C72A22" w:rsidP="00D641B5">
      <w:pPr>
        <w:pStyle w:val="ListParagraph"/>
        <w:numPr>
          <w:ilvl w:val="0"/>
          <w:numId w:val="3"/>
        </w:numPr>
        <w:jc w:val="both"/>
      </w:pPr>
      <w:r w:rsidRPr="00C72A22">
        <w:t>Psihoza</w:t>
      </w:r>
      <w:r>
        <w:t xml:space="preserve"> v okviru demence</w:t>
      </w:r>
    </w:p>
    <w:p w:rsidR="00C72A22" w:rsidRDefault="00C72A22" w:rsidP="00D641B5">
      <w:pPr>
        <w:jc w:val="both"/>
      </w:pPr>
    </w:p>
    <w:sectPr w:rsidR="00C7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3909"/>
    <w:multiLevelType w:val="hybridMultilevel"/>
    <w:tmpl w:val="B57609D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B03ADB"/>
    <w:multiLevelType w:val="hybridMultilevel"/>
    <w:tmpl w:val="6116FBAE"/>
    <w:lvl w:ilvl="0" w:tplc="70FCF5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15F6"/>
    <w:multiLevelType w:val="hybridMultilevel"/>
    <w:tmpl w:val="9C6AFB34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920ED"/>
    <w:multiLevelType w:val="hybridMultilevel"/>
    <w:tmpl w:val="A8A0A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8AD"/>
    <w:rsid w:val="000867EB"/>
    <w:rsid w:val="000F28AD"/>
    <w:rsid w:val="00740FEE"/>
    <w:rsid w:val="008A3827"/>
    <w:rsid w:val="008E199D"/>
    <w:rsid w:val="00B465F6"/>
    <w:rsid w:val="00C72A22"/>
    <w:rsid w:val="00D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