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B09" w:rsidRPr="004B6BD5" w:rsidRDefault="00767B09" w:rsidP="00955430">
      <w:pPr>
        <w:jc w:val="center"/>
        <w:rPr>
          <w:rFonts w:ascii="Arial" w:hAnsi="Arial" w:cs="Arial"/>
          <w:b/>
          <w:i/>
          <w:sz w:val="36"/>
          <w:szCs w:val="36"/>
          <w:lang w:val="sl-SI"/>
        </w:rPr>
      </w:pPr>
      <w:bookmarkStart w:id="0" w:name="_GoBack"/>
      <w:bookmarkEnd w:id="0"/>
      <w:r w:rsidRPr="004B6BD5">
        <w:rPr>
          <w:rFonts w:ascii="Arial" w:hAnsi="Arial" w:cs="Arial"/>
          <w:b/>
          <w:i/>
          <w:sz w:val="36"/>
          <w:szCs w:val="36"/>
          <w:lang w:val="sl-SI"/>
        </w:rPr>
        <w:t>RAZISKOVALNE TEHNIKE V PSIHOLOGIJI</w:t>
      </w:r>
    </w:p>
    <w:p w:rsidR="00767B09" w:rsidRPr="00E9170B" w:rsidRDefault="00767B09">
      <w:pPr>
        <w:rPr>
          <w:rFonts w:ascii="Arial" w:hAnsi="Arial" w:cs="Arial"/>
          <w:b/>
          <w:sz w:val="32"/>
          <w:szCs w:val="32"/>
          <w:lang w:val="sl-SI"/>
        </w:rPr>
      </w:pPr>
    </w:p>
    <w:p w:rsidR="00767B09" w:rsidRPr="00E9170B" w:rsidRDefault="00767B09" w:rsidP="00767B09">
      <w:pPr>
        <w:numPr>
          <w:ilvl w:val="0"/>
          <w:numId w:val="1"/>
        </w:numPr>
        <w:rPr>
          <w:rFonts w:ascii="Arial" w:hAnsi="Arial" w:cs="Arial"/>
          <w:lang w:val="sl-SI"/>
        </w:rPr>
      </w:pPr>
      <w:r w:rsidRPr="00E9170B">
        <w:rPr>
          <w:rFonts w:ascii="Arial" w:hAnsi="Arial" w:cs="Arial"/>
          <w:lang w:val="sl-SI"/>
        </w:rPr>
        <w:t xml:space="preserve">Znotraj metod psihologi uporabljajo </w:t>
      </w:r>
      <w:r w:rsidRPr="00E9170B">
        <w:rPr>
          <w:rFonts w:ascii="Arial" w:hAnsi="Arial" w:cs="Arial"/>
          <w:i/>
          <w:lang w:val="sl-SI"/>
        </w:rPr>
        <w:t>raziskovalne tehnike</w:t>
      </w:r>
      <w:r w:rsidRPr="00E9170B">
        <w:rPr>
          <w:rFonts w:ascii="Arial" w:hAnsi="Arial" w:cs="Arial"/>
          <w:lang w:val="sl-SI"/>
        </w:rPr>
        <w:t>.</w:t>
      </w:r>
    </w:p>
    <w:p w:rsidR="00767B09" w:rsidRPr="00E9170B" w:rsidRDefault="00767B09" w:rsidP="00767B09">
      <w:pPr>
        <w:numPr>
          <w:ilvl w:val="0"/>
          <w:numId w:val="1"/>
        </w:numPr>
        <w:rPr>
          <w:rFonts w:ascii="Arial" w:hAnsi="Arial" w:cs="Arial"/>
          <w:lang w:val="sl-SI"/>
        </w:rPr>
      </w:pPr>
      <w:r w:rsidRPr="00E9170B">
        <w:rPr>
          <w:rFonts w:ascii="Arial" w:hAnsi="Arial" w:cs="Arial"/>
          <w:lang w:val="sl-SI"/>
        </w:rPr>
        <w:t>Poznamo: intervjuje, vprašalnike, psihološke teste, ocenjevalne lestvice in sociometrično tehniko</w:t>
      </w:r>
    </w:p>
    <w:p w:rsidR="00767B09" w:rsidRPr="00E9170B" w:rsidRDefault="00767B09" w:rsidP="00767B09">
      <w:pPr>
        <w:rPr>
          <w:rFonts w:ascii="Arial" w:hAnsi="Arial" w:cs="Arial"/>
          <w:lang w:val="sl-SI"/>
        </w:rPr>
      </w:pPr>
    </w:p>
    <w:p w:rsidR="00767B09" w:rsidRPr="00E9170B" w:rsidRDefault="00767B09" w:rsidP="00767B09">
      <w:pPr>
        <w:rPr>
          <w:rFonts w:ascii="Arial" w:hAnsi="Arial" w:cs="Arial"/>
          <w:lang w:val="sl-SI"/>
        </w:rPr>
      </w:pPr>
    </w:p>
    <w:p w:rsidR="00767B09" w:rsidRPr="00E9170B" w:rsidRDefault="00767B09" w:rsidP="00767B09">
      <w:pPr>
        <w:rPr>
          <w:rFonts w:ascii="Arial" w:hAnsi="Arial" w:cs="Arial"/>
          <w:lang w:val="sl-SI"/>
        </w:rPr>
      </w:pPr>
    </w:p>
    <w:p w:rsidR="00767B09" w:rsidRPr="00E9170B" w:rsidRDefault="00767B09" w:rsidP="00767B09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E9170B">
        <w:rPr>
          <w:rFonts w:ascii="Arial" w:hAnsi="Arial" w:cs="Arial"/>
          <w:b/>
          <w:sz w:val="28"/>
          <w:szCs w:val="28"/>
          <w:lang w:val="sl-SI"/>
        </w:rPr>
        <w:t>VPRAŠALNIKI:</w:t>
      </w:r>
    </w:p>
    <w:p w:rsidR="00955430" w:rsidRPr="00E9170B" w:rsidRDefault="00955430" w:rsidP="00767B09">
      <w:pPr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:rsidR="00767B09" w:rsidRPr="00E9170B" w:rsidRDefault="00955430" w:rsidP="00955430">
      <w:pPr>
        <w:numPr>
          <w:ilvl w:val="0"/>
          <w:numId w:val="2"/>
        </w:numPr>
        <w:rPr>
          <w:rFonts w:ascii="Arial" w:hAnsi="Arial" w:cs="Arial"/>
          <w:lang w:val="sl-SI"/>
        </w:rPr>
      </w:pPr>
      <w:r w:rsidRPr="00E9170B">
        <w:rPr>
          <w:rFonts w:ascii="Arial" w:hAnsi="Arial" w:cs="Arial"/>
          <w:lang w:val="sl-SI"/>
        </w:rPr>
        <w:t>Vprašanja so postavljena v pisni obliki, spraševanci jih berejo in nanje odgovarjajo sami</w:t>
      </w:r>
    </w:p>
    <w:p w:rsidR="00955430" w:rsidRPr="00E9170B" w:rsidRDefault="00955430" w:rsidP="00955430">
      <w:pPr>
        <w:numPr>
          <w:ilvl w:val="0"/>
          <w:numId w:val="2"/>
        </w:numPr>
        <w:rPr>
          <w:rFonts w:ascii="Arial" w:hAnsi="Arial" w:cs="Arial"/>
          <w:lang w:val="sl-SI"/>
        </w:rPr>
      </w:pPr>
      <w:r w:rsidRPr="00E9170B">
        <w:rPr>
          <w:rFonts w:ascii="Arial" w:hAnsi="Arial" w:cs="Arial"/>
          <w:lang w:val="sl-SI"/>
        </w:rPr>
        <w:t>Poznamo vprašalnike odprtega in zaprtega tipa (ter kombinirane vprašalnike)</w:t>
      </w:r>
    </w:p>
    <w:p w:rsidR="00E9170B" w:rsidRDefault="00E9170B" w:rsidP="00E9170B">
      <w:pPr>
        <w:rPr>
          <w:rFonts w:ascii="Arial" w:hAnsi="Arial" w:cs="Arial"/>
          <w:lang w:val="sl-SI"/>
        </w:rPr>
      </w:pPr>
    </w:p>
    <w:p w:rsidR="00E9170B" w:rsidRDefault="00E9170B" w:rsidP="00E9170B">
      <w:pPr>
        <w:rPr>
          <w:rFonts w:ascii="Arial" w:hAnsi="Arial" w:cs="Arial"/>
          <w:lang w:val="sl-SI"/>
        </w:rPr>
      </w:pPr>
    </w:p>
    <w:p w:rsidR="00E9170B" w:rsidRPr="00E9170B" w:rsidRDefault="00E9170B" w:rsidP="00E9170B">
      <w:pPr>
        <w:rPr>
          <w:rFonts w:ascii="Arial" w:hAnsi="Arial" w:cs="Arial"/>
          <w:lang w:val="sl-SI"/>
        </w:rPr>
      </w:pPr>
    </w:p>
    <w:p w:rsidR="00E9170B" w:rsidRPr="00E9170B" w:rsidRDefault="00E9170B" w:rsidP="00E9170B">
      <w:pPr>
        <w:rPr>
          <w:rFonts w:ascii="Arial" w:hAnsi="Arial" w:cs="Arial"/>
          <w:lang w:val="sl-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9170B" w:rsidRPr="00E9170B" w:rsidTr="00E9170B">
        <w:tc>
          <w:tcPr>
            <w:tcW w:w="3070" w:type="dxa"/>
          </w:tcPr>
          <w:p w:rsidR="00E9170B" w:rsidRPr="00E9170B" w:rsidRDefault="00E9170B" w:rsidP="00E9170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071" w:type="dxa"/>
          </w:tcPr>
          <w:p w:rsidR="00E9170B" w:rsidRPr="00E9170B" w:rsidRDefault="00E9170B" w:rsidP="00E9170B">
            <w:pPr>
              <w:rPr>
                <w:rFonts w:ascii="Arial" w:hAnsi="Arial" w:cs="Arial"/>
                <w:b/>
                <w:sz w:val="26"/>
                <w:szCs w:val="26"/>
                <w:lang w:val="sl-SI"/>
              </w:rPr>
            </w:pPr>
            <w:r w:rsidRPr="00E9170B">
              <w:rPr>
                <w:rFonts w:ascii="Arial" w:hAnsi="Arial" w:cs="Arial"/>
                <w:b/>
                <w:sz w:val="26"/>
                <w:szCs w:val="26"/>
                <w:lang w:val="sl-SI"/>
              </w:rPr>
              <w:t>PREDNOSTI</w:t>
            </w:r>
          </w:p>
        </w:tc>
        <w:tc>
          <w:tcPr>
            <w:tcW w:w="3071" w:type="dxa"/>
          </w:tcPr>
          <w:p w:rsidR="00E9170B" w:rsidRPr="00E9170B" w:rsidRDefault="00E9170B" w:rsidP="00E9170B">
            <w:pPr>
              <w:rPr>
                <w:rFonts w:ascii="Arial" w:hAnsi="Arial" w:cs="Arial"/>
                <w:b/>
                <w:sz w:val="26"/>
                <w:szCs w:val="26"/>
                <w:lang w:val="sl-SI"/>
              </w:rPr>
            </w:pPr>
            <w:r w:rsidRPr="00E9170B">
              <w:rPr>
                <w:rFonts w:ascii="Arial" w:hAnsi="Arial" w:cs="Arial"/>
                <w:b/>
                <w:sz w:val="26"/>
                <w:szCs w:val="26"/>
                <w:lang w:val="sl-SI"/>
              </w:rPr>
              <w:t>POMANJKLJIVOSTI</w:t>
            </w:r>
          </w:p>
        </w:tc>
      </w:tr>
      <w:tr w:rsidR="00E9170B" w:rsidRPr="00E9170B" w:rsidTr="00E9170B">
        <w:tc>
          <w:tcPr>
            <w:tcW w:w="3070" w:type="dxa"/>
          </w:tcPr>
          <w:p w:rsidR="00E9170B" w:rsidRPr="00E9170B" w:rsidRDefault="00E9170B" w:rsidP="00E9170B">
            <w:pPr>
              <w:rPr>
                <w:rFonts w:ascii="Arial" w:hAnsi="Arial" w:cs="Arial"/>
                <w:b/>
                <w:i/>
                <w:sz w:val="26"/>
                <w:szCs w:val="26"/>
                <w:lang w:val="sl-SI"/>
              </w:rPr>
            </w:pPr>
            <w:r w:rsidRPr="00E9170B">
              <w:rPr>
                <w:rFonts w:ascii="Arial" w:hAnsi="Arial" w:cs="Arial"/>
                <w:b/>
                <w:i/>
                <w:sz w:val="26"/>
                <w:szCs w:val="26"/>
                <w:lang w:val="sl-SI"/>
              </w:rPr>
              <w:t>Odprti tip vprašanj</w:t>
            </w:r>
          </w:p>
        </w:tc>
        <w:tc>
          <w:tcPr>
            <w:tcW w:w="3071" w:type="dxa"/>
          </w:tcPr>
          <w:p w:rsidR="00E9170B" w:rsidRPr="00E9170B" w:rsidRDefault="00E9170B" w:rsidP="00E9170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9170B">
              <w:rPr>
                <w:rFonts w:ascii="Arial" w:hAnsi="Arial" w:cs="Arial"/>
                <w:sz w:val="22"/>
                <w:szCs w:val="22"/>
                <w:lang w:val="sl-SI"/>
              </w:rPr>
              <w:t>Spraševancev ne omejujemo pri odgovorih,</w:t>
            </w:r>
          </w:p>
          <w:p w:rsidR="00E9170B" w:rsidRPr="00E9170B" w:rsidRDefault="00E9170B" w:rsidP="00E9170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9170B">
              <w:rPr>
                <w:rFonts w:ascii="Arial" w:hAnsi="Arial" w:cs="Arial"/>
                <w:sz w:val="22"/>
                <w:szCs w:val="22"/>
                <w:lang w:val="sl-SI"/>
              </w:rPr>
              <w:t>Dobimo poglobljene in neizkrivljene podatke,</w:t>
            </w:r>
          </w:p>
          <w:p w:rsidR="00E9170B" w:rsidRPr="00E9170B" w:rsidRDefault="00E9170B" w:rsidP="00E9170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9170B">
              <w:rPr>
                <w:rFonts w:ascii="Arial" w:hAnsi="Arial" w:cs="Arial"/>
                <w:sz w:val="22"/>
                <w:szCs w:val="22"/>
                <w:lang w:val="sl-SI"/>
              </w:rPr>
              <w:t>Podatke lahko uporabimo pri individualni obravnavi in pomoči,</w:t>
            </w:r>
          </w:p>
          <w:p w:rsidR="00E9170B" w:rsidRPr="00E9170B" w:rsidRDefault="00E9170B" w:rsidP="00E9170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9170B">
              <w:rPr>
                <w:rFonts w:ascii="Arial" w:hAnsi="Arial" w:cs="Arial"/>
                <w:sz w:val="22"/>
                <w:szCs w:val="22"/>
                <w:lang w:val="sl-SI"/>
              </w:rPr>
              <w:t>Temeljitejši vpogled v raziskovalni problem.</w:t>
            </w:r>
          </w:p>
        </w:tc>
        <w:tc>
          <w:tcPr>
            <w:tcW w:w="3071" w:type="dxa"/>
          </w:tcPr>
          <w:p w:rsidR="00E9170B" w:rsidRPr="00E9170B" w:rsidRDefault="00E9170B" w:rsidP="00E9170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9170B">
              <w:rPr>
                <w:rFonts w:ascii="Arial" w:hAnsi="Arial" w:cs="Arial"/>
                <w:sz w:val="22"/>
                <w:szCs w:val="22"/>
                <w:lang w:val="sl-SI"/>
              </w:rPr>
              <w:t>Zamudna in zahtevna analiza odgovorov, npr. kategoriziranje odgovorov,</w:t>
            </w:r>
          </w:p>
          <w:p w:rsidR="00E9170B" w:rsidRPr="00E9170B" w:rsidRDefault="00E9170B" w:rsidP="00E9170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9170B">
              <w:rPr>
                <w:rFonts w:ascii="Arial" w:hAnsi="Arial" w:cs="Arial"/>
                <w:sz w:val="22"/>
                <w:szCs w:val="22"/>
                <w:lang w:val="sl-SI"/>
              </w:rPr>
              <w:t>Spraševanci niso pripravljeni sodelovati, ker je odgovarjanje preveč zahtevno.</w:t>
            </w:r>
          </w:p>
        </w:tc>
      </w:tr>
      <w:tr w:rsidR="00E9170B" w:rsidRPr="00E9170B" w:rsidTr="00E9170B">
        <w:tc>
          <w:tcPr>
            <w:tcW w:w="3070" w:type="dxa"/>
          </w:tcPr>
          <w:p w:rsidR="00E9170B" w:rsidRPr="00E9170B" w:rsidRDefault="00E9170B" w:rsidP="00E9170B">
            <w:pPr>
              <w:rPr>
                <w:rFonts w:ascii="Arial" w:hAnsi="Arial" w:cs="Arial"/>
                <w:b/>
                <w:i/>
                <w:sz w:val="26"/>
                <w:szCs w:val="26"/>
                <w:lang w:val="sl-SI"/>
              </w:rPr>
            </w:pPr>
            <w:r w:rsidRPr="00E9170B">
              <w:rPr>
                <w:rFonts w:ascii="Arial" w:hAnsi="Arial" w:cs="Arial"/>
                <w:b/>
                <w:i/>
                <w:sz w:val="26"/>
                <w:szCs w:val="26"/>
                <w:lang w:val="sl-SI"/>
              </w:rPr>
              <w:t>Zaprti tip vprašanj</w:t>
            </w:r>
          </w:p>
        </w:tc>
        <w:tc>
          <w:tcPr>
            <w:tcW w:w="3071" w:type="dxa"/>
          </w:tcPr>
          <w:p w:rsidR="00E9170B" w:rsidRPr="00E9170B" w:rsidRDefault="00E9170B" w:rsidP="00E9170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9170B">
              <w:rPr>
                <w:rFonts w:ascii="Arial" w:hAnsi="Arial" w:cs="Arial"/>
                <w:sz w:val="22"/>
                <w:szCs w:val="22"/>
                <w:lang w:val="sl-SI"/>
              </w:rPr>
              <w:t>Primerjanje odgovorov in analiziranje vprašalnikov je enostavno,</w:t>
            </w:r>
          </w:p>
          <w:p w:rsidR="00E9170B" w:rsidRPr="00E9170B" w:rsidRDefault="00E9170B" w:rsidP="00E9170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9170B">
              <w:rPr>
                <w:rFonts w:ascii="Arial" w:hAnsi="Arial" w:cs="Arial"/>
                <w:sz w:val="22"/>
                <w:szCs w:val="22"/>
                <w:lang w:val="sl-SI"/>
              </w:rPr>
              <w:t>Hitrejše in lažje odgovarjanje za spraševance, zato obstaja večja verjetnost sodelovanja</w:t>
            </w:r>
          </w:p>
          <w:p w:rsidR="00E9170B" w:rsidRPr="00E9170B" w:rsidRDefault="00E9170B" w:rsidP="00E9170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9170B">
              <w:rPr>
                <w:rFonts w:ascii="Arial" w:hAnsi="Arial" w:cs="Arial"/>
                <w:sz w:val="22"/>
                <w:szCs w:val="22"/>
                <w:lang w:val="sl-SI"/>
              </w:rPr>
              <w:t>Uporabnosti pri anketah</w:t>
            </w:r>
          </w:p>
          <w:p w:rsidR="00E9170B" w:rsidRPr="00E9170B" w:rsidRDefault="00E9170B" w:rsidP="00E9170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9170B">
              <w:rPr>
                <w:rFonts w:ascii="Arial" w:hAnsi="Arial" w:cs="Arial"/>
                <w:sz w:val="22"/>
                <w:szCs w:val="22"/>
                <w:lang w:val="sl-SI"/>
              </w:rPr>
              <w:t>Potrebujemo manj časa, zato je uporaba takšnih vprašalnikov cenejša.</w:t>
            </w:r>
          </w:p>
        </w:tc>
        <w:tc>
          <w:tcPr>
            <w:tcW w:w="3071" w:type="dxa"/>
          </w:tcPr>
          <w:p w:rsidR="00E9170B" w:rsidRPr="00E9170B" w:rsidRDefault="00E9170B" w:rsidP="00E9170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9170B">
              <w:rPr>
                <w:rFonts w:ascii="Arial" w:hAnsi="Arial" w:cs="Arial"/>
                <w:sz w:val="22"/>
                <w:szCs w:val="22"/>
                <w:lang w:val="sl-SI"/>
              </w:rPr>
              <w:t>Težko predvidevamo vse možne odgovore, zato so lahko rezultati izkrivljeni,</w:t>
            </w:r>
          </w:p>
          <w:p w:rsidR="00E9170B" w:rsidRPr="00E9170B" w:rsidRDefault="00E9170B" w:rsidP="00E9170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9170B">
              <w:rPr>
                <w:rFonts w:ascii="Arial" w:hAnsi="Arial" w:cs="Arial"/>
                <w:sz w:val="22"/>
                <w:szCs w:val="22"/>
                <w:lang w:val="sl-SI"/>
              </w:rPr>
              <w:t>Spraševanci odgovarjajo manj premišljeno,</w:t>
            </w:r>
          </w:p>
          <w:p w:rsidR="00E9170B" w:rsidRPr="00E9170B" w:rsidRDefault="00E9170B" w:rsidP="00E9170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9170B">
              <w:rPr>
                <w:rFonts w:ascii="Arial" w:hAnsi="Arial" w:cs="Arial"/>
                <w:sz w:val="22"/>
                <w:szCs w:val="22"/>
                <w:lang w:val="sl-SI"/>
              </w:rPr>
              <w:t>Spraševanci morajo veliko brati.</w:t>
            </w:r>
          </w:p>
        </w:tc>
      </w:tr>
    </w:tbl>
    <w:p w:rsidR="00E9170B" w:rsidRDefault="00E9170B" w:rsidP="00E9170B">
      <w:pPr>
        <w:rPr>
          <w:lang w:val="sl-SI"/>
        </w:rPr>
      </w:pPr>
    </w:p>
    <w:p w:rsidR="00561047" w:rsidRDefault="00561047" w:rsidP="00E9170B">
      <w:pPr>
        <w:rPr>
          <w:lang w:val="sl-SI"/>
        </w:rPr>
      </w:pPr>
    </w:p>
    <w:p w:rsidR="00561047" w:rsidRDefault="00561047" w:rsidP="00E9170B">
      <w:pPr>
        <w:rPr>
          <w:lang w:val="sl-SI"/>
        </w:rPr>
      </w:pPr>
    </w:p>
    <w:p w:rsidR="00561047" w:rsidRDefault="00561047" w:rsidP="00E9170B">
      <w:pPr>
        <w:rPr>
          <w:lang w:val="sl-SI"/>
        </w:rPr>
      </w:pPr>
    </w:p>
    <w:p w:rsidR="00561047" w:rsidRDefault="00561047" w:rsidP="00E9170B">
      <w:pPr>
        <w:rPr>
          <w:lang w:val="sl-SI"/>
        </w:rPr>
      </w:pPr>
    </w:p>
    <w:p w:rsidR="00561047" w:rsidRDefault="00561047" w:rsidP="00E9170B">
      <w:pPr>
        <w:rPr>
          <w:lang w:val="sl-SI"/>
        </w:rPr>
      </w:pPr>
    </w:p>
    <w:p w:rsidR="00561047" w:rsidRDefault="00561047" w:rsidP="00E9170B">
      <w:pPr>
        <w:rPr>
          <w:lang w:val="sl-SI"/>
        </w:rPr>
      </w:pPr>
    </w:p>
    <w:p w:rsidR="00561047" w:rsidRPr="00B0039E" w:rsidRDefault="00561047" w:rsidP="00E9170B">
      <w:pPr>
        <w:rPr>
          <w:rFonts w:ascii="Arial" w:hAnsi="Arial" w:cs="Arial"/>
          <w:b/>
          <w:sz w:val="28"/>
          <w:szCs w:val="28"/>
          <w:lang w:val="sl-SI"/>
        </w:rPr>
      </w:pPr>
      <w:r w:rsidRPr="00B0039E">
        <w:rPr>
          <w:rFonts w:ascii="Arial" w:hAnsi="Arial" w:cs="Arial"/>
          <w:b/>
          <w:sz w:val="28"/>
          <w:szCs w:val="28"/>
          <w:lang w:val="sl-SI"/>
        </w:rPr>
        <w:lastRenderedPageBreak/>
        <w:t>PRIMERI:</w:t>
      </w:r>
    </w:p>
    <w:p w:rsidR="002402B3" w:rsidRPr="002402B3" w:rsidRDefault="002402B3" w:rsidP="00E9170B">
      <w:pPr>
        <w:rPr>
          <w:rFonts w:ascii="Arial" w:hAnsi="Arial" w:cs="Arial"/>
          <w:lang w:val="sl-SI"/>
        </w:rPr>
      </w:pPr>
    </w:p>
    <w:p w:rsidR="002402B3" w:rsidRPr="004A1E01" w:rsidRDefault="002402B3" w:rsidP="00E9170B">
      <w:pPr>
        <w:rPr>
          <w:rFonts w:ascii="Arial" w:hAnsi="Arial" w:cs="Arial"/>
          <w:i/>
          <w:sz w:val="26"/>
          <w:szCs w:val="26"/>
          <w:u w:val="single"/>
          <w:lang w:val="sl-SI"/>
        </w:rPr>
      </w:pPr>
      <w:r w:rsidRPr="004A1E01">
        <w:rPr>
          <w:rFonts w:ascii="Arial" w:hAnsi="Arial" w:cs="Arial"/>
          <w:i/>
          <w:sz w:val="26"/>
          <w:szCs w:val="26"/>
          <w:u w:val="single"/>
          <w:lang w:val="sl-SI"/>
        </w:rPr>
        <w:t>ODPRTI TIP VPRAŠANJ:</w:t>
      </w:r>
    </w:p>
    <w:p w:rsidR="002402B3" w:rsidRDefault="002402B3" w:rsidP="00E9170B">
      <w:pPr>
        <w:rPr>
          <w:rFonts w:ascii="Arial" w:hAnsi="Arial" w:cs="Arial"/>
          <w:lang w:val="sl-SI"/>
        </w:rPr>
      </w:pPr>
    </w:p>
    <w:p w:rsidR="002402B3" w:rsidRDefault="002402B3" w:rsidP="00E9170B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Opiši, kako se počutiš, ko </w:t>
      </w:r>
      <w:r w:rsidR="004851C6">
        <w:rPr>
          <w:rFonts w:ascii="Arial" w:hAnsi="Arial" w:cs="Arial"/>
          <w:lang w:val="sl-SI"/>
        </w:rPr>
        <w:t>doživiš neuspeh</w:t>
      </w:r>
      <w:r>
        <w:rPr>
          <w:rFonts w:ascii="Arial" w:hAnsi="Arial" w:cs="Arial"/>
          <w:lang w:val="sl-SI"/>
        </w:rPr>
        <w:t>.</w:t>
      </w:r>
    </w:p>
    <w:p w:rsidR="002402B3" w:rsidRDefault="002402B3" w:rsidP="00E9170B">
      <w:pPr>
        <w:rPr>
          <w:rFonts w:ascii="Arial" w:hAnsi="Arial" w:cs="Arial"/>
          <w:lang w:val="sl-SI"/>
        </w:rPr>
      </w:pPr>
    </w:p>
    <w:p w:rsidR="002402B3" w:rsidRPr="004A1E01" w:rsidRDefault="002402B3" w:rsidP="00E9170B">
      <w:pPr>
        <w:rPr>
          <w:rFonts w:ascii="Arial" w:hAnsi="Arial" w:cs="Arial"/>
          <w:i/>
          <w:sz w:val="26"/>
          <w:szCs w:val="26"/>
          <w:u w:val="single"/>
          <w:lang w:val="sl-SI"/>
        </w:rPr>
      </w:pPr>
      <w:r w:rsidRPr="004A1E01">
        <w:rPr>
          <w:rFonts w:ascii="Arial" w:hAnsi="Arial" w:cs="Arial"/>
          <w:i/>
          <w:sz w:val="26"/>
          <w:szCs w:val="26"/>
          <w:u w:val="single"/>
          <w:lang w:val="sl-SI"/>
        </w:rPr>
        <w:t>ZAPRTI TIP VPRAŠANJ:</w:t>
      </w:r>
    </w:p>
    <w:p w:rsidR="002402B3" w:rsidRDefault="002402B3" w:rsidP="00E9170B">
      <w:pPr>
        <w:rPr>
          <w:rFonts w:ascii="Arial" w:hAnsi="Arial" w:cs="Arial"/>
          <w:lang w:val="sl-SI"/>
        </w:rPr>
      </w:pPr>
    </w:p>
    <w:p w:rsidR="002402B3" w:rsidRDefault="002402B3" w:rsidP="00E9170B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Kako se počutiš, ko </w:t>
      </w:r>
      <w:r w:rsidR="004851C6">
        <w:rPr>
          <w:rFonts w:ascii="Arial" w:hAnsi="Arial" w:cs="Arial"/>
          <w:lang w:val="sl-SI"/>
        </w:rPr>
        <w:t>doživiš neuspeh</w:t>
      </w:r>
      <w:r>
        <w:rPr>
          <w:rFonts w:ascii="Arial" w:hAnsi="Arial" w:cs="Arial"/>
          <w:lang w:val="sl-SI"/>
        </w:rPr>
        <w:t>?</w:t>
      </w:r>
    </w:p>
    <w:p w:rsidR="002402B3" w:rsidRDefault="002402B3" w:rsidP="002402B3">
      <w:pPr>
        <w:ind w:firstLine="708"/>
        <w:rPr>
          <w:rFonts w:ascii="Arial" w:hAnsi="Arial" w:cs="Arial"/>
          <w:sz w:val="22"/>
          <w:szCs w:val="22"/>
          <w:lang w:val="sl-SI"/>
        </w:rPr>
      </w:pPr>
      <w:r w:rsidRPr="002402B3">
        <w:rPr>
          <w:rFonts w:ascii="Arial" w:hAnsi="Arial" w:cs="Arial"/>
          <w:sz w:val="22"/>
          <w:szCs w:val="22"/>
          <w:lang w:val="sl-SI"/>
        </w:rPr>
        <w:t>(obkroži enega od odgovorov)</w:t>
      </w:r>
    </w:p>
    <w:p w:rsidR="002402B3" w:rsidRDefault="002402B3" w:rsidP="002402B3">
      <w:pPr>
        <w:rPr>
          <w:rFonts w:ascii="Arial" w:hAnsi="Arial" w:cs="Arial"/>
          <w:sz w:val="22"/>
          <w:szCs w:val="22"/>
          <w:lang w:val="sl-SI"/>
        </w:rPr>
      </w:pPr>
    </w:p>
    <w:p w:rsidR="002402B3" w:rsidRDefault="004851C6" w:rsidP="002402B3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Jezen sem sam nase</w:t>
      </w:r>
    </w:p>
    <w:p w:rsidR="004851C6" w:rsidRDefault="004851C6" w:rsidP="002402B3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Vseeno mi je, saj bo drugič bolje</w:t>
      </w:r>
    </w:p>
    <w:p w:rsidR="004851C6" w:rsidRDefault="004851C6" w:rsidP="002402B3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Žalosten sem</w:t>
      </w:r>
    </w:p>
    <w:p w:rsidR="004851C6" w:rsidRDefault="004851C6" w:rsidP="002402B3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Skrbi me, kaj si bodo mislili drugi</w:t>
      </w:r>
    </w:p>
    <w:p w:rsidR="004851C6" w:rsidRDefault="004851C6" w:rsidP="004851C6">
      <w:pPr>
        <w:rPr>
          <w:rFonts w:ascii="Arial" w:hAnsi="Arial" w:cs="Arial"/>
          <w:sz w:val="22"/>
          <w:szCs w:val="22"/>
          <w:lang w:val="sl-SI"/>
        </w:rPr>
      </w:pPr>
    </w:p>
    <w:p w:rsidR="004851C6" w:rsidRPr="00B0039E" w:rsidRDefault="004851C6" w:rsidP="004851C6">
      <w:pPr>
        <w:rPr>
          <w:rFonts w:ascii="Arial" w:hAnsi="Arial" w:cs="Arial"/>
          <w:i/>
          <w:sz w:val="26"/>
          <w:szCs w:val="26"/>
          <w:lang w:val="sl-SI"/>
        </w:rPr>
      </w:pPr>
    </w:p>
    <w:p w:rsidR="004851C6" w:rsidRPr="004A1E01" w:rsidRDefault="004851C6" w:rsidP="004851C6">
      <w:pPr>
        <w:rPr>
          <w:rFonts w:ascii="Arial" w:hAnsi="Arial" w:cs="Arial"/>
          <w:i/>
          <w:sz w:val="26"/>
          <w:szCs w:val="26"/>
          <w:u w:val="single"/>
          <w:lang w:val="sl-SI"/>
        </w:rPr>
      </w:pPr>
      <w:r w:rsidRPr="004A1E01">
        <w:rPr>
          <w:rFonts w:ascii="Arial" w:hAnsi="Arial" w:cs="Arial"/>
          <w:i/>
          <w:sz w:val="26"/>
          <w:szCs w:val="26"/>
          <w:u w:val="single"/>
          <w:lang w:val="sl-SI"/>
        </w:rPr>
        <w:t>KOMBINACIJA OBEH TIPOV VPRAŠANJ:</w:t>
      </w:r>
    </w:p>
    <w:p w:rsidR="004851C6" w:rsidRPr="004A1E01" w:rsidRDefault="004851C6" w:rsidP="004851C6">
      <w:pPr>
        <w:rPr>
          <w:rFonts w:ascii="Arial" w:hAnsi="Arial" w:cs="Arial"/>
          <w:sz w:val="22"/>
          <w:szCs w:val="22"/>
          <w:u w:val="single"/>
          <w:lang w:val="sl-SI"/>
        </w:rPr>
      </w:pPr>
    </w:p>
    <w:p w:rsidR="004851C6" w:rsidRDefault="004851C6" w:rsidP="004851C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Kako se počutiš, ko doživiš neuspeh?</w:t>
      </w:r>
    </w:p>
    <w:p w:rsidR="004851C6" w:rsidRDefault="004851C6" w:rsidP="004851C6">
      <w:pPr>
        <w:ind w:firstLine="708"/>
        <w:rPr>
          <w:rFonts w:ascii="Arial" w:hAnsi="Arial" w:cs="Arial"/>
          <w:sz w:val="22"/>
          <w:szCs w:val="22"/>
          <w:lang w:val="sl-SI"/>
        </w:rPr>
      </w:pPr>
      <w:r w:rsidRPr="002402B3">
        <w:rPr>
          <w:rFonts w:ascii="Arial" w:hAnsi="Arial" w:cs="Arial"/>
          <w:sz w:val="22"/>
          <w:szCs w:val="22"/>
          <w:lang w:val="sl-SI"/>
        </w:rPr>
        <w:t>(obkroži enega od odgovorov)</w:t>
      </w:r>
    </w:p>
    <w:p w:rsidR="004851C6" w:rsidRDefault="004851C6" w:rsidP="004851C6">
      <w:pPr>
        <w:rPr>
          <w:rFonts w:ascii="Arial" w:hAnsi="Arial" w:cs="Arial"/>
          <w:sz w:val="22"/>
          <w:szCs w:val="22"/>
          <w:lang w:val="sl-SI"/>
        </w:rPr>
      </w:pPr>
    </w:p>
    <w:p w:rsidR="004851C6" w:rsidRDefault="004851C6" w:rsidP="004851C6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Jezen sem sam nase</w:t>
      </w:r>
    </w:p>
    <w:p w:rsidR="004851C6" w:rsidRDefault="004851C6" w:rsidP="004851C6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Vseeno mi je, saj bo drugič bolje</w:t>
      </w:r>
    </w:p>
    <w:p w:rsidR="004851C6" w:rsidRDefault="004851C6" w:rsidP="004851C6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Žalosten sem</w:t>
      </w:r>
    </w:p>
    <w:p w:rsidR="004851C6" w:rsidRDefault="004851C6" w:rsidP="004851C6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Skrbi me, kaj si bodo mislili drugi</w:t>
      </w:r>
    </w:p>
    <w:p w:rsidR="004851C6" w:rsidRDefault="004851C6" w:rsidP="004851C6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Drugo:________________________</w:t>
      </w:r>
    </w:p>
    <w:p w:rsidR="004851C6" w:rsidRDefault="004851C6" w:rsidP="004851C6">
      <w:pPr>
        <w:rPr>
          <w:rFonts w:ascii="Arial" w:hAnsi="Arial" w:cs="Arial"/>
          <w:sz w:val="22"/>
          <w:szCs w:val="22"/>
          <w:lang w:val="sl-SI"/>
        </w:rPr>
      </w:pPr>
    </w:p>
    <w:p w:rsidR="004B4210" w:rsidRDefault="004B4210" w:rsidP="004851C6">
      <w:pPr>
        <w:rPr>
          <w:rFonts w:ascii="Arial" w:hAnsi="Arial" w:cs="Arial"/>
          <w:sz w:val="22"/>
          <w:szCs w:val="22"/>
          <w:lang w:val="sl-SI"/>
        </w:rPr>
      </w:pPr>
    </w:p>
    <w:p w:rsidR="004B4210" w:rsidRDefault="004B4210" w:rsidP="004851C6">
      <w:pPr>
        <w:rPr>
          <w:rFonts w:ascii="Arial" w:hAnsi="Arial" w:cs="Arial"/>
          <w:sz w:val="22"/>
          <w:szCs w:val="22"/>
          <w:lang w:val="sl-SI"/>
        </w:rPr>
      </w:pPr>
    </w:p>
    <w:p w:rsidR="004B4210" w:rsidRDefault="004B4210" w:rsidP="004851C6">
      <w:pPr>
        <w:rPr>
          <w:rFonts w:ascii="Arial" w:hAnsi="Arial" w:cs="Arial"/>
          <w:sz w:val="22"/>
          <w:szCs w:val="22"/>
          <w:lang w:val="sl-SI"/>
        </w:rPr>
      </w:pPr>
    </w:p>
    <w:p w:rsidR="00141022" w:rsidRDefault="00141022" w:rsidP="004851C6">
      <w:pPr>
        <w:rPr>
          <w:rFonts w:ascii="Arial" w:hAnsi="Arial" w:cs="Arial"/>
          <w:sz w:val="22"/>
          <w:szCs w:val="22"/>
          <w:lang w:val="sl-SI"/>
        </w:rPr>
      </w:pPr>
    </w:p>
    <w:p w:rsidR="00141022" w:rsidRDefault="00141022" w:rsidP="004851C6">
      <w:pPr>
        <w:rPr>
          <w:rFonts w:ascii="Arial" w:hAnsi="Arial" w:cs="Arial"/>
          <w:sz w:val="22"/>
          <w:szCs w:val="22"/>
          <w:lang w:val="sl-SI"/>
        </w:rPr>
      </w:pPr>
    </w:p>
    <w:p w:rsidR="004B4210" w:rsidRPr="004B4210" w:rsidRDefault="004B4210" w:rsidP="004B4210">
      <w:pPr>
        <w:jc w:val="center"/>
        <w:rPr>
          <w:rFonts w:ascii="Arial" w:hAnsi="Arial" w:cs="Arial"/>
          <w:b/>
          <w:sz w:val="30"/>
          <w:szCs w:val="30"/>
          <w:lang w:val="sl-SI"/>
        </w:rPr>
      </w:pPr>
    </w:p>
    <w:p w:rsidR="004B4210" w:rsidRDefault="004B4210" w:rsidP="004B4210">
      <w:pPr>
        <w:jc w:val="center"/>
        <w:rPr>
          <w:rFonts w:ascii="Arial" w:hAnsi="Arial" w:cs="Arial"/>
          <w:b/>
          <w:sz w:val="30"/>
          <w:szCs w:val="30"/>
          <w:lang w:val="sl-SI"/>
        </w:rPr>
      </w:pPr>
      <w:r w:rsidRPr="004B4210">
        <w:rPr>
          <w:rFonts w:ascii="Arial" w:hAnsi="Arial" w:cs="Arial"/>
          <w:b/>
          <w:sz w:val="30"/>
          <w:szCs w:val="30"/>
          <w:lang w:val="sl-SI"/>
        </w:rPr>
        <w:t>PSIHOMETRIČNI TESTI</w:t>
      </w:r>
    </w:p>
    <w:p w:rsidR="004B4210" w:rsidRDefault="004B4210" w:rsidP="004B4210">
      <w:pPr>
        <w:rPr>
          <w:rFonts w:ascii="Arial" w:hAnsi="Arial" w:cs="Arial"/>
          <w:b/>
          <w:lang w:val="sl-SI"/>
        </w:rPr>
      </w:pPr>
    </w:p>
    <w:p w:rsidR="004B4210" w:rsidRPr="00141022" w:rsidRDefault="00141022" w:rsidP="004B4210">
      <w:pPr>
        <w:numPr>
          <w:ilvl w:val="0"/>
          <w:numId w:val="10"/>
        </w:numPr>
        <w:rPr>
          <w:rFonts w:ascii="Arial" w:hAnsi="Arial" w:cs="Arial"/>
          <w:lang w:val="sl-SI"/>
        </w:rPr>
      </w:pPr>
      <w:r w:rsidRPr="00141022">
        <w:rPr>
          <w:rFonts w:ascii="Arial" w:hAnsi="Arial" w:cs="Arial"/>
          <w:lang w:val="sl-SI"/>
        </w:rPr>
        <w:t>Instrumenti za merjenje psihičnih lastnosti</w:t>
      </w:r>
    </w:p>
    <w:p w:rsidR="00141022" w:rsidRPr="00141022" w:rsidRDefault="00141022" w:rsidP="004B4210">
      <w:pPr>
        <w:numPr>
          <w:ilvl w:val="0"/>
          <w:numId w:val="10"/>
        </w:numPr>
        <w:rPr>
          <w:rFonts w:ascii="Arial" w:hAnsi="Arial" w:cs="Arial"/>
          <w:lang w:val="sl-SI"/>
        </w:rPr>
      </w:pPr>
      <w:r w:rsidRPr="00141022">
        <w:rPr>
          <w:rFonts w:ascii="Arial" w:hAnsi="Arial" w:cs="Arial"/>
          <w:lang w:val="sl-SI"/>
        </w:rPr>
        <w:t xml:space="preserve">Ločimo </w:t>
      </w:r>
      <w:r w:rsidRPr="00141022">
        <w:rPr>
          <w:rFonts w:ascii="Arial" w:hAnsi="Arial" w:cs="Arial"/>
          <w:i/>
          <w:lang w:val="sl-SI"/>
        </w:rPr>
        <w:t>teste sposobnosti</w:t>
      </w:r>
      <w:r w:rsidRPr="00141022">
        <w:rPr>
          <w:rFonts w:ascii="Arial" w:hAnsi="Arial" w:cs="Arial"/>
          <w:lang w:val="sl-SI"/>
        </w:rPr>
        <w:t xml:space="preserve"> in </w:t>
      </w:r>
      <w:r w:rsidRPr="00141022">
        <w:rPr>
          <w:rFonts w:ascii="Arial" w:hAnsi="Arial" w:cs="Arial"/>
          <w:i/>
          <w:lang w:val="sl-SI"/>
        </w:rPr>
        <w:t>teste osebnosti</w:t>
      </w:r>
    </w:p>
    <w:p w:rsidR="00141022" w:rsidRPr="00141022" w:rsidRDefault="00141022" w:rsidP="004B4210">
      <w:pPr>
        <w:numPr>
          <w:ilvl w:val="0"/>
          <w:numId w:val="10"/>
        </w:numPr>
        <w:rPr>
          <w:rFonts w:ascii="Arial" w:hAnsi="Arial" w:cs="Arial"/>
          <w:lang w:val="sl-SI"/>
        </w:rPr>
      </w:pPr>
      <w:r w:rsidRPr="00141022">
        <w:rPr>
          <w:rFonts w:ascii="Arial" w:hAnsi="Arial" w:cs="Arial"/>
          <w:lang w:val="sl-SI"/>
        </w:rPr>
        <w:t>S pomočjo vprašanj/ nalog dobimo nek številčni rezultat, ki nam pove nekaj o merjeni lastnosti testiranca</w:t>
      </w:r>
    </w:p>
    <w:p w:rsidR="00141022" w:rsidRDefault="00141022" w:rsidP="004B4210">
      <w:pPr>
        <w:numPr>
          <w:ilvl w:val="0"/>
          <w:numId w:val="10"/>
        </w:numPr>
        <w:rPr>
          <w:rFonts w:ascii="Arial" w:hAnsi="Arial" w:cs="Arial"/>
          <w:lang w:val="sl-SI"/>
        </w:rPr>
      </w:pPr>
      <w:r w:rsidRPr="00141022">
        <w:rPr>
          <w:rFonts w:ascii="Arial" w:hAnsi="Arial" w:cs="Arial"/>
          <w:lang w:val="sl-SI"/>
        </w:rPr>
        <w:t>Testi morajo biti standardizirani, zanesljivi in veljavni</w:t>
      </w:r>
    </w:p>
    <w:p w:rsidR="0049158B" w:rsidRDefault="0049158B" w:rsidP="0049158B">
      <w:pPr>
        <w:rPr>
          <w:rFonts w:ascii="Arial" w:hAnsi="Arial" w:cs="Arial"/>
          <w:lang w:val="sl-SI"/>
        </w:rPr>
      </w:pPr>
    </w:p>
    <w:p w:rsidR="0049158B" w:rsidRDefault="0049158B" w:rsidP="0049158B">
      <w:pPr>
        <w:rPr>
          <w:rFonts w:ascii="Arial" w:hAnsi="Arial" w:cs="Arial"/>
          <w:lang w:val="sl-SI"/>
        </w:rPr>
      </w:pPr>
    </w:p>
    <w:p w:rsidR="0049158B" w:rsidRDefault="0049158B" w:rsidP="0049158B">
      <w:pPr>
        <w:rPr>
          <w:rFonts w:ascii="Arial" w:hAnsi="Arial" w:cs="Arial"/>
          <w:lang w:val="sl-SI"/>
        </w:rPr>
      </w:pPr>
    </w:p>
    <w:p w:rsidR="0049158B" w:rsidRDefault="0049158B" w:rsidP="0049158B">
      <w:pPr>
        <w:rPr>
          <w:rFonts w:ascii="Arial" w:hAnsi="Arial" w:cs="Arial"/>
          <w:lang w:val="sl-SI"/>
        </w:rPr>
      </w:pPr>
    </w:p>
    <w:p w:rsidR="0049158B" w:rsidRDefault="0049158B" w:rsidP="0049158B">
      <w:pPr>
        <w:rPr>
          <w:rFonts w:ascii="Arial" w:hAnsi="Arial" w:cs="Arial"/>
          <w:lang w:val="sl-SI"/>
        </w:rPr>
      </w:pPr>
    </w:p>
    <w:p w:rsidR="0049158B" w:rsidRDefault="0049158B" w:rsidP="0049158B">
      <w:pPr>
        <w:rPr>
          <w:rFonts w:ascii="Arial" w:hAnsi="Arial" w:cs="Arial"/>
          <w:lang w:val="sl-SI"/>
        </w:rPr>
      </w:pPr>
    </w:p>
    <w:p w:rsidR="0049158B" w:rsidRDefault="0049158B" w:rsidP="0049158B">
      <w:pPr>
        <w:rPr>
          <w:rFonts w:ascii="Arial" w:hAnsi="Arial" w:cs="Arial"/>
          <w:lang w:val="sl-SI"/>
        </w:rPr>
      </w:pPr>
    </w:p>
    <w:p w:rsidR="0049158B" w:rsidRDefault="0049158B" w:rsidP="0049158B">
      <w:pPr>
        <w:rPr>
          <w:rFonts w:ascii="Arial" w:hAnsi="Arial" w:cs="Arial"/>
          <w:lang w:val="sl-SI"/>
        </w:rPr>
      </w:pPr>
    </w:p>
    <w:p w:rsidR="0049158B" w:rsidRDefault="0049158B" w:rsidP="0049158B">
      <w:pPr>
        <w:rPr>
          <w:rFonts w:ascii="Arial" w:hAnsi="Arial" w:cs="Arial"/>
          <w:lang w:val="sl-SI"/>
        </w:rPr>
      </w:pPr>
    </w:p>
    <w:p w:rsidR="0049158B" w:rsidRDefault="0049158B" w:rsidP="0049158B">
      <w:pPr>
        <w:rPr>
          <w:rFonts w:ascii="Arial" w:hAnsi="Arial" w:cs="Arial"/>
          <w:lang w:val="sl-SI"/>
        </w:rPr>
      </w:pPr>
    </w:p>
    <w:p w:rsidR="0049158B" w:rsidRPr="0049158B" w:rsidRDefault="0049158B" w:rsidP="0049158B">
      <w:pPr>
        <w:jc w:val="center"/>
        <w:rPr>
          <w:rFonts w:ascii="Arial" w:hAnsi="Arial" w:cs="Arial"/>
          <w:b/>
          <w:sz w:val="30"/>
          <w:szCs w:val="30"/>
          <w:lang w:val="sl-SI"/>
        </w:rPr>
      </w:pPr>
      <w:r w:rsidRPr="0049158B">
        <w:rPr>
          <w:rFonts w:ascii="Arial" w:hAnsi="Arial" w:cs="Arial"/>
          <w:b/>
          <w:sz w:val="30"/>
          <w:szCs w:val="30"/>
          <w:lang w:val="sl-SI"/>
        </w:rPr>
        <w:lastRenderedPageBreak/>
        <w:t>INTERVJU</w:t>
      </w:r>
    </w:p>
    <w:p w:rsidR="0049158B" w:rsidRDefault="0049158B" w:rsidP="0049158B">
      <w:pPr>
        <w:rPr>
          <w:rFonts w:ascii="Arial" w:hAnsi="Arial" w:cs="Arial"/>
          <w:lang w:val="sl-SI"/>
        </w:rPr>
      </w:pPr>
    </w:p>
    <w:p w:rsidR="0049158B" w:rsidRDefault="0049158B" w:rsidP="0049158B">
      <w:pPr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Tehnika zbiranja podatkov, pri kateri smo v neposrednem stiku s spraševanci.</w:t>
      </w:r>
    </w:p>
    <w:p w:rsidR="0049158B" w:rsidRDefault="0049158B" w:rsidP="0049158B">
      <w:pPr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Intervju je lahko strukturiran ali nestrukturiran.</w:t>
      </w:r>
    </w:p>
    <w:p w:rsidR="0049158B" w:rsidRDefault="0049158B" w:rsidP="0049158B">
      <w:pPr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Pri strukturiranem intervjuju so vprašanja in načini odgovarjanja nanje vnaprej določeni (če so vnaprej podani tudi odgovori, pravimo da je intervju </w:t>
      </w:r>
      <w:r w:rsidRPr="0049158B">
        <w:rPr>
          <w:rFonts w:ascii="Arial" w:hAnsi="Arial" w:cs="Arial"/>
          <w:i/>
          <w:lang w:val="sl-SI"/>
        </w:rPr>
        <w:t>standardiziran</w:t>
      </w:r>
      <w:r>
        <w:rPr>
          <w:rFonts w:ascii="Arial" w:hAnsi="Arial" w:cs="Arial"/>
          <w:lang w:val="sl-SI"/>
        </w:rPr>
        <w:t>)</w:t>
      </w:r>
    </w:p>
    <w:p w:rsidR="0049158B" w:rsidRDefault="0049158B" w:rsidP="0049158B">
      <w:pPr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Pri nestrukturiranem intevjuju je vnaprej določena le okvirna vsebina, vprašanja pa se razlikujejo od primera do primera. Nestrukturiran intervju imenujemo tudi </w:t>
      </w:r>
      <w:r w:rsidRPr="0049158B">
        <w:rPr>
          <w:rFonts w:ascii="Arial" w:hAnsi="Arial" w:cs="Arial"/>
          <w:i/>
          <w:lang w:val="sl-SI"/>
        </w:rPr>
        <w:t>nestandardiziran</w:t>
      </w:r>
      <w:r>
        <w:rPr>
          <w:rFonts w:ascii="Arial" w:hAnsi="Arial" w:cs="Arial"/>
          <w:lang w:val="sl-SI"/>
        </w:rPr>
        <w:t>.</w:t>
      </w:r>
    </w:p>
    <w:p w:rsidR="00EB44B3" w:rsidRDefault="00EB44B3" w:rsidP="00EB44B3">
      <w:pPr>
        <w:rPr>
          <w:rFonts w:ascii="Arial" w:hAnsi="Arial" w:cs="Arial"/>
          <w:lang w:val="sl-SI"/>
        </w:rPr>
      </w:pPr>
    </w:p>
    <w:p w:rsidR="00EB44B3" w:rsidRDefault="00EB44B3" w:rsidP="00EB44B3">
      <w:pPr>
        <w:rPr>
          <w:rFonts w:ascii="Arial" w:hAnsi="Arial" w:cs="Arial"/>
          <w:lang w:val="sl-SI"/>
        </w:rPr>
      </w:pPr>
    </w:p>
    <w:p w:rsidR="00EB44B3" w:rsidRDefault="00EB44B3" w:rsidP="00EB44B3">
      <w:pPr>
        <w:rPr>
          <w:rFonts w:ascii="Arial" w:hAnsi="Arial" w:cs="Arial"/>
          <w:lang w:val="sl-SI"/>
        </w:rPr>
      </w:pPr>
    </w:p>
    <w:p w:rsidR="00EB44B3" w:rsidRDefault="00EB44B3" w:rsidP="00EB44B3">
      <w:pPr>
        <w:rPr>
          <w:rFonts w:ascii="Arial" w:hAnsi="Arial" w:cs="Arial"/>
          <w:lang w:val="sl-SI"/>
        </w:rPr>
      </w:pPr>
    </w:p>
    <w:p w:rsidR="00EB44B3" w:rsidRPr="00EB44B3" w:rsidRDefault="00EB44B3" w:rsidP="00EB44B3">
      <w:pPr>
        <w:jc w:val="center"/>
        <w:rPr>
          <w:rFonts w:ascii="Arial" w:hAnsi="Arial" w:cs="Arial"/>
          <w:b/>
          <w:sz w:val="30"/>
          <w:szCs w:val="30"/>
          <w:lang w:val="sl-SI"/>
        </w:rPr>
      </w:pPr>
      <w:r w:rsidRPr="00EB44B3">
        <w:rPr>
          <w:rFonts w:ascii="Arial" w:hAnsi="Arial" w:cs="Arial"/>
          <w:b/>
          <w:sz w:val="30"/>
          <w:szCs w:val="30"/>
          <w:lang w:val="sl-SI"/>
        </w:rPr>
        <w:t>OCENJEVALNE LESTVICE</w:t>
      </w:r>
    </w:p>
    <w:p w:rsidR="00EB44B3" w:rsidRDefault="00EB44B3" w:rsidP="00EB44B3">
      <w:pPr>
        <w:rPr>
          <w:rFonts w:ascii="Arial" w:hAnsi="Arial" w:cs="Arial"/>
          <w:lang w:val="sl-SI"/>
        </w:rPr>
      </w:pPr>
    </w:p>
    <w:p w:rsidR="00EB44B3" w:rsidRDefault="00EB44B3" w:rsidP="00EB44B3">
      <w:pPr>
        <w:numPr>
          <w:ilvl w:val="0"/>
          <w:numId w:val="13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 ocenjevalnimi lestvicami  razporejamo proučevane pojave v kategorije ali pa jih razvrščamo po stopnjah.</w:t>
      </w:r>
    </w:p>
    <w:p w:rsidR="00EB44B3" w:rsidRDefault="00EB44B3" w:rsidP="00EB44B3">
      <w:pPr>
        <w:numPr>
          <w:ilvl w:val="0"/>
          <w:numId w:val="13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Vrste ocenjevalnih lestvic: opisne, številčne, grafične</w:t>
      </w:r>
    </w:p>
    <w:p w:rsidR="00EB44B3" w:rsidRDefault="00EB44B3" w:rsidP="00EB44B3">
      <w:pPr>
        <w:rPr>
          <w:rFonts w:ascii="Arial" w:hAnsi="Arial" w:cs="Arial"/>
          <w:lang w:val="sl-SI"/>
        </w:rPr>
      </w:pPr>
    </w:p>
    <w:p w:rsidR="00EB44B3" w:rsidRPr="00F13E94" w:rsidRDefault="00EB44B3" w:rsidP="00EB44B3">
      <w:pPr>
        <w:rPr>
          <w:rFonts w:ascii="Arial" w:hAnsi="Arial" w:cs="Arial"/>
          <w:b/>
          <w:sz w:val="26"/>
          <w:szCs w:val="26"/>
          <w:lang w:val="sl-SI"/>
        </w:rPr>
      </w:pPr>
      <w:r w:rsidRPr="00F13E94">
        <w:rPr>
          <w:rFonts w:ascii="Arial" w:hAnsi="Arial" w:cs="Arial"/>
          <w:b/>
          <w:sz w:val="26"/>
          <w:szCs w:val="26"/>
          <w:lang w:val="sl-SI"/>
        </w:rPr>
        <w:t>PRIMERI:</w:t>
      </w:r>
    </w:p>
    <w:p w:rsidR="00EB44B3" w:rsidRPr="004A1E01" w:rsidRDefault="00EB44B3" w:rsidP="00EB44B3">
      <w:pPr>
        <w:rPr>
          <w:rFonts w:ascii="Arial" w:hAnsi="Arial" w:cs="Arial"/>
          <w:i/>
          <w:lang w:val="sl-SI"/>
        </w:rPr>
      </w:pPr>
    </w:p>
    <w:p w:rsidR="00EB44B3" w:rsidRPr="004A1E01" w:rsidRDefault="004A1E01" w:rsidP="00EB44B3">
      <w:pPr>
        <w:rPr>
          <w:rFonts w:ascii="Arial" w:hAnsi="Arial" w:cs="Arial"/>
          <w:i/>
          <w:u w:val="single"/>
          <w:lang w:val="sl-SI"/>
        </w:rPr>
      </w:pPr>
      <w:r w:rsidRPr="004A1E01">
        <w:rPr>
          <w:rFonts w:ascii="Arial" w:hAnsi="Arial" w:cs="Arial"/>
          <w:i/>
          <w:u w:val="single"/>
          <w:lang w:val="sl-SI"/>
        </w:rPr>
        <w:t>OPISNA OCENJEVALNA LESTVICA</w:t>
      </w:r>
    </w:p>
    <w:p w:rsidR="004A1E01" w:rsidRDefault="004A1E01" w:rsidP="00EB44B3">
      <w:pPr>
        <w:rPr>
          <w:rFonts w:ascii="Arial" w:hAnsi="Arial" w:cs="Arial"/>
          <w:lang w:val="sl-SI"/>
        </w:rPr>
      </w:pPr>
    </w:p>
    <w:p w:rsidR="004A1E01" w:rsidRDefault="004A1E01" w:rsidP="00EB44B3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Javno nastopanje me spravlja v zadrego. (Obkroži črko pred ustreznim odgovorom.)</w:t>
      </w:r>
    </w:p>
    <w:p w:rsidR="004A1E01" w:rsidRDefault="004A1E01" w:rsidP="004A1E01">
      <w:pPr>
        <w:numPr>
          <w:ilvl w:val="0"/>
          <w:numId w:val="14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Popolnoma drži</w:t>
      </w:r>
    </w:p>
    <w:p w:rsidR="004A1E01" w:rsidRDefault="004A1E01" w:rsidP="004A1E01">
      <w:pPr>
        <w:numPr>
          <w:ilvl w:val="0"/>
          <w:numId w:val="14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Skoraj vedno drži</w:t>
      </w:r>
    </w:p>
    <w:p w:rsidR="004A1E01" w:rsidRDefault="004A1E01" w:rsidP="004A1E01">
      <w:pPr>
        <w:numPr>
          <w:ilvl w:val="0"/>
          <w:numId w:val="14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Ne morem se odločiti</w:t>
      </w:r>
    </w:p>
    <w:p w:rsidR="004A1E01" w:rsidRDefault="004A1E01" w:rsidP="004A1E01">
      <w:pPr>
        <w:numPr>
          <w:ilvl w:val="0"/>
          <w:numId w:val="14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Skoraj nikoli ne drži</w:t>
      </w:r>
    </w:p>
    <w:p w:rsidR="004A1E01" w:rsidRDefault="004A1E01" w:rsidP="004A1E01">
      <w:pPr>
        <w:numPr>
          <w:ilvl w:val="0"/>
          <w:numId w:val="14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Ne drži</w:t>
      </w:r>
    </w:p>
    <w:p w:rsidR="004A1E01" w:rsidRDefault="004A1E01" w:rsidP="004A1E01">
      <w:pPr>
        <w:rPr>
          <w:rFonts w:ascii="Arial" w:hAnsi="Arial" w:cs="Arial"/>
          <w:lang w:val="sl-SI"/>
        </w:rPr>
      </w:pPr>
    </w:p>
    <w:p w:rsidR="004A1E01" w:rsidRDefault="004A1E01" w:rsidP="004A1E01">
      <w:pPr>
        <w:rPr>
          <w:rFonts w:ascii="Arial" w:hAnsi="Arial" w:cs="Arial"/>
          <w:lang w:val="sl-SI"/>
        </w:rPr>
      </w:pPr>
    </w:p>
    <w:p w:rsidR="004A1E01" w:rsidRPr="004A1E01" w:rsidRDefault="004A1E01" w:rsidP="004A1E01">
      <w:pPr>
        <w:rPr>
          <w:rFonts w:ascii="Arial" w:hAnsi="Arial" w:cs="Arial"/>
          <w:i/>
          <w:u w:val="single"/>
          <w:lang w:val="sl-SI"/>
        </w:rPr>
      </w:pPr>
      <w:r w:rsidRPr="004A1E01">
        <w:rPr>
          <w:rFonts w:ascii="Arial" w:hAnsi="Arial" w:cs="Arial"/>
          <w:i/>
          <w:u w:val="single"/>
          <w:lang w:val="sl-SI"/>
        </w:rPr>
        <w:t>PRIMER ŠTEVILSKE OCENJEVALNE LESTVICE</w:t>
      </w:r>
    </w:p>
    <w:p w:rsidR="004A1E01" w:rsidRDefault="004A1E01" w:rsidP="004A1E01">
      <w:pPr>
        <w:rPr>
          <w:rFonts w:ascii="Arial" w:hAnsi="Arial" w:cs="Arial"/>
          <w:lang w:val="sl-SI"/>
        </w:rPr>
      </w:pPr>
    </w:p>
    <w:p w:rsidR="004A1E01" w:rsidRDefault="004A1E01" w:rsidP="004A1E01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Če dobim slabo oceno sem slabe volje. (Obkroži številko.)</w:t>
      </w:r>
    </w:p>
    <w:p w:rsidR="004A1E01" w:rsidRDefault="004A1E01" w:rsidP="004A1E01">
      <w:pPr>
        <w:rPr>
          <w:rFonts w:ascii="Arial" w:hAnsi="Arial" w:cs="Arial"/>
          <w:lang w:val="sl-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4A1E01" w:rsidTr="004A1E01"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4A1E01" w:rsidRDefault="004A1E01" w:rsidP="004A1E0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1E01" w:rsidRDefault="004A1E01" w:rsidP="004A1E0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1E01" w:rsidRDefault="004A1E01" w:rsidP="004A1E0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1E01" w:rsidRDefault="004A1E01" w:rsidP="004A1E0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1E01" w:rsidRDefault="004A1E01" w:rsidP="004A1E0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</w:t>
            </w:r>
          </w:p>
        </w:tc>
      </w:tr>
      <w:tr w:rsidR="004A1E01" w:rsidTr="004A1E01"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1E01" w:rsidRDefault="004A1E01" w:rsidP="004A1E0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nikoli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1E01" w:rsidRDefault="004A1E01" w:rsidP="004A1E0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1E01" w:rsidRDefault="004A1E01" w:rsidP="004A1E0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1E01" w:rsidRDefault="004A1E01" w:rsidP="004A1E0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1E01" w:rsidRDefault="004A1E01" w:rsidP="004A1E0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vedno</w:t>
            </w:r>
          </w:p>
        </w:tc>
      </w:tr>
    </w:tbl>
    <w:p w:rsidR="004A1E01" w:rsidRDefault="004A1E01" w:rsidP="004A1E01">
      <w:pPr>
        <w:rPr>
          <w:rFonts w:ascii="Arial" w:hAnsi="Arial" w:cs="Arial"/>
          <w:lang w:val="sl-SI"/>
        </w:rPr>
      </w:pPr>
    </w:p>
    <w:p w:rsidR="004A1E01" w:rsidRDefault="004A1E01" w:rsidP="004A1E01">
      <w:pPr>
        <w:rPr>
          <w:rFonts w:ascii="Arial" w:hAnsi="Arial" w:cs="Arial"/>
          <w:lang w:val="sl-SI"/>
        </w:rPr>
      </w:pPr>
    </w:p>
    <w:p w:rsidR="004A1E01" w:rsidRPr="00A40423" w:rsidRDefault="004A1E01" w:rsidP="004A1E01">
      <w:pPr>
        <w:rPr>
          <w:rFonts w:ascii="Arial" w:hAnsi="Arial" w:cs="Arial"/>
          <w:i/>
          <w:u w:val="single"/>
          <w:lang w:val="sl-SI"/>
        </w:rPr>
      </w:pPr>
      <w:r w:rsidRPr="00A40423">
        <w:rPr>
          <w:rFonts w:ascii="Arial" w:hAnsi="Arial" w:cs="Arial"/>
          <w:i/>
          <w:u w:val="single"/>
          <w:lang w:val="sl-SI"/>
        </w:rPr>
        <w:t>PRIMER GRAFIČNE OCENJEVALNE LESTVICE</w:t>
      </w:r>
    </w:p>
    <w:p w:rsidR="004A1E01" w:rsidRDefault="004A1E01" w:rsidP="004A1E01">
      <w:pPr>
        <w:rPr>
          <w:rFonts w:ascii="Arial" w:hAnsi="Arial" w:cs="Arial"/>
          <w:lang w:val="sl-SI"/>
        </w:rPr>
      </w:pPr>
    </w:p>
    <w:p w:rsidR="004A1E01" w:rsidRDefault="00E22489" w:rsidP="004A1E01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Moj najboljši prijatelj mora biti (označi z X na črti):</w:t>
      </w:r>
    </w:p>
    <w:p w:rsidR="00E22489" w:rsidRDefault="00E22489" w:rsidP="004A1E01">
      <w:pPr>
        <w:rPr>
          <w:rFonts w:ascii="Arial" w:hAnsi="Arial" w:cs="Arial"/>
          <w:lang w:val="sl-SI"/>
        </w:rPr>
      </w:pPr>
    </w:p>
    <w:p w:rsidR="00E22489" w:rsidRDefault="00E22489" w:rsidP="004A1E01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Ekstravertiran ____________________________________ Introvertiran</w:t>
      </w:r>
    </w:p>
    <w:p w:rsidR="00E22489" w:rsidRDefault="00E22489" w:rsidP="004A1E01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Pasiven          ____________________________________  Aktiven</w:t>
      </w:r>
    </w:p>
    <w:p w:rsidR="00E22489" w:rsidRDefault="00E22489" w:rsidP="004A1E01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Inteligenten    ____________________________________  Neumen</w:t>
      </w:r>
    </w:p>
    <w:p w:rsidR="00E22489" w:rsidRDefault="00E22489" w:rsidP="004A1E01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Sproščen       ____________________________________   Napet</w:t>
      </w:r>
    </w:p>
    <w:p w:rsidR="00F13E94" w:rsidRDefault="00F13E94" w:rsidP="004A1E01">
      <w:pPr>
        <w:rPr>
          <w:rFonts w:ascii="Arial" w:hAnsi="Arial" w:cs="Arial"/>
          <w:lang w:val="sl-SI"/>
        </w:rPr>
      </w:pPr>
    </w:p>
    <w:p w:rsidR="00F13E94" w:rsidRDefault="00F13E94" w:rsidP="004A1E01">
      <w:pPr>
        <w:rPr>
          <w:rFonts w:ascii="Arial" w:hAnsi="Arial" w:cs="Arial"/>
          <w:lang w:val="sl-SI"/>
        </w:rPr>
      </w:pPr>
    </w:p>
    <w:p w:rsidR="00F13E94" w:rsidRPr="00F13E94" w:rsidRDefault="00F13E94" w:rsidP="00F13E94">
      <w:pPr>
        <w:jc w:val="center"/>
        <w:rPr>
          <w:rFonts w:ascii="Arial" w:hAnsi="Arial" w:cs="Arial"/>
          <w:b/>
          <w:sz w:val="30"/>
          <w:szCs w:val="30"/>
          <w:lang w:val="sl-SI"/>
        </w:rPr>
      </w:pPr>
      <w:r w:rsidRPr="00F13E94">
        <w:rPr>
          <w:rFonts w:ascii="Arial" w:hAnsi="Arial" w:cs="Arial"/>
          <w:b/>
          <w:sz w:val="30"/>
          <w:szCs w:val="30"/>
          <w:lang w:val="sl-SI"/>
        </w:rPr>
        <w:t>SOCIOMETRIČNA TEHNIKA</w:t>
      </w:r>
    </w:p>
    <w:p w:rsidR="00F13E94" w:rsidRDefault="00F13E94" w:rsidP="00F13E94">
      <w:pPr>
        <w:jc w:val="center"/>
        <w:rPr>
          <w:rFonts w:ascii="Arial" w:hAnsi="Arial" w:cs="Arial"/>
          <w:lang w:val="sl-SI"/>
        </w:rPr>
      </w:pPr>
    </w:p>
    <w:p w:rsidR="00F13E94" w:rsidRDefault="00000A64" w:rsidP="00000A64">
      <w:pPr>
        <w:numPr>
          <w:ilvl w:val="0"/>
          <w:numId w:val="15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sociometrično tehniko ugotavljamo odnose med ljudmi znotraj manjših skupin.</w:t>
      </w:r>
    </w:p>
    <w:p w:rsidR="00000A64" w:rsidRDefault="00000A64" w:rsidP="00000A64">
      <w:pPr>
        <w:numPr>
          <w:ilvl w:val="0"/>
          <w:numId w:val="15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Odnose med njimi ponazorimo s sociogramom.</w:t>
      </w:r>
    </w:p>
    <w:p w:rsidR="00653B3B" w:rsidRDefault="00653B3B" w:rsidP="00000A64">
      <w:pPr>
        <w:numPr>
          <w:ilvl w:val="0"/>
          <w:numId w:val="15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Povezave med osebami so lahko eno- ali dvostranske.</w:t>
      </w:r>
    </w:p>
    <w:p w:rsidR="00000A64" w:rsidRDefault="00000A64" w:rsidP="00000A64">
      <w:pPr>
        <w:numPr>
          <w:ilvl w:val="0"/>
          <w:numId w:val="15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Oseba, ki je nihče ne izbere je osamljena.</w:t>
      </w:r>
    </w:p>
    <w:p w:rsidR="00000A64" w:rsidRDefault="00000A64" w:rsidP="00000A64">
      <w:pPr>
        <w:numPr>
          <w:ilvl w:val="0"/>
          <w:numId w:val="15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Oseba, ki jo izbere največ ljudi je zveztda.</w:t>
      </w:r>
    </w:p>
    <w:p w:rsidR="00000A64" w:rsidRDefault="00000A64" w:rsidP="00000A64">
      <w:pPr>
        <w:numPr>
          <w:ilvl w:val="0"/>
          <w:numId w:val="15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KLIKE so vase zaprte skupine, pri katerih se člani skupine vzajemno izbirajo</w:t>
      </w:r>
      <w:r w:rsidR="00653B3B">
        <w:rPr>
          <w:rFonts w:ascii="Arial" w:hAnsi="Arial" w:cs="Arial"/>
          <w:lang w:val="sl-SI"/>
        </w:rPr>
        <w:t>.</w:t>
      </w:r>
    </w:p>
    <w:p w:rsidR="00000A64" w:rsidRDefault="00000A64" w:rsidP="00000A64">
      <w:pPr>
        <w:numPr>
          <w:ilvl w:val="0"/>
          <w:numId w:val="15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TRIKOTNIK je povezava med tremi osebami</w:t>
      </w:r>
      <w:r w:rsidR="00653B3B">
        <w:rPr>
          <w:rFonts w:ascii="Arial" w:hAnsi="Arial" w:cs="Arial"/>
          <w:lang w:val="sl-SI"/>
        </w:rPr>
        <w:t>.</w:t>
      </w:r>
    </w:p>
    <w:p w:rsidR="00000A64" w:rsidRDefault="00000A64" w:rsidP="00000A64">
      <w:pPr>
        <w:numPr>
          <w:ilvl w:val="0"/>
          <w:numId w:val="15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PAR je povezava med dvema osebama</w:t>
      </w:r>
      <w:r w:rsidR="00653B3B">
        <w:rPr>
          <w:rFonts w:ascii="Arial" w:hAnsi="Arial" w:cs="Arial"/>
          <w:lang w:val="sl-SI"/>
        </w:rPr>
        <w:t>.</w:t>
      </w:r>
    </w:p>
    <w:p w:rsidR="00653B3B" w:rsidRDefault="00433DA4" w:rsidP="00000A64">
      <w:pPr>
        <w:numPr>
          <w:ilvl w:val="0"/>
          <w:numId w:val="15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Lahko izračunamo </w:t>
      </w:r>
      <w:r w:rsidRPr="00433DA4">
        <w:rPr>
          <w:rFonts w:ascii="Arial" w:hAnsi="Arial" w:cs="Arial"/>
          <w:i/>
          <w:lang w:val="sl-SI"/>
        </w:rPr>
        <w:t>indeks priljubljenosti</w:t>
      </w:r>
      <w:r>
        <w:rPr>
          <w:rFonts w:ascii="Arial" w:hAnsi="Arial" w:cs="Arial"/>
          <w:lang w:val="sl-SI"/>
        </w:rPr>
        <w:t xml:space="preserve"> (razmerje med seštevkom vseh dobljenih izbir in številom vseh možnih izbir)</w:t>
      </w:r>
    </w:p>
    <w:p w:rsidR="00433DA4" w:rsidRDefault="00433DA4" w:rsidP="00433DA4">
      <w:pPr>
        <w:rPr>
          <w:rFonts w:ascii="Arial" w:hAnsi="Arial" w:cs="Arial"/>
          <w:lang w:val="sl-SI"/>
        </w:rPr>
      </w:pPr>
    </w:p>
    <w:p w:rsidR="00433DA4" w:rsidRDefault="00433DA4" w:rsidP="00433DA4">
      <w:pPr>
        <w:rPr>
          <w:rFonts w:ascii="Arial" w:hAnsi="Arial" w:cs="Arial"/>
          <w:lang w:val="sl-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"/>
        <w:gridCol w:w="4568"/>
        <w:gridCol w:w="4606"/>
        <w:gridCol w:w="38"/>
      </w:tblGrid>
      <w:tr w:rsidR="006A3A7C" w:rsidRPr="006A3A7C" w:rsidTr="006A3A7C">
        <w:trPr>
          <w:gridBefore w:val="1"/>
          <w:wBefore w:w="38" w:type="dxa"/>
        </w:trPr>
        <w:tc>
          <w:tcPr>
            <w:tcW w:w="921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A3A7C" w:rsidRPr="006A3A7C" w:rsidRDefault="006A3A7C" w:rsidP="006A3A7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l-SI"/>
              </w:rPr>
            </w:pPr>
            <w:r w:rsidRPr="006A3A7C">
              <w:rPr>
                <w:rFonts w:ascii="Arial" w:hAnsi="Arial" w:cs="Arial"/>
                <w:b/>
                <w:sz w:val="28"/>
                <w:szCs w:val="28"/>
                <w:lang w:val="sl-SI"/>
              </w:rPr>
              <w:t>SOCIOGRAM</w:t>
            </w:r>
          </w:p>
        </w:tc>
      </w:tr>
      <w:tr w:rsidR="00433DA4" w:rsidTr="006A3A7C">
        <w:trPr>
          <w:gridAfter w:val="1"/>
          <w:wAfter w:w="38" w:type="dxa"/>
        </w:trPr>
        <w:tc>
          <w:tcPr>
            <w:tcW w:w="4606" w:type="dxa"/>
            <w:gridSpan w:val="2"/>
            <w:tcBorders>
              <w:top w:val="dashed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3A7C" w:rsidRDefault="006A3A7C" w:rsidP="00433DA4">
            <w:pPr>
              <w:rPr>
                <w:rFonts w:ascii="Arial" w:hAnsi="Arial" w:cs="Arial"/>
                <w:lang w:val="sl-SI"/>
              </w:rPr>
            </w:pPr>
          </w:p>
          <w:p w:rsidR="00433DA4" w:rsidRDefault="00E13585" w:rsidP="00433DA4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169.5pt">
                  <v:imagedata r:id="rId5" o:title="Sociogram"/>
                </v:shape>
              </w:pict>
            </w:r>
          </w:p>
        </w:tc>
        <w:tc>
          <w:tcPr>
            <w:tcW w:w="4606" w:type="dxa"/>
            <w:tcBorders>
              <w:top w:val="dashed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3DA4" w:rsidRDefault="00433DA4" w:rsidP="00433DA4">
            <w:pPr>
              <w:rPr>
                <w:rFonts w:ascii="Arial" w:hAnsi="Arial" w:cs="Arial"/>
                <w:lang w:val="sl-SI"/>
              </w:rPr>
            </w:pPr>
          </w:p>
          <w:p w:rsidR="006A3A7C" w:rsidRDefault="006A3A7C" w:rsidP="00433DA4">
            <w:pPr>
              <w:rPr>
                <w:rFonts w:ascii="Arial" w:hAnsi="Arial" w:cs="Arial"/>
                <w:lang w:val="sl-SI"/>
              </w:rPr>
            </w:pPr>
          </w:p>
          <w:p w:rsidR="006A3A7C" w:rsidRDefault="006A3A7C" w:rsidP="00433DA4">
            <w:pPr>
              <w:rPr>
                <w:rFonts w:ascii="Arial" w:hAnsi="Arial" w:cs="Arial"/>
                <w:lang w:val="sl-SI"/>
              </w:rPr>
            </w:pPr>
          </w:p>
          <w:p w:rsidR="006A3A7C" w:rsidRDefault="006A3A7C" w:rsidP="00433DA4">
            <w:pPr>
              <w:rPr>
                <w:rFonts w:ascii="Arial" w:hAnsi="Arial" w:cs="Arial"/>
                <w:lang w:val="sl-SI"/>
              </w:rPr>
            </w:pPr>
          </w:p>
          <w:p w:rsidR="006A3A7C" w:rsidRDefault="006A3A7C" w:rsidP="00433DA4">
            <w:pPr>
              <w:rPr>
                <w:rFonts w:ascii="Arial" w:hAnsi="Arial" w:cs="Arial"/>
                <w:lang w:val="sl-SI"/>
              </w:rPr>
            </w:pPr>
          </w:p>
          <w:p w:rsidR="006A3A7C" w:rsidRPr="006A3A7C" w:rsidRDefault="006A3A7C" w:rsidP="006A3A7C">
            <w:pPr>
              <w:rPr>
                <w:rFonts w:ascii="Arial" w:hAnsi="Arial" w:cs="Arial"/>
                <w:i/>
                <w:lang w:val="sl-SI"/>
              </w:rPr>
            </w:pPr>
            <w:r w:rsidRPr="006A3A7C">
              <w:rPr>
                <w:rFonts w:ascii="Arial" w:hAnsi="Arial" w:cs="Arial"/>
                <w:i/>
                <w:lang w:val="sl-SI"/>
              </w:rPr>
              <w:t>Pri tem sociogramu je oseba A osamljena, oseba E pa je zvezda.</w:t>
            </w:r>
          </w:p>
          <w:p w:rsidR="006A3A7C" w:rsidRDefault="006A3A7C" w:rsidP="006A3A7C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433DA4" w:rsidRDefault="006A3A7C" w:rsidP="006A3A7C">
      <w:pPr>
        <w:tabs>
          <w:tab w:val="left" w:pos="8280"/>
        </w:tabs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Pr="004B6BD5" w:rsidRDefault="004B6BD5" w:rsidP="004B6BD5">
      <w:pPr>
        <w:tabs>
          <w:tab w:val="left" w:pos="8280"/>
        </w:tabs>
        <w:jc w:val="center"/>
        <w:rPr>
          <w:rFonts w:ascii="Arial" w:hAnsi="Arial" w:cs="Arial"/>
          <w:b/>
          <w:i/>
          <w:sz w:val="36"/>
          <w:szCs w:val="36"/>
          <w:lang w:val="sl-SI"/>
        </w:rPr>
      </w:pPr>
      <w:r w:rsidRPr="004B6BD5">
        <w:rPr>
          <w:rFonts w:ascii="Arial" w:hAnsi="Arial" w:cs="Arial"/>
          <w:b/>
          <w:i/>
          <w:sz w:val="36"/>
          <w:szCs w:val="36"/>
          <w:lang w:val="sl-SI"/>
        </w:rPr>
        <w:t>ETIKA PSIHOLOŠKEGA RAZISKOVANJA</w:t>
      </w: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Psihologi se pri raziskovanju morajo držati etičnih načel, ki so zbrana v etičnem kodeksu. Vsaka država ima svoj etični kodeks.</w:t>
      </w: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NEKAJ OSNOVNIH NAČEL:</w:t>
      </w:r>
    </w:p>
    <w:p w:rsidR="004B6BD5" w:rsidRDefault="004B6BD5" w:rsidP="006A3A7C">
      <w:pPr>
        <w:tabs>
          <w:tab w:val="left" w:pos="8280"/>
        </w:tabs>
        <w:rPr>
          <w:rFonts w:ascii="Arial" w:hAnsi="Arial" w:cs="Arial"/>
          <w:lang w:val="sl-SI"/>
        </w:rPr>
      </w:pPr>
    </w:p>
    <w:p w:rsidR="004B6BD5" w:rsidRPr="004B6BD5" w:rsidRDefault="004B6BD5" w:rsidP="004B6BD5">
      <w:pPr>
        <w:numPr>
          <w:ilvl w:val="0"/>
          <w:numId w:val="17"/>
        </w:numPr>
        <w:tabs>
          <w:tab w:val="left" w:pos="8280"/>
        </w:tabs>
        <w:rPr>
          <w:rFonts w:ascii="Arial" w:hAnsi="Arial" w:cs="Arial"/>
          <w:i/>
          <w:lang w:val="sl-SI"/>
        </w:rPr>
      </w:pPr>
      <w:r w:rsidRPr="004B6BD5">
        <w:rPr>
          <w:rFonts w:ascii="Arial" w:hAnsi="Arial" w:cs="Arial"/>
          <w:i/>
          <w:lang w:val="sl-SI"/>
        </w:rPr>
        <w:t>Prostovoljno sodelovanje</w:t>
      </w:r>
    </w:p>
    <w:p w:rsidR="004B6BD5" w:rsidRPr="004B6BD5" w:rsidRDefault="004B6BD5" w:rsidP="004B6BD5">
      <w:pPr>
        <w:numPr>
          <w:ilvl w:val="0"/>
          <w:numId w:val="17"/>
        </w:numPr>
        <w:tabs>
          <w:tab w:val="left" w:pos="8280"/>
        </w:tabs>
        <w:rPr>
          <w:rFonts w:ascii="Arial" w:hAnsi="Arial" w:cs="Arial"/>
          <w:i/>
          <w:lang w:val="sl-SI"/>
        </w:rPr>
      </w:pPr>
      <w:r w:rsidRPr="004B6BD5">
        <w:rPr>
          <w:rFonts w:ascii="Arial" w:hAnsi="Arial" w:cs="Arial"/>
          <w:i/>
          <w:lang w:val="sl-SI"/>
        </w:rPr>
        <w:t>Seznanjenost (informiranost) z namenom raziskave</w:t>
      </w:r>
    </w:p>
    <w:p w:rsidR="004B6BD5" w:rsidRPr="004B6BD5" w:rsidRDefault="004B6BD5" w:rsidP="004B6BD5">
      <w:pPr>
        <w:numPr>
          <w:ilvl w:val="0"/>
          <w:numId w:val="17"/>
        </w:numPr>
        <w:tabs>
          <w:tab w:val="left" w:pos="8280"/>
        </w:tabs>
        <w:rPr>
          <w:rFonts w:ascii="Arial" w:hAnsi="Arial" w:cs="Arial"/>
          <w:i/>
          <w:lang w:val="sl-SI"/>
        </w:rPr>
      </w:pPr>
      <w:r w:rsidRPr="004B6BD5">
        <w:rPr>
          <w:rFonts w:ascii="Arial" w:hAnsi="Arial" w:cs="Arial"/>
          <w:i/>
          <w:lang w:val="sl-SI"/>
        </w:rPr>
        <w:t>Če je proučevanec mladoleten morajo v raziskavo privoliti starši</w:t>
      </w:r>
    </w:p>
    <w:p w:rsidR="004B6BD5" w:rsidRPr="004B6BD5" w:rsidRDefault="004B6BD5" w:rsidP="004B6BD5">
      <w:pPr>
        <w:numPr>
          <w:ilvl w:val="0"/>
          <w:numId w:val="17"/>
        </w:numPr>
        <w:tabs>
          <w:tab w:val="left" w:pos="8280"/>
        </w:tabs>
        <w:rPr>
          <w:rFonts w:ascii="Arial" w:hAnsi="Arial" w:cs="Arial"/>
          <w:i/>
          <w:lang w:val="sl-SI"/>
        </w:rPr>
      </w:pPr>
      <w:r w:rsidRPr="004B6BD5">
        <w:rPr>
          <w:rFonts w:ascii="Arial" w:hAnsi="Arial" w:cs="Arial"/>
          <w:i/>
          <w:lang w:val="sl-SI"/>
        </w:rPr>
        <w:t>Proučevanci med raziskavo ne smejo doživljati stresov</w:t>
      </w:r>
    </w:p>
    <w:p w:rsidR="004B6BD5" w:rsidRPr="004B6BD5" w:rsidRDefault="004B6BD5" w:rsidP="004B6BD5">
      <w:pPr>
        <w:numPr>
          <w:ilvl w:val="0"/>
          <w:numId w:val="17"/>
        </w:numPr>
        <w:tabs>
          <w:tab w:val="left" w:pos="8280"/>
        </w:tabs>
        <w:rPr>
          <w:rFonts w:ascii="Arial" w:hAnsi="Arial" w:cs="Arial"/>
          <w:i/>
          <w:lang w:val="sl-SI"/>
        </w:rPr>
      </w:pPr>
      <w:r w:rsidRPr="004B6BD5">
        <w:rPr>
          <w:rFonts w:ascii="Arial" w:hAnsi="Arial" w:cs="Arial"/>
          <w:i/>
          <w:lang w:val="sl-SI"/>
        </w:rPr>
        <w:t>Proučevanci lahko v vsakem trenutku odstopijo od raziskave</w:t>
      </w:r>
    </w:p>
    <w:p w:rsidR="004B6BD5" w:rsidRPr="004B6BD5" w:rsidRDefault="004B6BD5" w:rsidP="004B6BD5">
      <w:pPr>
        <w:numPr>
          <w:ilvl w:val="0"/>
          <w:numId w:val="17"/>
        </w:numPr>
        <w:tabs>
          <w:tab w:val="left" w:pos="8280"/>
        </w:tabs>
        <w:rPr>
          <w:rFonts w:ascii="Arial" w:hAnsi="Arial" w:cs="Arial"/>
          <w:i/>
          <w:lang w:val="sl-SI"/>
        </w:rPr>
      </w:pPr>
      <w:r w:rsidRPr="004B6BD5">
        <w:rPr>
          <w:rFonts w:ascii="Arial" w:hAnsi="Arial" w:cs="Arial"/>
          <w:i/>
          <w:lang w:val="sl-SI"/>
        </w:rPr>
        <w:t>Vsi pridobljeni podatki so strogo zaupne narave</w:t>
      </w:r>
    </w:p>
    <w:p w:rsidR="004B6BD5" w:rsidRPr="004B6BD5" w:rsidRDefault="004B6BD5" w:rsidP="004B6BD5">
      <w:pPr>
        <w:numPr>
          <w:ilvl w:val="0"/>
          <w:numId w:val="17"/>
        </w:numPr>
        <w:tabs>
          <w:tab w:val="left" w:pos="8280"/>
        </w:tabs>
        <w:rPr>
          <w:rFonts w:ascii="Arial" w:hAnsi="Arial" w:cs="Arial"/>
          <w:i/>
          <w:lang w:val="sl-SI"/>
        </w:rPr>
      </w:pPr>
      <w:r w:rsidRPr="004B6BD5">
        <w:rPr>
          <w:rFonts w:ascii="Arial" w:hAnsi="Arial" w:cs="Arial"/>
          <w:i/>
          <w:lang w:val="sl-SI"/>
        </w:rPr>
        <w:t>Vsak kodeks vsebuje načela o ravnanju z živalmi</w:t>
      </w:r>
    </w:p>
    <w:sectPr w:rsidR="004B6BD5" w:rsidRPr="004B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7CF"/>
    <w:multiLevelType w:val="hybridMultilevel"/>
    <w:tmpl w:val="2762371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DAC"/>
    <w:multiLevelType w:val="hybridMultilevel"/>
    <w:tmpl w:val="A456222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4350"/>
    <w:multiLevelType w:val="hybridMultilevel"/>
    <w:tmpl w:val="14DE012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2462C"/>
    <w:multiLevelType w:val="hybridMultilevel"/>
    <w:tmpl w:val="B5CE2D6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F562C"/>
    <w:multiLevelType w:val="hybridMultilevel"/>
    <w:tmpl w:val="A2C4A3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D295E"/>
    <w:multiLevelType w:val="hybridMultilevel"/>
    <w:tmpl w:val="7758D5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C62EA"/>
    <w:multiLevelType w:val="hybridMultilevel"/>
    <w:tmpl w:val="DDE2E58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867DB"/>
    <w:multiLevelType w:val="hybridMultilevel"/>
    <w:tmpl w:val="1996D7B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D5CC3"/>
    <w:multiLevelType w:val="hybridMultilevel"/>
    <w:tmpl w:val="C73609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692634"/>
    <w:multiLevelType w:val="hybridMultilevel"/>
    <w:tmpl w:val="8F9A8BD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5577"/>
    <w:multiLevelType w:val="hybridMultilevel"/>
    <w:tmpl w:val="D6983ED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505B6"/>
    <w:multiLevelType w:val="hybridMultilevel"/>
    <w:tmpl w:val="8716EFB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D5220"/>
    <w:multiLevelType w:val="hybridMultilevel"/>
    <w:tmpl w:val="B0844CB0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133EDF"/>
    <w:multiLevelType w:val="hybridMultilevel"/>
    <w:tmpl w:val="7C2E5A9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241E7"/>
    <w:multiLevelType w:val="multilevel"/>
    <w:tmpl w:val="B0844C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8F7350"/>
    <w:multiLevelType w:val="hybridMultilevel"/>
    <w:tmpl w:val="3814A5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463E4"/>
    <w:multiLevelType w:val="hybridMultilevel"/>
    <w:tmpl w:val="BD1EC82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71E96"/>
    <w:multiLevelType w:val="hybridMultilevel"/>
    <w:tmpl w:val="278C895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4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5"/>
  </w:num>
  <w:num w:numId="11">
    <w:abstractNumId w:val="3"/>
  </w:num>
  <w:num w:numId="12">
    <w:abstractNumId w:val="8"/>
  </w:num>
  <w:num w:numId="13">
    <w:abstractNumId w:val="16"/>
  </w:num>
  <w:num w:numId="14">
    <w:abstractNumId w:val="11"/>
  </w:num>
  <w:num w:numId="15">
    <w:abstractNumId w:val="13"/>
  </w:num>
  <w:num w:numId="16">
    <w:abstractNumId w:val="17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7B09"/>
    <w:rsid w:val="00000A64"/>
    <w:rsid w:val="00141022"/>
    <w:rsid w:val="002402B3"/>
    <w:rsid w:val="00433DA4"/>
    <w:rsid w:val="004851C6"/>
    <w:rsid w:val="0049158B"/>
    <w:rsid w:val="004A1E01"/>
    <w:rsid w:val="004B4210"/>
    <w:rsid w:val="004B6BD5"/>
    <w:rsid w:val="00561047"/>
    <w:rsid w:val="00653B3B"/>
    <w:rsid w:val="006A3A7C"/>
    <w:rsid w:val="00767B09"/>
    <w:rsid w:val="00955430"/>
    <w:rsid w:val="00A40423"/>
    <w:rsid w:val="00B0039E"/>
    <w:rsid w:val="00DE2211"/>
    <w:rsid w:val="00E13585"/>
    <w:rsid w:val="00E22489"/>
    <w:rsid w:val="00E9170B"/>
    <w:rsid w:val="00EB44B3"/>
    <w:rsid w:val="00F1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2019-05-20T12:00:00Z</dcterms:created>
  <dcterms:modified xsi:type="dcterms:W3CDTF">2019-05-20T12:00:00Z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