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6F4" w:rsidRDefault="005F52DF">
      <w:pPr>
        <w:pStyle w:val="Heading5"/>
        <w:tabs>
          <w:tab w:val="left" w:pos="0"/>
        </w:tabs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RAZVOJ PSIHOLOGIJE</w:t>
      </w:r>
    </w:p>
    <w:p w:rsidR="002A56F4" w:rsidRDefault="002A56F4">
      <w:pPr>
        <w:rPr>
          <w:rFonts w:ascii="Arial" w:hAnsi="Arial" w:cs="Arial"/>
          <w:sz w:val="20"/>
          <w:u w:val="single"/>
        </w:rPr>
      </w:pPr>
    </w:p>
    <w:p w:rsidR="002A56F4" w:rsidRDefault="005F52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PRAZNANSTVENO OBDOBJE</w:t>
      </w:r>
      <w:r>
        <w:rPr>
          <w:rFonts w:ascii="Arial" w:hAnsi="Arial" w:cs="Arial"/>
          <w:sz w:val="20"/>
        </w:rPr>
        <w:t xml:space="preserve">:že v prazgodovini so ljudi zanimali nekateri duševni pojavi(sanje,duševne motnje,ekstatična stanja,razlike med ljudmi) </w:t>
      </w:r>
    </w:p>
    <w:p w:rsidR="002A56F4" w:rsidRDefault="002A56F4">
      <w:pPr>
        <w:rPr>
          <w:rFonts w:ascii="Arial" w:hAnsi="Arial" w:cs="Arial"/>
          <w:sz w:val="20"/>
          <w:u w:val="single"/>
        </w:rPr>
      </w:pPr>
    </w:p>
    <w:p w:rsidR="002A56F4" w:rsidRDefault="005F52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A)PRVOTNA POJMOVANJA DUŠEVNOSTI:</w:t>
      </w:r>
      <w:r>
        <w:rPr>
          <w:rFonts w:ascii="Arial" w:hAnsi="Arial" w:cs="Arial"/>
          <w:sz w:val="20"/>
        </w:rPr>
        <w:t xml:space="preserve"> </w:t>
      </w:r>
    </w:p>
    <w:p w:rsidR="002A56F4" w:rsidRDefault="005F52DF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ANIMIZEM:animistična pojmovanja povezujejo dušo z dihanjem,njihove razlage najdejo povsod v naravi duha </w:t>
      </w:r>
    </w:p>
    <w:p w:rsidR="002A56F4" w:rsidRDefault="005F52DF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MAGIČNE RAZLAGE:s posebnimi postopki naj bi bilo možno vplivati na dogodke,prihodnost,usodo </w:t>
      </w:r>
    </w:p>
    <w:p w:rsidR="002A56F4" w:rsidRDefault="002A56F4">
      <w:pPr>
        <w:rPr>
          <w:rFonts w:ascii="Arial" w:hAnsi="Arial" w:cs="Arial"/>
          <w:sz w:val="20"/>
          <w:u w:val="single"/>
        </w:rPr>
      </w:pPr>
    </w:p>
    <w:p w:rsidR="002A56F4" w:rsidRDefault="005F52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B)FILOZOFSKA PSIHOLOGIJA:</w:t>
      </w:r>
      <w:r>
        <w:rPr>
          <w:rFonts w:ascii="Arial" w:hAnsi="Arial" w:cs="Arial"/>
          <w:sz w:val="20"/>
        </w:rPr>
        <w:t xml:space="preserve">predfilozofska pojmovanja duševnosti so temeljila na tradiciji,verah,dogmah;filozofija pa se o duševnosti sprašuje kritično,obravnava jih kot naravne pojave; </w:t>
      </w:r>
    </w:p>
    <w:p w:rsidR="002A56F4" w:rsidRDefault="005F52DF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ANTIČNA FILOZOFIJA: </w:t>
      </w:r>
    </w:p>
    <w:p w:rsidR="002A56F4" w:rsidRDefault="005F52DF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Platon,Aristotel</w:t>
      </w:r>
      <w:r>
        <w:rPr>
          <w:rFonts w:ascii="Arial" w:hAnsi="Arial" w:cs="Arial"/>
          <w:sz w:val="20"/>
        </w:rPr>
        <w:t>-duševnost sta razlagala s tremi plastmi duše:=</w:t>
      </w:r>
      <w:r>
        <w:rPr>
          <w:rFonts w:ascii="Arial" w:hAnsi="Arial" w:cs="Arial"/>
          <w:sz w:val="20"/>
          <w:u w:val="single"/>
        </w:rPr>
        <w:t>rastna</w:t>
      </w:r>
      <w:r>
        <w:rPr>
          <w:rFonts w:ascii="Arial" w:hAnsi="Arial" w:cs="Arial"/>
          <w:sz w:val="20"/>
        </w:rPr>
        <w:t xml:space="preserve"> ima dve funkciji(prehranjevanje,razmnoževanje)-značilne za rastline,živali,ljudi;=</w:t>
      </w:r>
      <w:r>
        <w:rPr>
          <w:rFonts w:ascii="Arial" w:hAnsi="Arial" w:cs="Arial"/>
          <w:sz w:val="20"/>
          <w:u w:val="single"/>
        </w:rPr>
        <w:t>živalska</w:t>
      </w:r>
      <w:r>
        <w:rPr>
          <w:rFonts w:ascii="Arial" w:hAnsi="Arial" w:cs="Arial"/>
          <w:sz w:val="20"/>
        </w:rPr>
        <w:t xml:space="preserve"> ima tri funkcije(gibanje,zaznavanje,čustvovanje)-značilna za živali,ljudi;=</w:t>
      </w:r>
      <w:r>
        <w:rPr>
          <w:rFonts w:ascii="Arial" w:hAnsi="Arial" w:cs="Arial"/>
          <w:sz w:val="20"/>
          <w:u w:val="single"/>
        </w:rPr>
        <w:t>razumska</w:t>
      </w:r>
      <w:r>
        <w:rPr>
          <w:rFonts w:ascii="Arial" w:hAnsi="Arial" w:cs="Arial"/>
          <w:sz w:val="20"/>
        </w:rPr>
        <w:t xml:space="preserve">:spoznavanje;značilna za ljudi </w:t>
      </w:r>
    </w:p>
    <w:p w:rsidR="002A56F4" w:rsidRDefault="005F52DF">
      <w:pPr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Hipokrat-Galenova tipologija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  <w:u w:val="single"/>
        </w:rPr>
        <w:t xml:space="preserve">tipologija </w:t>
      </w:r>
      <w:r>
        <w:rPr>
          <w:rFonts w:ascii="Arial" w:hAnsi="Arial" w:cs="Arial"/>
          <w:sz w:val="20"/>
        </w:rPr>
        <w:t>razdeli ljudi v nekaj ostro ločenih kategorij,med katerimi ni prehodov</w:t>
      </w:r>
    </w:p>
    <w:p w:rsidR="002A56F4" w:rsidRDefault="005F52DF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SREDNJEVEŠKA FILOZOFIJA: v sr.veku razlaga duševnosti ponovno povežejo z religijo,bogom,posmrtnim življenjem </w:t>
      </w:r>
    </w:p>
    <w:p w:rsidR="002A56F4" w:rsidRDefault="005F52DF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NOVOVEŠKA FILOZOFIJA:ima dva problema: </w:t>
      </w:r>
    </w:p>
    <w:p w:rsidR="002A56F4" w:rsidRDefault="005F52DF">
      <w:pPr>
        <w:numPr>
          <w:ilvl w:val="0"/>
          <w:numId w:val="4"/>
        </w:numPr>
        <w:tabs>
          <w:tab w:val="left" w:pos="106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prvi se tiče odnosa duša-telo(ima 3 rešitve</w:t>
      </w:r>
      <w:r>
        <w:rPr>
          <w:rFonts w:ascii="Arial" w:hAnsi="Arial" w:cs="Arial"/>
          <w:sz w:val="20"/>
          <w:u w:val="single"/>
        </w:rPr>
        <w:t>):=Descartes-</w:t>
      </w:r>
      <w:r>
        <w:rPr>
          <w:rFonts w:ascii="Arial" w:hAnsi="Arial" w:cs="Arial"/>
          <w:sz w:val="20"/>
        </w:rPr>
        <w:t>pravi da je rešitev dualistična(duša in telo sta dve ostro ločeni substanci,ki se stikata natanko v eni točki-epifizi</w:t>
      </w:r>
      <w:r>
        <w:rPr>
          <w:rFonts w:ascii="Arial" w:hAnsi="Arial" w:cs="Arial"/>
          <w:sz w:val="20"/>
          <w:u w:val="single"/>
        </w:rPr>
        <w:t>; * Spinoza</w:t>
      </w:r>
      <w:r>
        <w:rPr>
          <w:rFonts w:ascii="Arial" w:hAnsi="Arial" w:cs="Arial"/>
          <w:sz w:val="20"/>
        </w:rPr>
        <w:t>:-pravi da sta duša in telo dva različna vidika ene same substance</w:t>
      </w:r>
      <w:r>
        <w:rPr>
          <w:rFonts w:ascii="Arial" w:hAnsi="Arial" w:cs="Arial"/>
          <w:sz w:val="20"/>
          <w:u w:val="single"/>
        </w:rPr>
        <w:t>;  * Leibniz</w:t>
      </w:r>
      <w:r>
        <w:rPr>
          <w:rFonts w:ascii="Arial" w:hAnsi="Arial" w:cs="Arial"/>
          <w:sz w:val="20"/>
        </w:rPr>
        <w:t>:- pravi da med dušo in telesom ni nobene stične točke,vendar delujeta vzporedno(duša ne more vplivat na telo in obratno)</w:t>
      </w:r>
      <w:r>
        <w:rPr>
          <w:rFonts w:ascii="Arial" w:hAnsi="Arial" w:cs="Arial"/>
          <w:sz w:val="20"/>
          <w:u w:val="single"/>
        </w:rPr>
        <w:t xml:space="preserve"> </w:t>
      </w:r>
    </w:p>
    <w:p w:rsidR="002A56F4" w:rsidRDefault="005F52DF">
      <w:pPr>
        <w:numPr>
          <w:ilvl w:val="0"/>
          <w:numId w:val="4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tiče se vprašanja izvora duševnih vsebin(ima 2 rešitvi</w:t>
      </w:r>
      <w:r>
        <w:rPr>
          <w:rFonts w:ascii="Arial" w:hAnsi="Arial" w:cs="Arial"/>
          <w:sz w:val="20"/>
          <w:u w:val="single"/>
        </w:rPr>
        <w:t>):  * empirizem-Locke</w:t>
      </w:r>
      <w:r>
        <w:rPr>
          <w:rFonts w:ascii="Arial" w:hAnsi="Arial" w:cs="Arial"/>
          <w:sz w:val="20"/>
        </w:rPr>
        <w:t xml:space="preserve"> pravi, da je ob rojstvu duša kot tabula rasa(nepopisan list,ki je prazen kasneje ga zapolnijo izkušnje</w:t>
      </w:r>
      <w:r>
        <w:rPr>
          <w:rFonts w:ascii="Arial" w:hAnsi="Arial" w:cs="Arial"/>
          <w:sz w:val="20"/>
          <w:u w:val="single"/>
        </w:rPr>
        <w:t>);  * nativizem-Descartes</w:t>
      </w:r>
      <w:r>
        <w:rPr>
          <w:rFonts w:ascii="Arial" w:hAnsi="Arial" w:cs="Arial"/>
          <w:sz w:val="20"/>
        </w:rPr>
        <w:t xml:space="preserve"> pravi da naj bi imela duša nekatere ideje prirojene</w:t>
      </w:r>
    </w:p>
    <w:p w:rsidR="002A56F4" w:rsidRDefault="002A56F4">
      <w:pPr>
        <w:rPr>
          <w:rFonts w:ascii="Arial" w:hAnsi="Arial" w:cs="Arial"/>
          <w:sz w:val="20"/>
          <w:u w:val="single"/>
        </w:rPr>
      </w:pPr>
    </w:p>
    <w:p w:rsidR="002A56F4" w:rsidRDefault="005F52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 TIPOLOGIJ</w:t>
      </w:r>
      <w:r>
        <w:rPr>
          <w:rFonts w:ascii="Arial" w:hAnsi="Arial" w:cs="Arial"/>
          <w:sz w:val="20"/>
        </w:rPr>
        <w:t xml:space="preserve">:-ne ustrezajo realnosti-tipi slonijo na ekstremih,večina ljudi pa jih nima-preveč posplošijo,ker je število tipov omejeno-uvrščanje ljudi v isti tip pove,da imajo ljudje neko lastnost,ne pa koliko je izražena-ocenjujejo črno-belo//+omogočajo hitro oceno+tipe si je lahko predstavljat+dajo informacijo o najbolj vidnih,izstopajočih lastnostih </w:t>
      </w:r>
    </w:p>
    <w:p w:rsidR="002A56F4" w:rsidRDefault="002A56F4">
      <w:pPr>
        <w:rPr>
          <w:rFonts w:ascii="Arial" w:hAnsi="Arial" w:cs="Arial"/>
          <w:sz w:val="20"/>
          <w:u w:val="single"/>
        </w:rPr>
      </w:pPr>
    </w:p>
    <w:p w:rsidR="002A56F4" w:rsidRDefault="005F52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 DIMENZIONALNIH TEORIJ</w:t>
      </w:r>
      <w:r>
        <w:rPr>
          <w:rFonts w:ascii="Arial" w:hAnsi="Arial" w:cs="Arial"/>
          <w:sz w:val="20"/>
        </w:rPr>
        <w:t xml:space="preserve">:-težje si je predstavljat dimenzije-težko je ljudi razvrstiti v distribucijo(krivuljo)//+ustrezajo realnosti+ne vključujejo samo ekstremnih lastnosti+povejo stopnjo izraženosti posamezne lastnosti, ne pa ali jo človek ima ali ne </w:t>
      </w:r>
    </w:p>
    <w:p w:rsidR="002A56F4" w:rsidRDefault="002A56F4">
      <w:pPr>
        <w:rPr>
          <w:rFonts w:ascii="Arial" w:hAnsi="Arial" w:cs="Arial"/>
          <w:sz w:val="20"/>
          <w:u w:val="single"/>
        </w:rPr>
      </w:pPr>
    </w:p>
    <w:p w:rsidR="002A56F4" w:rsidRDefault="002A56F4">
      <w:pPr>
        <w:rPr>
          <w:rFonts w:ascii="Arial" w:hAnsi="Arial" w:cs="Arial"/>
          <w:b/>
          <w:bCs/>
          <w:sz w:val="20"/>
          <w:u w:val="single"/>
        </w:rPr>
      </w:pPr>
    </w:p>
    <w:p w:rsidR="002A56F4" w:rsidRDefault="005F52DF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NASTANEK IN ZAČETKI ZNANSTVENE PSIHOLOGIJE TER ŠOLE OZ. SMERI V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PSIHOLOGIJE</w:t>
      </w:r>
    </w:p>
    <w:p w:rsidR="002A56F4" w:rsidRDefault="005F52D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do sredine 19. stol.so psihološke teme obravnavali v območju filozofije s filozofskimi metodami(z razmišljanjem).</w:t>
      </w:r>
    </w:p>
    <w:p w:rsidR="002A56F4" w:rsidRDefault="005F52D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Sredi 19.stol. pa so psih.probleme začeli reševat z metodami,ki so jih prevzeli iz naravoslovja(eksperiment,sistematične oblike opisovanja</w:t>
      </w:r>
      <w:r>
        <w:rPr>
          <w:rFonts w:ascii="Arial" w:hAnsi="Arial" w:cs="Arial"/>
          <w:sz w:val="20"/>
          <w:u w:val="single"/>
        </w:rPr>
        <w:t>)</w:t>
      </w:r>
    </w:p>
    <w:p w:rsidR="002A56F4" w:rsidRDefault="002A56F4">
      <w:pPr>
        <w:rPr>
          <w:rFonts w:ascii="Arial" w:hAnsi="Arial" w:cs="Arial"/>
          <w:b/>
          <w:bCs/>
          <w:sz w:val="20"/>
          <w:u w:val="single"/>
        </w:rPr>
      </w:pPr>
    </w:p>
    <w:p w:rsidR="002A56F4" w:rsidRDefault="005F52DF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ŠOLE OZ. SMERI:</w:t>
      </w:r>
    </w:p>
    <w:p w:rsidR="002A56F4" w:rsidRDefault="002A56F4">
      <w:pPr>
        <w:ind w:left="60"/>
        <w:rPr>
          <w:rFonts w:ascii="Arial" w:hAnsi="Arial" w:cs="Arial"/>
          <w:sz w:val="20"/>
        </w:rPr>
      </w:pPr>
    </w:p>
    <w:p w:rsidR="002A56F4" w:rsidRDefault="005F52DF">
      <w:pPr>
        <w:ind w:left="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z w:val="20"/>
          <w:u w:val="single"/>
        </w:rPr>
        <w:t>STRUKTURALIZEM</w:t>
      </w:r>
    </w:p>
    <w:p w:rsidR="002A56F4" w:rsidRDefault="005F52DF">
      <w:pPr>
        <w:numPr>
          <w:ilvl w:val="0"/>
          <w:numId w:val="5"/>
        </w:numPr>
        <w:tabs>
          <w:tab w:val="left" w:pos="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ustanovitelj in oče sodobne psih. je </w:t>
      </w:r>
      <w:r>
        <w:rPr>
          <w:rFonts w:ascii="Arial" w:hAnsi="Arial" w:cs="Arial"/>
          <w:sz w:val="20"/>
          <w:u w:val="single"/>
        </w:rPr>
        <w:t>Wundt</w:t>
      </w:r>
      <w:r>
        <w:rPr>
          <w:rFonts w:ascii="Arial" w:hAnsi="Arial" w:cs="Arial"/>
          <w:sz w:val="20"/>
        </w:rPr>
        <w:t>-l.1879 je v Leipzigu ustanovil prvi znanstveni psihološki laboratorij na svetu</w:t>
      </w:r>
    </w:p>
    <w:p w:rsidR="002A56F4" w:rsidRDefault="005F52DF">
      <w:pPr>
        <w:numPr>
          <w:ilvl w:val="0"/>
          <w:numId w:val="6"/>
        </w:numPr>
        <w:tabs>
          <w:tab w:val="left" w:pos="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uporabljal je introspekcijo in introspektivni eksperiment-s tema metodoma je poskušal odkrit osnovne elemente duševnosti (predstave,zaznave,občutki,čustva..) in kako se ti elementi med seboj povezujejo; </w:t>
      </w:r>
    </w:p>
    <w:p w:rsidR="002A56F4" w:rsidRDefault="002A56F4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2A56F4" w:rsidRDefault="005F52D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z w:val="20"/>
          <w:u w:val="single"/>
        </w:rPr>
        <w:t>BEHAVIORIZEM:</w:t>
      </w:r>
    </w:p>
    <w:p w:rsidR="002A56F4" w:rsidRDefault="005F52DF">
      <w:pPr>
        <w:numPr>
          <w:ilvl w:val="0"/>
          <w:numId w:val="6"/>
        </w:numPr>
        <w:tabs>
          <w:tab w:val="left" w:pos="7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zavrača introspekcijo da je neznanstvena metoda-uporabljajo ekstrospekcijo in eksperiment</w:t>
      </w:r>
    </w:p>
    <w:p w:rsidR="002A56F4" w:rsidRDefault="005F52DF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osnovna shema</w:t>
      </w:r>
      <w:r>
        <w:rPr>
          <w:rFonts w:ascii="Arial" w:hAnsi="Arial" w:cs="Arial"/>
          <w:sz w:val="20"/>
        </w:rPr>
        <w:t>:dražljaji -&gt;črna škatla-&gt;reakcije/ukvarja se z dražljaji in reakcijami</w:t>
      </w:r>
    </w:p>
    <w:p w:rsidR="002A56F4" w:rsidRDefault="005F52DF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ukvarjali so se z vedenjem,vplivi okolja,učenjem-veliko svojih raziskav je temeljilo tudi na živalih(na podganah=&gt;podganji psihologi)</w:t>
      </w:r>
    </w:p>
    <w:p w:rsidR="002A56F4" w:rsidRDefault="005F52DF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to šolo človek nima svobodne volje ampak je v celoti determiniran z vplivi okolja</w:t>
      </w:r>
    </w:p>
    <w:p w:rsidR="002A56F4" w:rsidRDefault="005F52DF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motivacijo razlagajo z zunanjo motivacijo=&gt;ta temelji na zunanjih dejavnikih,ki so kazni in nagrade;</w:t>
      </w:r>
    </w:p>
    <w:p w:rsidR="002A56F4" w:rsidRDefault="005F52DF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dejavnost oz. učenje sta sredstvi za doseganje cilja;</w:t>
      </w:r>
    </w:p>
    <w:p w:rsidR="002A56F4" w:rsidRDefault="005F52DF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zun.mot. ima strukturo instrumentalnega pogojevanja(nasprotna je notranja mot.,ki temelji na notranjih dejavnikih,ki so interesi,zanimanje,želja po znanju)</w:t>
      </w:r>
    </w:p>
    <w:p w:rsidR="002A56F4" w:rsidRDefault="005F52DF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predstavniki</w:t>
      </w:r>
      <w:r>
        <w:rPr>
          <w:rFonts w:ascii="Arial" w:hAnsi="Arial" w:cs="Arial"/>
          <w:sz w:val="20"/>
        </w:rPr>
        <w:t xml:space="preserve">:-ustanoviteljelj Watson(klas.pog.),Pavlov(klas.pog.), Skinner,Thorndike,Bandura </w:t>
      </w:r>
    </w:p>
    <w:p w:rsidR="002A56F4" w:rsidRDefault="005F52DF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razlage osebnosti</w:t>
      </w:r>
      <w:r>
        <w:rPr>
          <w:rFonts w:ascii="Arial" w:hAnsi="Arial" w:cs="Arial"/>
          <w:sz w:val="20"/>
        </w:rPr>
        <w:t>:*osebnost je relativno stabilen in značilen sklop vedenja pri posamezniku*človek se rodi z nekaj refleksi,razvoj osebnosti pa je posledica učenja*vzrok za nastanek fobij/duš.motenj je neustrezno učenje-odpravijo jih z vedenjsko terapijo*</w:t>
      </w:r>
    </w:p>
    <w:p w:rsidR="002A56F4" w:rsidRDefault="005F52DF">
      <w:pPr>
        <w:numPr>
          <w:ilvl w:val="0"/>
          <w:numId w:val="7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</w:t>
      </w:r>
      <w:r>
        <w:rPr>
          <w:rFonts w:ascii="Arial" w:hAnsi="Arial" w:cs="Arial"/>
          <w:sz w:val="20"/>
        </w:rPr>
        <w:t xml:space="preserve">:+njihove teorije so enostavne,pregledne+pokazali so pomen učenja v razvoju osebnosti+njihove teorije so objektivne+pokazali so vlogo,ki jo imata nagrada in kazen v razvoju/-zanemarili so duševnost-ljudem ne priznavajo svobodne volje-preveč enostavno so rezultate raziskav na živalih prenašali na ljudi-zanemarili so vpliv dednosti in samodejavnosti v razvoju posameznika </w:t>
      </w:r>
    </w:p>
    <w:p w:rsidR="002A56F4" w:rsidRDefault="002A56F4">
      <w:pPr>
        <w:rPr>
          <w:rFonts w:ascii="Arial" w:hAnsi="Arial" w:cs="Arial"/>
          <w:sz w:val="20"/>
        </w:rPr>
      </w:pPr>
    </w:p>
    <w:p w:rsidR="002A56F4" w:rsidRDefault="005F52D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C)PSIHOANALIZA:</w:t>
      </w:r>
    </w:p>
    <w:p w:rsidR="002A56F4" w:rsidRDefault="002A56F4">
      <w:pPr>
        <w:rPr>
          <w:rFonts w:ascii="Arial" w:hAnsi="Arial" w:cs="Arial"/>
          <w:sz w:val="20"/>
          <w:u w:val="single"/>
        </w:rPr>
      </w:pPr>
    </w:p>
    <w:p w:rsidR="002A56F4" w:rsidRDefault="005F52D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FREUD:</w:t>
      </w:r>
    </w:p>
    <w:p w:rsidR="002A56F4" w:rsidRDefault="005F52DF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svojo teorijo je razvil ob terapevtskem delu-je ustanovitelj psihoanalize</w:t>
      </w:r>
    </w:p>
    <w:p w:rsidR="002A56F4" w:rsidRDefault="005F52DF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eno izmed najbolj znamenitih odkritij psihoanalize je </w:t>
      </w:r>
      <w:r>
        <w:rPr>
          <w:rFonts w:ascii="Arial" w:hAnsi="Arial" w:cs="Arial"/>
          <w:sz w:val="20"/>
          <w:u w:val="single"/>
        </w:rPr>
        <w:t xml:space="preserve">odkritje nezavednega </w:t>
      </w:r>
      <w:r>
        <w:rPr>
          <w:rFonts w:ascii="Arial" w:hAnsi="Arial" w:cs="Arial"/>
          <w:sz w:val="20"/>
        </w:rPr>
        <w:t>–nezavedno tvorijo (poleg nagonov) potlačene vsebine,ki smo jih izrinili iz zavesti ker so preveč neprijetne,da bi jih imeli v zavesti-vsebine nezavednega so aktivne in vplivajo na vedenje,zavestno dogajanje,sanje,ljub.izbire,kažejo se v mitih</w:t>
      </w:r>
    </w:p>
    <w:p w:rsidR="002A56F4" w:rsidRDefault="005F52DF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ukvarjali </w:t>
      </w:r>
      <w:r>
        <w:rPr>
          <w:rFonts w:ascii="Arial" w:hAnsi="Arial" w:cs="Arial"/>
          <w:sz w:val="20"/>
        </w:rPr>
        <w:t>so se z osebnostjo,razlago sanj,razvojem osebnosti,psihoterapijo,obrambnimi mehanizmi</w:t>
      </w:r>
    </w:p>
    <w:p w:rsidR="002A56F4" w:rsidRDefault="005F52DF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struktura osebnosti:</w:t>
      </w:r>
    </w:p>
    <w:p w:rsidR="002A56F4" w:rsidRDefault="005F52DF">
      <w:pPr>
        <w:numPr>
          <w:ilvl w:val="1"/>
          <w:numId w:val="8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ID:</w:t>
      </w:r>
      <w:r>
        <w:rPr>
          <w:rFonts w:ascii="Arial" w:hAnsi="Arial" w:cs="Arial"/>
          <w:sz w:val="20"/>
        </w:rPr>
        <w:t>vsebuje potlačene vsebine in nagone(libido-spolni nagon)-deluje v skladu z načelom ugodja-ne loči realnosti od halucinacij</w:t>
      </w:r>
    </w:p>
    <w:p w:rsidR="002A56F4" w:rsidRDefault="005F52DF">
      <w:pPr>
        <w:numPr>
          <w:ilvl w:val="1"/>
          <w:numId w:val="8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EGO:</w:t>
      </w:r>
      <w:r>
        <w:rPr>
          <w:rFonts w:ascii="Arial" w:hAnsi="Arial" w:cs="Arial"/>
          <w:sz w:val="20"/>
        </w:rPr>
        <w:t>deluje v skladu z načelom realnosti-del nezavednega so obrambni mehanizmi=&gt;</w:t>
      </w:r>
      <w:r>
        <w:rPr>
          <w:rFonts w:ascii="Arial" w:hAnsi="Arial" w:cs="Arial"/>
          <w:sz w:val="20"/>
          <w:u w:val="single"/>
        </w:rPr>
        <w:t>značilnosti:*</w:t>
      </w:r>
      <w:r>
        <w:rPr>
          <w:rFonts w:ascii="Arial" w:hAnsi="Arial" w:cs="Arial"/>
          <w:sz w:val="20"/>
        </w:rPr>
        <w:t>pomagajo zavestnemu delu ega pri medsebojnem usklajevanju ida,superega in realnosti*delujejo kompromisno(ne rešijo frustracij,temveč jih prilagodijo tako da lažje živimo)*ohranjajo samospoštovanje</w:t>
      </w:r>
    </w:p>
    <w:p w:rsidR="002A56F4" w:rsidRDefault="005F52DF">
      <w:pPr>
        <w:numPr>
          <w:ilvl w:val="1"/>
          <w:numId w:val="8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SUPEREGO:</w:t>
      </w:r>
      <w:r>
        <w:rPr>
          <w:rFonts w:ascii="Arial" w:hAnsi="Arial" w:cs="Arial"/>
          <w:sz w:val="20"/>
        </w:rPr>
        <w:t>-vključuje moralne norme in ideal jaza(polepšana podoba istospolnega starša)-kršitev moralnih norm superego kaznuje,da posameznika peče vest,ima občutek krivde-oblikuje se do cca.6 leta/</w:t>
      </w:r>
      <w:r>
        <w:rPr>
          <w:rFonts w:ascii="Arial" w:hAnsi="Arial" w:cs="Arial"/>
          <w:sz w:val="20"/>
          <w:u w:val="single"/>
        </w:rPr>
        <w:t>odnosi id-ego-superego:</w:t>
      </w:r>
      <w:r>
        <w:rPr>
          <w:rFonts w:ascii="Arial" w:hAnsi="Arial" w:cs="Arial"/>
          <w:sz w:val="20"/>
        </w:rPr>
        <w:t>konfliktni;ego je tisti ki drži id in superego v ravnotežju;</w:t>
      </w:r>
    </w:p>
    <w:p w:rsidR="002A56F4" w:rsidRDefault="002A56F4">
      <w:pPr>
        <w:ind w:left="360"/>
        <w:rPr>
          <w:rFonts w:ascii="Arial" w:hAnsi="Arial" w:cs="Arial"/>
          <w:sz w:val="20"/>
        </w:rPr>
      </w:pPr>
    </w:p>
    <w:p w:rsidR="002A56F4" w:rsidRDefault="002A56F4">
      <w:pPr>
        <w:ind w:left="360"/>
        <w:rPr>
          <w:rFonts w:ascii="Arial" w:hAnsi="Arial" w:cs="Arial"/>
          <w:sz w:val="20"/>
        </w:rPr>
      </w:pPr>
    </w:p>
    <w:p w:rsidR="002A56F4" w:rsidRDefault="002A56F4">
      <w:pPr>
        <w:ind w:left="360"/>
        <w:rPr>
          <w:rFonts w:ascii="Arial" w:hAnsi="Arial" w:cs="Arial"/>
          <w:sz w:val="20"/>
        </w:rPr>
      </w:pPr>
    </w:p>
    <w:p w:rsidR="002A56F4" w:rsidRDefault="005F52DF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teoriji nagonov</w:t>
      </w:r>
      <w:r>
        <w:rPr>
          <w:rFonts w:ascii="Arial" w:hAnsi="Arial" w:cs="Arial"/>
          <w:sz w:val="20"/>
        </w:rPr>
        <w:t xml:space="preserve">:1)da je glavni nagon </w:t>
      </w:r>
      <w:r>
        <w:rPr>
          <w:rFonts w:ascii="Arial" w:hAnsi="Arial" w:cs="Arial"/>
          <w:sz w:val="20"/>
          <w:u w:val="single"/>
        </w:rPr>
        <w:t>libido</w:t>
      </w:r>
      <w:r>
        <w:rPr>
          <w:rFonts w:ascii="Arial" w:hAnsi="Arial" w:cs="Arial"/>
          <w:sz w:val="20"/>
        </w:rPr>
        <w:t xml:space="preserve"> 2)da sta glavna dva nagona:</w:t>
      </w:r>
      <w:r>
        <w:rPr>
          <w:rFonts w:ascii="Arial" w:hAnsi="Arial" w:cs="Arial"/>
          <w:sz w:val="20"/>
          <w:u w:val="single"/>
        </w:rPr>
        <w:t>eros</w:t>
      </w:r>
      <w:r>
        <w:rPr>
          <w:rFonts w:ascii="Arial" w:hAnsi="Arial" w:cs="Arial"/>
          <w:sz w:val="20"/>
        </w:rPr>
        <w:t>(nagoni življenja,vključuje libido),</w:t>
      </w:r>
      <w:r>
        <w:rPr>
          <w:rFonts w:ascii="Arial" w:hAnsi="Arial" w:cs="Arial"/>
          <w:sz w:val="20"/>
          <w:u w:val="single"/>
        </w:rPr>
        <w:t>tanatos</w:t>
      </w:r>
      <w:r>
        <w:rPr>
          <w:rFonts w:ascii="Arial" w:hAnsi="Arial" w:cs="Arial"/>
          <w:sz w:val="20"/>
        </w:rPr>
        <w:t>(nagoni smrti,agresivnost) razvoj:otrok je oče človeka-obdobje otroštva je najbolj pomembno/za Freuda je razvoj osebnosti odvisen od razvoja libida oz. od sprememb objektov na katere se libido v posameznih obdobjih usmerja;</w:t>
      </w:r>
    </w:p>
    <w:p w:rsidR="002A56F4" w:rsidRDefault="005F52DF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faze razvoja:</w:t>
      </w:r>
    </w:p>
    <w:p w:rsidR="002A56F4" w:rsidRDefault="005F52DF">
      <w:pPr>
        <w:numPr>
          <w:ilvl w:val="0"/>
          <w:numId w:val="9"/>
        </w:numPr>
        <w:tabs>
          <w:tab w:val="left" w:pos="106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1.oralna</w:t>
      </w:r>
      <w:r>
        <w:rPr>
          <w:rFonts w:ascii="Arial" w:hAnsi="Arial" w:cs="Arial"/>
          <w:sz w:val="20"/>
        </w:rPr>
        <w:t>(lat.os-usta)-1 leto življ.-usmerjen na področje ustne sluznice,otrok išče ugodje v draženju ust.sluz.,kar se kaže v sesanju in grizenju</w:t>
      </w:r>
      <w:r>
        <w:rPr>
          <w:rFonts w:ascii="Arial" w:hAnsi="Arial" w:cs="Arial"/>
          <w:sz w:val="20"/>
          <w:u w:val="single"/>
        </w:rPr>
        <w:t>;</w:t>
      </w:r>
    </w:p>
    <w:p w:rsidR="002A56F4" w:rsidRDefault="005F52DF">
      <w:pPr>
        <w:numPr>
          <w:ilvl w:val="0"/>
          <w:numId w:val="9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2.analna</w:t>
      </w:r>
      <w:r>
        <w:rPr>
          <w:rFonts w:ascii="Arial" w:hAnsi="Arial" w:cs="Arial"/>
          <w:sz w:val="20"/>
        </w:rPr>
        <w:t xml:space="preserve">(lat.anus-zadnjična odprtina)-2-3 l.življ.-usmerjen na področje zad.odpr.,otrok išče ugodje v zadrževanju oz. spuščanju blata </w:t>
      </w:r>
    </w:p>
    <w:p w:rsidR="002A56F4" w:rsidRDefault="005F52DF">
      <w:pPr>
        <w:numPr>
          <w:ilvl w:val="0"/>
          <w:numId w:val="9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3.falična</w:t>
      </w:r>
      <w:r>
        <w:rPr>
          <w:rFonts w:ascii="Arial" w:hAnsi="Arial" w:cs="Arial"/>
          <w:sz w:val="20"/>
        </w:rPr>
        <w:t xml:space="preserve">(lat.phallus-m.sp.organ)-4-6 l.življ.-usmerjen na področje sp.organov,otroco so močno vezani na starše naspr.sp.,vendar se pri tem soočijo z močnejšim tekmecem(istospolni starš),ker je tekmec močnejši,si otrok tega rivalstva ne more privoščiti-normalna razrešitev je odpoved libidinalnih teženj do drugospolnega od staršev,potlačitvi sovražnih impulzov do istospolnega od staršev ter v identifikaciji z istospolnim staršem-pri tem otrok oblikuje superego-ta identifikacija daje otroku kasneje v življenju možnost,da prevzame lastno spolno vlogo in vzpostavi stik z drugospolnim partnerjem-pri dečkih je prisotna kastracijska bojazen-ta zaplet je Freud pri dečkih poimenoval Oidipov kompleks pri deklicah pa Elektrin.(prvih 6 let življ. Je za Freuda najpomembnejših v celem življenju) </w:t>
      </w:r>
    </w:p>
    <w:p w:rsidR="002A56F4" w:rsidRDefault="005F52DF">
      <w:pPr>
        <w:numPr>
          <w:ilvl w:val="0"/>
          <w:numId w:val="9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4.latenca</w:t>
      </w:r>
      <w:r>
        <w:rPr>
          <w:rFonts w:ascii="Arial" w:hAnsi="Arial" w:cs="Arial"/>
          <w:sz w:val="20"/>
        </w:rPr>
        <w:t>(lat.latere-biti skrit):-do konca pubertete-to je obdobje mirovanja,ne zgodi se nič posebnega</w:t>
      </w:r>
    </w:p>
    <w:p w:rsidR="002A56F4" w:rsidRDefault="005F52DF">
      <w:pPr>
        <w:numPr>
          <w:ilvl w:val="0"/>
          <w:numId w:val="9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5.genitalna</w:t>
      </w:r>
      <w:r>
        <w:rPr>
          <w:rFonts w:ascii="Arial" w:hAnsi="Arial" w:cs="Arial"/>
          <w:sz w:val="20"/>
        </w:rPr>
        <w:t xml:space="preserve">:-spolna in osebna zrelost </w:t>
      </w:r>
    </w:p>
    <w:p w:rsidR="002A56F4" w:rsidRDefault="005F52DF">
      <w:pPr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 psihoanalize</w:t>
      </w:r>
      <w:r>
        <w:rPr>
          <w:rFonts w:ascii="Arial" w:hAnsi="Arial" w:cs="Arial"/>
          <w:sz w:val="20"/>
        </w:rPr>
        <w:t xml:space="preserve">:+odkritje nezavednega+pokazala je pomen otroštva na razvoj osebnosti+pokazali so na vlogo,pomen spol.nagona/-psihoanalitična teorija je dolgotrajna-nekatere teze so nepredvidljive-ne omogoča zanesljivih napovedi-pretirava s pomenom spolnosti-pretirava s pomenom otroštva za razvoj osebnosti </w:t>
      </w:r>
    </w:p>
    <w:p w:rsidR="002A56F4" w:rsidRDefault="002A56F4">
      <w:pPr>
        <w:rPr>
          <w:rFonts w:ascii="Arial" w:hAnsi="Arial" w:cs="Arial"/>
          <w:sz w:val="20"/>
          <w:u w:val="single"/>
        </w:rPr>
      </w:pPr>
    </w:p>
    <w:p w:rsidR="002A56F4" w:rsidRDefault="005F52D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JUNG:</w:t>
      </w:r>
    </w:p>
    <w:p w:rsidR="002A56F4" w:rsidRDefault="005F52DF">
      <w:pPr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izhaja iz Freudove teorije,a jo nekoliko spremeni</w:t>
      </w:r>
    </w:p>
    <w:p w:rsidR="002A56F4" w:rsidRDefault="005F52DF">
      <w:pPr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lastRenderedPageBreak/>
        <w:t>osnovne značilnosti:</w:t>
      </w:r>
    </w:p>
    <w:p w:rsidR="002A56F4" w:rsidRDefault="005F52DF">
      <w:pPr>
        <w:numPr>
          <w:ilvl w:val="1"/>
          <w:numId w:val="10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a)libido pri Jungu ni vezan samo na spolnost,je neka splošna življenjska energija; </w:t>
      </w:r>
    </w:p>
    <w:p w:rsidR="002A56F4" w:rsidRDefault="005F52DF">
      <w:pPr>
        <w:numPr>
          <w:ilvl w:val="1"/>
          <w:numId w:val="10"/>
        </w:numPr>
        <w:tabs>
          <w:tab w:val="left" w:pos="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b)za Junga ima duševnost 3 plasti:</w:t>
      </w:r>
    </w:p>
    <w:p w:rsidR="002A56F4" w:rsidRDefault="005F52DF">
      <w:pPr>
        <w:numPr>
          <w:ilvl w:val="2"/>
          <w:numId w:val="10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zavest </w:t>
      </w:r>
      <w:r>
        <w:rPr>
          <w:rFonts w:ascii="Arial" w:hAnsi="Arial" w:cs="Arial"/>
          <w:sz w:val="20"/>
        </w:rPr>
        <w:t>-zavestni jaz je središče zavesti,ki je določen z dominantno usmerjenostjo libida-bodisi navzven(pri ekstravertih) bodisi navznoter(pri intravertih);</w:t>
      </w:r>
    </w:p>
    <w:p w:rsidR="002A56F4" w:rsidRDefault="005F52DF">
      <w:pPr>
        <w:numPr>
          <w:ilvl w:val="2"/>
          <w:numId w:val="10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individualno nezavedno </w:t>
      </w:r>
      <w:r>
        <w:rPr>
          <w:rFonts w:ascii="Arial" w:hAnsi="Arial" w:cs="Arial"/>
          <w:sz w:val="20"/>
        </w:rPr>
        <w:t>-je enako kot pri Freudu nezavedno in je sestavljeno iz potlačenih vsebin;</w:t>
      </w:r>
    </w:p>
    <w:p w:rsidR="002A56F4" w:rsidRDefault="005F52DF">
      <w:pPr>
        <w:numPr>
          <w:ilvl w:val="2"/>
          <w:numId w:val="10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kolektivno nezavedno</w:t>
      </w:r>
      <w:r>
        <w:rPr>
          <w:rFonts w:ascii="Arial" w:hAnsi="Arial" w:cs="Arial"/>
          <w:sz w:val="20"/>
        </w:rPr>
        <w:t xml:space="preserve">-kolektivni spomin celotnega človeštva pri vseh ljudeh je enako,je prirojeno,vsebuje različne </w:t>
      </w:r>
      <w:r>
        <w:rPr>
          <w:rFonts w:ascii="Arial" w:hAnsi="Arial" w:cs="Arial"/>
          <w:sz w:val="20"/>
          <w:u w:val="single"/>
        </w:rPr>
        <w:t>arhetipe</w:t>
      </w:r>
      <w:r>
        <w:rPr>
          <w:rFonts w:ascii="Arial" w:hAnsi="Arial" w:cs="Arial"/>
          <w:sz w:val="20"/>
        </w:rPr>
        <w:t>(področja kjer se arhetipi kažejo,so mitologija,pravljice,legende,religija/ti arhetipi se pojavljajo v relativno podobni obliki v vseh kulturah)</w:t>
      </w:r>
    </w:p>
    <w:p w:rsidR="002A56F4" w:rsidRDefault="005F52DF">
      <w:pPr>
        <w:numPr>
          <w:ilvl w:val="2"/>
          <w:numId w:val="10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arhetip sence</w:t>
      </w:r>
      <w:r>
        <w:rPr>
          <w:rFonts w:ascii="Arial" w:hAnsi="Arial" w:cs="Arial"/>
          <w:sz w:val="20"/>
        </w:rPr>
        <w:t>-vključuje človekovo temno plat in se kaže v hudiču</w:t>
      </w:r>
    </w:p>
    <w:p w:rsidR="002A56F4" w:rsidRDefault="005F52DF">
      <w:pPr>
        <w:numPr>
          <w:ilvl w:val="2"/>
          <w:numId w:val="10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arhetip anime</w:t>
      </w:r>
      <w:r>
        <w:rPr>
          <w:rFonts w:ascii="Arial" w:hAnsi="Arial" w:cs="Arial"/>
          <w:sz w:val="20"/>
        </w:rPr>
        <w:t>-vključuje prapodobo ženskih lastnosti in se kaže v boginjah-Hera,Afrodita</w:t>
      </w:r>
    </w:p>
    <w:p w:rsidR="002A56F4" w:rsidRDefault="005F52DF">
      <w:pPr>
        <w:numPr>
          <w:ilvl w:val="2"/>
          <w:numId w:val="10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arhetip animusa</w:t>
      </w:r>
      <w:r>
        <w:rPr>
          <w:rFonts w:ascii="Arial" w:hAnsi="Arial" w:cs="Arial"/>
          <w:sz w:val="20"/>
        </w:rPr>
        <w:t>-vključuje prapodobo moških lastnosti in se kaže v bogovih-Herkul,Ares</w:t>
      </w:r>
    </w:p>
    <w:p w:rsidR="002A56F4" w:rsidRDefault="005F52DF">
      <w:pPr>
        <w:numPr>
          <w:ilvl w:val="2"/>
          <w:numId w:val="10"/>
        </w:numPr>
        <w:tabs>
          <w:tab w:val="left" w:pos="21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arhetip sebstva</w:t>
      </w:r>
      <w:r>
        <w:rPr>
          <w:rFonts w:ascii="Arial" w:hAnsi="Arial" w:cs="Arial"/>
          <w:sz w:val="20"/>
        </w:rPr>
        <w:t xml:space="preserve">-vključuje prapodobo popolne zrele osebnosti in se kaže v Budi,Jezusu Kristusu/ </w:t>
      </w:r>
    </w:p>
    <w:p w:rsidR="002A56F4" w:rsidRDefault="005F52DF">
      <w:pPr>
        <w:numPr>
          <w:ilvl w:val="0"/>
          <w:numId w:val="11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z w:val="20"/>
          <w:u w:val="single"/>
        </w:rPr>
        <w:t>razvoj osebnosti/individuacija</w:t>
      </w:r>
      <w:r>
        <w:rPr>
          <w:rFonts w:ascii="Arial" w:hAnsi="Arial" w:cs="Arial"/>
          <w:sz w:val="20"/>
        </w:rPr>
        <w:t xml:space="preserve">v razvoju osebnosti pudari obdobje po 40.letu,kot najpomembnejše-v razvoju osebnosti se osebni jaz približuje sebstvu,ki je pravo središče osebnosti; </w:t>
      </w:r>
    </w:p>
    <w:p w:rsidR="002A56F4" w:rsidRDefault="005F52DF">
      <w:pPr>
        <w:numPr>
          <w:ilvl w:val="0"/>
          <w:numId w:val="11"/>
        </w:numPr>
        <w:tabs>
          <w:tab w:val="left" w:pos="106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  <w:u w:val="single"/>
        </w:rPr>
        <w:t>)tipologija</w:t>
      </w:r>
      <w:r>
        <w:rPr>
          <w:rFonts w:ascii="Arial" w:hAnsi="Arial" w:cs="Arial"/>
          <w:sz w:val="20"/>
        </w:rPr>
        <w:t>-izhaja iz usmerjenosti libida-v zunanji svet(ekstraverti-družabni,živahni,aktivni)-v lastno duševnost(intraverti-nedružabni,zanesljivi,razmišljujoči)</w:t>
      </w:r>
    </w:p>
    <w:p w:rsidR="002A56F4" w:rsidRDefault="005F52DF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razlika Jung/Freud</w:t>
      </w:r>
      <w:r>
        <w:rPr>
          <w:rFonts w:ascii="Arial" w:hAnsi="Arial" w:cs="Arial"/>
          <w:sz w:val="20"/>
        </w:rPr>
        <w:t xml:space="preserve">:*libido-sp.nagon(Freud),splošni nag.(Jung)*Jung poleg Freudovega individualnega nezavednega doda še kolektivno nezavedno*za Freuda je pomembno zgod.otroštvo,za Junga pa zrelo obdobje*Jung naredi tipologijo,Freud pa ne </w:t>
      </w:r>
    </w:p>
    <w:p w:rsidR="002A56F4" w:rsidRDefault="005F52DF">
      <w:pPr>
        <w:pStyle w:val="Heading4"/>
        <w:tabs>
          <w:tab w:val="left" w:pos="0"/>
        </w:tabs>
        <w:rPr>
          <w:sz w:val="20"/>
        </w:rPr>
      </w:pPr>
      <w:r>
        <w:rPr>
          <w:sz w:val="20"/>
        </w:rPr>
        <w:t xml:space="preserve">ERIKSON </w:t>
      </w:r>
    </w:p>
    <w:p w:rsidR="002A56F4" w:rsidRDefault="002A56F4">
      <w:pPr>
        <w:rPr>
          <w:rFonts w:ascii="Arial" w:hAnsi="Arial" w:cs="Arial"/>
          <w:sz w:val="20"/>
        </w:rPr>
      </w:pPr>
    </w:p>
    <w:p w:rsidR="002A56F4" w:rsidRDefault="002A56F4">
      <w:pPr>
        <w:rPr>
          <w:rFonts w:ascii="Arial" w:hAnsi="Arial" w:cs="Arial"/>
          <w:sz w:val="20"/>
        </w:rPr>
      </w:pPr>
    </w:p>
    <w:p w:rsidR="002A56F4" w:rsidRDefault="002A56F4">
      <w:pPr>
        <w:rPr>
          <w:rFonts w:ascii="Arial" w:hAnsi="Arial" w:cs="Arial"/>
          <w:sz w:val="20"/>
        </w:rPr>
      </w:pPr>
    </w:p>
    <w:p w:rsidR="002A56F4" w:rsidRDefault="005F52D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z w:val="20"/>
          <w:u w:val="single"/>
        </w:rPr>
        <w:t>HUMANISTIČNA PSIHOLOGIJA:</w:t>
      </w:r>
    </w:p>
    <w:p w:rsidR="002A56F4" w:rsidRDefault="005F52DF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pojavi se po letu 1950 v ZDA,kot </w:t>
      </w:r>
      <w:r>
        <w:rPr>
          <w:rFonts w:ascii="Arial" w:hAnsi="Arial" w:cs="Arial"/>
          <w:sz w:val="20"/>
          <w:u w:val="single"/>
        </w:rPr>
        <w:t>kritika psihoanalize</w:t>
      </w:r>
      <w:r>
        <w:rPr>
          <w:rFonts w:ascii="Arial" w:hAnsi="Arial" w:cs="Arial"/>
          <w:sz w:val="20"/>
        </w:rPr>
        <w:t xml:space="preserve">-&gt;moti jih,da je zavest zgolj nekaj v družbi nezavednega;psihoanaliza oz. njene teorije izhajajo iz ljudi z duš.motnjami; </w:t>
      </w:r>
      <w:r>
        <w:rPr>
          <w:rFonts w:ascii="Arial" w:hAnsi="Arial" w:cs="Arial"/>
          <w:sz w:val="20"/>
          <w:u w:val="single"/>
        </w:rPr>
        <w:t>in kritika behaviorizma</w:t>
      </w:r>
      <w:r>
        <w:rPr>
          <w:rFonts w:ascii="Arial" w:hAnsi="Arial" w:cs="Arial"/>
          <w:sz w:val="20"/>
        </w:rPr>
        <w:t>-&gt;moti jih da izključijo duševnost iz psihologije;da se ukvarjajo samo z vedenjem;-imenujejo jo »tretja sila«,ker se vzpostavi kot 3.močna smer; -</w:t>
      </w:r>
    </w:p>
    <w:p w:rsidR="002A56F4" w:rsidRDefault="005F52DF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metode:</w:t>
      </w:r>
      <w:r>
        <w:rPr>
          <w:rFonts w:ascii="Arial" w:hAnsi="Arial" w:cs="Arial"/>
          <w:sz w:val="20"/>
        </w:rPr>
        <w:t>eksperiment,introspekcija,ekstrospekcija,študij primera,intervju,vprašalniki;</w:t>
      </w:r>
    </w:p>
    <w:p w:rsidR="002A56F4" w:rsidRDefault="005F52DF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poudarja</w:t>
      </w:r>
      <w:r>
        <w:rPr>
          <w:rFonts w:ascii="Arial" w:hAnsi="Arial" w:cs="Arial"/>
          <w:sz w:val="20"/>
        </w:rPr>
        <w:t>:*kompleksne vidike duševnosti*da ima posameznik svobodno voljo*posameznikovo doživljanje*zavest,zavestno motivacijo*notranjo motivacijo*samoaktualizacijo*smisel življenja*ustvarjalnost</w:t>
      </w:r>
    </w:p>
    <w:p w:rsidR="002A56F4" w:rsidRDefault="005F52DF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predstavniki</w:t>
      </w:r>
      <w:r>
        <w:rPr>
          <w:rFonts w:ascii="Arial" w:hAnsi="Arial" w:cs="Arial"/>
          <w:sz w:val="20"/>
        </w:rPr>
        <w:t>:-Maslow(hierarhična teorija potreb);Rogers(nedirektivna,h klientu usmerjena terapija);Frankl(kot temeljno človeško potrebo izpostavi težnjo po smislu-kljub zadovoljitvi vseh ostalih potreb ne najde pa smisla je nezadovoljen,nesrečen;če človek najde smisel,lažje preživi težke življ. Pogoje-najpogosteje najdemo smisel v družini,ljubezni,veri)</w:t>
      </w:r>
    </w:p>
    <w:p w:rsidR="002A56F4" w:rsidRDefault="005F52DF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 hum.psih</w:t>
      </w:r>
      <w:r>
        <w:rPr>
          <w:rFonts w:ascii="Arial" w:hAnsi="Arial" w:cs="Arial"/>
          <w:sz w:val="20"/>
        </w:rPr>
        <w:t xml:space="preserve">:+pri človeku najdejo/izpostavijo svobodo+izpostavijo posameznikovo sposobnost razvijanja lastnih potencialov+smisel življenja+poudarijo posameznikovo sposobnost preseganja omejitev iz okolja,dednih omejitev//-izpuščajo človeške negativne lastnosti-njihove teorije so premalo natančne-metodologija je nenatančna </w:t>
      </w:r>
    </w:p>
    <w:p w:rsidR="002A56F4" w:rsidRDefault="005F52DF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E)</w:t>
      </w:r>
      <w:r>
        <w:rPr>
          <w:rFonts w:ascii="Arial" w:hAnsi="Arial" w:cs="Arial"/>
          <w:sz w:val="20"/>
          <w:u w:val="single"/>
        </w:rPr>
        <w:t>KOGNITIVNA PSIHOLOGIJA:</w:t>
      </w:r>
    </w:p>
    <w:p w:rsidR="002A56F4" w:rsidRDefault="005F52DF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pojavi se po 1950-uvarjajo se s kognitivnimi procesi,z mišljenjem,razvojem mišljenja,učenjem,razvojem branja,stereotipi,spominom;</w:t>
      </w:r>
    </w:p>
    <w:p w:rsidR="002A56F4" w:rsidRDefault="005F52DF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metode</w:t>
      </w:r>
      <w:r>
        <w:rPr>
          <w:rFonts w:ascii="Arial" w:hAnsi="Arial" w:cs="Arial"/>
          <w:sz w:val="20"/>
        </w:rPr>
        <w:t>:laboratorijski eksperiment,opazovanje v naravnem okolju;</w:t>
      </w:r>
    </w:p>
    <w:p w:rsidR="002A56F4" w:rsidRDefault="005F52DF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predstavniki</w:t>
      </w:r>
      <w:r>
        <w:rPr>
          <w:rFonts w:ascii="Arial" w:hAnsi="Arial" w:cs="Arial"/>
          <w:sz w:val="20"/>
        </w:rPr>
        <w:t>:Piaget,Asch,Kohlberg;</w:t>
      </w:r>
    </w:p>
    <w:p w:rsidR="002A56F4" w:rsidRDefault="005F52DF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osnovne teorije</w:t>
      </w:r>
      <w:r>
        <w:rPr>
          <w:rFonts w:ascii="Arial" w:hAnsi="Arial" w:cs="Arial"/>
          <w:sz w:val="20"/>
        </w:rPr>
        <w:t xml:space="preserve">:*ljudje se ne obnašamo zgolj v skladu z dražljaji ampak predvsem v skladu s tem kako dražljaje interpretiramo,doživljamo*osnovni pojmi so strukture in sheme;to so načini kako informacije,podatke organiziramo v celote oz. jih medsebojno povezujemo; </w:t>
      </w:r>
    </w:p>
    <w:p w:rsidR="002A56F4" w:rsidRDefault="005F52DF">
      <w:pPr>
        <w:numPr>
          <w:ilvl w:val="0"/>
          <w:numId w:val="13"/>
        </w:numPr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kritika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>kog.psih</w:t>
      </w:r>
      <w:r>
        <w:rPr>
          <w:rFonts w:ascii="Arial" w:hAnsi="Arial" w:cs="Arial"/>
          <w:sz w:val="20"/>
        </w:rPr>
        <w:t>:+dobre teorije razvoja mišljenja+dobre razlage mišljenja//</w:t>
      </w:r>
    </w:p>
    <w:p w:rsidR="002A56F4" w:rsidRDefault="005F52DF">
      <w:pPr>
        <w:ind w:left="360" w:firstLine="3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-premalo upoštevajo čustva-premalo vključujejo motivacijo</w:t>
      </w:r>
    </w:p>
    <w:sectPr w:rsidR="002A56F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19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9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88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8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multilevel"/>
    <w:tmpl w:val="0000000A"/>
    <w:name w:val="WW8Num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singleLevel"/>
    <w:tmpl w:val="0000000B"/>
    <w:name w:val="WW8Num177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2DF"/>
    <w:rsid w:val="002A56F4"/>
    <w:rsid w:val="005F52DF"/>
    <w:rsid w:val="0082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00z1">
    <w:name w:val="WW8Num100z1"/>
    <w:rPr>
      <w:rFonts w:ascii="Wingdings" w:hAnsi="Wingdings"/>
    </w:rPr>
  </w:style>
  <w:style w:type="character" w:customStyle="1" w:styleId="WW8Num196z0">
    <w:name w:val="WW8Num196z0"/>
    <w:rPr>
      <w:rFonts w:ascii="Wingdings" w:hAnsi="Wingdings"/>
    </w:rPr>
  </w:style>
  <w:style w:type="character" w:customStyle="1" w:styleId="WW8Num194z0">
    <w:name w:val="WW8Num194z0"/>
    <w:rPr>
      <w:rFonts w:ascii="Wingdings" w:hAnsi="Wingdings"/>
    </w:rPr>
  </w:style>
  <w:style w:type="character" w:customStyle="1" w:styleId="WW8Num194z1">
    <w:name w:val="WW8Num194z1"/>
    <w:rPr>
      <w:rFonts w:ascii="Courier New" w:hAnsi="Courier New"/>
    </w:rPr>
  </w:style>
  <w:style w:type="character" w:customStyle="1" w:styleId="WW8Num194z3">
    <w:name w:val="WW8Num194z3"/>
    <w:rPr>
      <w:rFonts w:ascii="Symbol" w:hAnsi="Symbol"/>
    </w:rPr>
  </w:style>
  <w:style w:type="character" w:customStyle="1" w:styleId="WW8Num188z0">
    <w:name w:val="WW8Num188z0"/>
    <w:rPr>
      <w:rFonts w:ascii="Wingdings" w:hAnsi="Wingdings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WW8Num188z3">
    <w:name w:val="WW8Num188z3"/>
    <w:rPr>
      <w:rFonts w:ascii="Symbol" w:hAnsi="Symbol"/>
    </w:rPr>
  </w:style>
  <w:style w:type="character" w:customStyle="1" w:styleId="WW8Num110z0">
    <w:name w:val="WW8Num110z0"/>
    <w:rPr>
      <w:rFonts w:ascii="Wingdings" w:hAnsi="Wingdings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64z0">
    <w:name w:val="WW8Num164z0"/>
    <w:rPr>
      <w:rFonts w:ascii="Wingdings" w:hAnsi="Wingdings"/>
    </w:rPr>
  </w:style>
  <w:style w:type="character" w:customStyle="1" w:styleId="WW8Num164z1">
    <w:name w:val="WW8Num164z1"/>
    <w:rPr>
      <w:rFonts w:ascii="Times New Roman" w:eastAsia="Times New Roman" w:hAnsi="Times New Roman" w:cs="Times New Roman"/>
      <w:i w:val="0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4z4">
    <w:name w:val="WW8Num164z4"/>
    <w:rPr>
      <w:rFonts w:ascii="Courier New" w:hAnsi="Courier New"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8z4">
    <w:name w:val="WW8Num88z4"/>
    <w:rPr>
      <w:rFonts w:ascii="Courier New" w:hAnsi="Courier New"/>
    </w:rPr>
  </w:style>
  <w:style w:type="character" w:customStyle="1" w:styleId="WW8Num208z0">
    <w:name w:val="WW8Num208z0"/>
    <w:rPr>
      <w:rFonts w:ascii="Wingdings" w:hAnsi="Wingdings"/>
    </w:rPr>
  </w:style>
  <w:style w:type="character" w:customStyle="1" w:styleId="WW8Num208z1">
    <w:name w:val="WW8Num208z1"/>
    <w:rPr>
      <w:rFonts w:ascii="Times New Roman" w:eastAsia="Times New Roman" w:hAnsi="Times New Roman" w:cs="Times New Roman"/>
    </w:rPr>
  </w:style>
  <w:style w:type="character" w:customStyle="1" w:styleId="WW8Num208z2">
    <w:name w:val="WW8Num208z2"/>
    <w:rPr>
      <w:rFonts w:ascii="Times New Roman" w:eastAsia="Times New Roman" w:hAnsi="Times New Roman" w:cs="Times New Roman"/>
      <w:i w:val="0"/>
    </w:rPr>
  </w:style>
  <w:style w:type="character" w:customStyle="1" w:styleId="WW8Num208z3">
    <w:name w:val="WW8Num208z3"/>
    <w:rPr>
      <w:rFonts w:ascii="Symbol" w:hAnsi="Symbol"/>
    </w:rPr>
  </w:style>
  <w:style w:type="character" w:customStyle="1" w:styleId="WW8Num208z4">
    <w:name w:val="WW8Num208z4"/>
    <w:rPr>
      <w:rFonts w:ascii="Courier New" w:hAnsi="Courier New"/>
    </w:rPr>
  </w:style>
  <w:style w:type="character" w:customStyle="1" w:styleId="WW8Num177z0">
    <w:name w:val="WW8Num177z0"/>
    <w:rPr>
      <w:rFonts w:ascii="Times New Roman" w:eastAsia="Times New Roman" w:hAnsi="Times New Roman" w:cs="Times New Roman"/>
    </w:rPr>
  </w:style>
  <w:style w:type="character" w:customStyle="1" w:styleId="WW8Num177z1">
    <w:name w:val="WW8Num177z1"/>
    <w:rPr>
      <w:rFonts w:ascii="Wingdings" w:hAnsi="Wingdings"/>
    </w:rPr>
  </w:style>
  <w:style w:type="character" w:customStyle="1" w:styleId="WW8Num177z3">
    <w:name w:val="WW8Num177z3"/>
    <w:rPr>
      <w:rFonts w:ascii="Symbol" w:hAnsi="Symbol"/>
    </w:rPr>
  </w:style>
  <w:style w:type="character" w:customStyle="1" w:styleId="WW8Num177z4">
    <w:name w:val="WW8Num177z4"/>
    <w:rPr>
      <w:rFonts w:ascii="Courier New" w:hAnsi="Courier New"/>
    </w:rPr>
  </w:style>
  <w:style w:type="character" w:customStyle="1" w:styleId="WW8Num145z0">
    <w:name w:val="WW8Num145z0"/>
    <w:rPr>
      <w:rFonts w:ascii="Wingdings" w:hAnsi="Wingdings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3">
    <w:name w:val="WW8Num145z3"/>
    <w:rPr>
      <w:rFonts w:ascii="Symbol" w:hAnsi="Symbol"/>
    </w:rPr>
  </w:style>
  <w:style w:type="character" w:customStyle="1" w:styleId="WW8Num94z0">
    <w:name w:val="WW8Num94z0"/>
    <w:rPr>
      <w:rFonts w:ascii="Wingdings" w:hAnsi="Wingdings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94z3">
    <w:name w:val="WW8Num94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