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E4" w:rsidRDefault="00A46A88" w:rsidP="00A46A88">
      <w:pPr>
        <w:jc w:val="center"/>
        <w:rPr>
          <w:sz w:val="36"/>
          <w:lang w:val="sl-SI"/>
        </w:rPr>
      </w:pPr>
      <w:bookmarkStart w:id="0" w:name="_GoBack"/>
      <w:bookmarkEnd w:id="0"/>
      <w:r w:rsidRPr="00A46A88">
        <w:rPr>
          <w:sz w:val="36"/>
          <w:lang w:val="sl-SI"/>
        </w:rPr>
        <w:t>SAMOPODOBA</w:t>
      </w:r>
    </w:p>
    <w:p w:rsidR="00A46A88" w:rsidRDefault="00A46A88" w:rsidP="00A46A88">
      <w:pPr>
        <w:rPr>
          <w:sz w:val="24"/>
          <w:lang w:val="sl-SI"/>
        </w:rPr>
      </w:pPr>
      <w:r w:rsidRPr="00881D83">
        <w:rPr>
          <w:b/>
          <w:sz w:val="24"/>
          <w:lang w:val="sl-SI"/>
        </w:rPr>
        <w:t xml:space="preserve">Samopodoba je celota predstav, stališč in sodb o samem sebi. </w:t>
      </w:r>
      <w:r>
        <w:rPr>
          <w:sz w:val="24"/>
          <w:lang w:val="sl-SI"/>
        </w:rPr>
        <w:t>Z drugmi besedami je to posameznikovo doživljanje samega sebe.</w:t>
      </w:r>
    </w:p>
    <w:p w:rsidR="00A46A88" w:rsidRDefault="00A46A88" w:rsidP="00A46A88">
      <w:pPr>
        <w:rPr>
          <w:sz w:val="24"/>
          <w:lang w:val="sl-SI"/>
        </w:rPr>
      </w:pPr>
      <w:r w:rsidRPr="00881D83">
        <w:rPr>
          <w:b/>
          <w:sz w:val="24"/>
          <w:lang w:val="sl-SI"/>
        </w:rPr>
        <w:t>Splošna samopodoba je sestavljena iz več področij</w:t>
      </w:r>
      <w:r>
        <w:rPr>
          <w:sz w:val="24"/>
          <w:lang w:val="sl-SI"/>
        </w:rPr>
        <w:t>:</w:t>
      </w:r>
    </w:p>
    <w:p w:rsidR="00A46A88" w:rsidRDefault="00A46A88" w:rsidP="00A46A88">
      <w:pPr>
        <w:pStyle w:val="ListParagraph"/>
        <w:numPr>
          <w:ilvl w:val="0"/>
          <w:numId w:val="1"/>
        </w:numPr>
        <w:rPr>
          <w:sz w:val="24"/>
          <w:lang w:val="sl-SI"/>
        </w:rPr>
      </w:pPr>
      <w:r w:rsidRPr="00881D83">
        <w:rPr>
          <w:b/>
          <w:sz w:val="24"/>
          <w:lang w:val="sl-SI"/>
        </w:rPr>
        <w:t>Šolska (akademska) samopodoba</w:t>
      </w:r>
      <w:r>
        <w:rPr>
          <w:sz w:val="24"/>
          <w:lang w:val="sl-SI"/>
        </w:rPr>
        <w:t xml:space="preserve"> je zaznava lastnih spretnosti in sposobnosti za učenje ter zanimanja za šolske predmete. Gre za prepričanja o tem, koliko je nekdo zmožen biti uspešen (menim da sem sposoben dobiti dobre ocene) in za zaznavanje lastnega uspeha (zadovoljen sem z svojim šolskim delom). Šolska samopodoba se še naprej deli na samopodobo pri jezikih, pri naravoslovju, pri tehniki, zgodovini …</w:t>
      </w:r>
    </w:p>
    <w:p w:rsidR="00A46A88" w:rsidRDefault="00A46A88" w:rsidP="00A46A88">
      <w:pPr>
        <w:pStyle w:val="ListParagraph"/>
        <w:rPr>
          <w:sz w:val="24"/>
          <w:lang w:val="sl-SI"/>
        </w:rPr>
      </w:pPr>
      <w:r>
        <w:rPr>
          <w:sz w:val="24"/>
          <w:lang w:val="sl-SI"/>
        </w:rPr>
        <w:t xml:space="preserve">Pri odraslih je šolska samopodoba vključena v </w:t>
      </w:r>
      <w:r w:rsidRPr="00881D83">
        <w:rPr>
          <w:b/>
          <w:sz w:val="24"/>
          <w:lang w:val="sl-SI"/>
        </w:rPr>
        <w:t>samopodobo o sposobnostih in počutju</w:t>
      </w:r>
      <w:r>
        <w:rPr>
          <w:sz w:val="24"/>
          <w:lang w:val="sl-SI"/>
        </w:rPr>
        <w:t>: to je doživljanje in vrednotenje lastne inteligentnosti, posebnih talentov in zmož</w:t>
      </w:r>
      <w:r w:rsidR="00881D83">
        <w:rPr>
          <w:sz w:val="24"/>
          <w:lang w:val="sl-SI"/>
        </w:rPr>
        <w:t>nosti za delo ter zaznava psihičn</w:t>
      </w:r>
      <w:r>
        <w:rPr>
          <w:sz w:val="24"/>
          <w:lang w:val="sl-SI"/>
        </w:rPr>
        <w:t xml:space="preserve">ega in telesnega zdravja. Ta pa se povezuje še s </w:t>
      </w:r>
      <w:r w:rsidRPr="00881D83">
        <w:rPr>
          <w:b/>
          <w:sz w:val="24"/>
          <w:lang w:val="sl-SI"/>
        </w:rPr>
        <w:t>samopodobo o dosežkih</w:t>
      </w:r>
      <w:r>
        <w:rPr>
          <w:sz w:val="24"/>
          <w:lang w:val="sl-SI"/>
        </w:rPr>
        <w:t>: o kulturni izobraženosti, o dosežkih na delovnem mestu, o materialni lastnini, o osebni kontroli.</w:t>
      </w:r>
    </w:p>
    <w:p w:rsidR="003878B6" w:rsidRDefault="003878B6" w:rsidP="003878B6">
      <w:pPr>
        <w:pStyle w:val="ListParagraph"/>
        <w:numPr>
          <w:ilvl w:val="0"/>
          <w:numId w:val="1"/>
        </w:numPr>
        <w:rPr>
          <w:sz w:val="24"/>
          <w:lang w:val="sl-SI"/>
        </w:rPr>
      </w:pPr>
      <w:r w:rsidRPr="00881D83">
        <w:rPr>
          <w:b/>
          <w:sz w:val="24"/>
          <w:lang w:val="sl-SI"/>
        </w:rPr>
        <w:t>Telesna samopodoba</w:t>
      </w:r>
      <w:r>
        <w:rPr>
          <w:sz w:val="24"/>
          <w:lang w:val="sl-SI"/>
        </w:rPr>
        <w:t xml:space="preserve"> so prepričanja in so</w:t>
      </w:r>
      <w:r w:rsidR="00881D83">
        <w:rPr>
          <w:sz w:val="24"/>
          <w:lang w:val="sl-SI"/>
        </w:rPr>
        <w:t>d</w:t>
      </w:r>
      <w:r>
        <w:rPr>
          <w:sz w:val="24"/>
          <w:lang w:val="sl-SI"/>
        </w:rPr>
        <w:t>be o svoji telesni privlačnosti, o telesni kondiciji in slogu oblačenja ter primerjave lastnega videza z drugimi in prepričanja o tem, kako osebo vidijo drugi.</w:t>
      </w:r>
    </w:p>
    <w:p w:rsidR="003878B6" w:rsidRDefault="003878B6" w:rsidP="003878B6">
      <w:pPr>
        <w:pStyle w:val="ListParagraph"/>
        <w:rPr>
          <w:sz w:val="24"/>
          <w:lang w:val="sl-SI"/>
        </w:rPr>
      </w:pPr>
      <w:r>
        <w:rPr>
          <w:sz w:val="24"/>
          <w:lang w:val="sl-SI"/>
        </w:rPr>
        <w:t>S telesno samopodobo se zelo veliko ukvarjajo mladostniki, saj se takrat telo zelo hitro spreminja in so telesne značilnosti v središču lastnega in medsebojnega vrednotenja: pri dekletih je pomembnješi videz, pri fantih sposobnosti, moč in spretnosti.</w:t>
      </w:r>
    </w:p>
    <w:p w:rsidR="003878B6" w:rsidRDefault="003878B6" w:rsidP="003878B6">
      <w:pPr>
        <w:pStyle w:val="ListParagraph"/>
        <w:numPr>
          <w:ilvl w:val="0"/>
          <w:numId w:val="1"/>
        </w:numPr>
        <w:rPr>
          <w:sz w:val="24"/>
          <w:lang w:val="sl-SI"/>
        </w:rPr>
      </w:pPr>
      <w:r w:rsidRPr="00881D83">
        <w:rPr>
          <w:b/>
          <w:sz w:val="24"/>
          <w:lang w:val="sl-SI"/>
        </w:rPr>
        <w:t>Medosebna ali socialna samopodoba</w:t>
      </w:r>
      <w:r>
        <w:rPr>
          <w:sz w:val="24"/>
          <w:lang w:val="sl-SI"/>
        </w:rPr>
        <w:t xml:space="preserve"> obsega zaznave, prepričanja in presoje o odnosih z vrstniki in drugimi pomembnimi bližjimi osebami: starši, sorojenci, partnerjem, sodelavci. To so zaznave o lastnih spodobnostih sklepanja prijateljstev, o lastni priljubjenosti in o kakovosti </w:t>
      </w:r>
      <w:r w:rsidRPr="00881D83">
        <w:rPr>
          <w:b/>
          <w:sz w:val="24"/>
          <w:lang w:val="sl-SI"/>
        </w:rPr>
        <w:t>odnosov z bljižnimi</w:t>
      </w:r>
      <w:r>
        <w:rPr>
          <w:sz w:val="24"/>
          <w:lang w:val="sl-SI"/>
        </w:rPr>
        <w:t>. Del samopodobe pa se nanaša na oddaljene druge: kakšen vpljiv imam na širšo skupnost</w:t>
      </w:r>
      <w:r w:rsidR="00810DD1">
        <w:rPr>
          <w:sz w:val="24"/>
          <w:lang w:val="sl-SI"/>
        </w:rPr>
        <w:t>, doživljanje in presoja lastnega odnosa do zakonov in družbenih moralnih norm.</w:t>
      </w:r>
    </w:p>
    <w:p w:rsidR="00810DD1" w:rsidRDefault="00810DD1" w:rsidP="003878B6">
      <w:pPr>
        <w:pStyle w:val="ListParagraph"/>
        <w:numPr>
          <w:ilvl w:val="0"/>
          <w:numId w:val="1"/>
        </w:numPr>
        <w:rPr>
          <w:sz w:val="24"/>
          <w:lang w:val="sl-SI"/>
        </w:rPr>
      </w:pPr>
      <w:r w:rsidRPr="00881D83">
        <w:rPr>
          <w:b/>
          <w:sz w:val="24"/>
          <w:lang w:val="sl-SI"/>
        </w:rPr>
        <w:t>Čustvena samopodoba</w:t>
      </w:r>
      <w:r>
        <w:rPr>
          <w:sz w:val="24"/>
          <w:lang w:val="sl-SI"/>
        </w:rPr>
        <w:t xml:space="preserve"> so zaznave in prepričanja o izražanju in obvladovanju čustev, npr. o samem sebi kot ne/mirnem, ne/sproščenem in čustveno ne/uravnovešenem, o tem, ali sem pretežno dobro ali slabo razpoložen, ali se močno vznemirim ali pa dobro obvladujem svoja čustva.</w:t>
      </w:r>
    </w:p>
    <w:p w:rsidR="00810DD1" w:rsidRDefault="00810DD1" w:rsidP="003878B6">
      <w:pPr>
        <w:pStyle w:val="ListParagraph"/>
        <w:numPr>
          <w:ilvl w:val="0"/>
          <w:numId w:val="1"/>
        </w:numPr>
        <w:rPr>
          <w:sz w:val="24"/>
          <w:lang w:val="sl-SI"/>
        </w:rPr>
      </w:pPr>
      <w:r w:rsidRPr="00881D83">
        <w:rPr>
          <w:b/>
          <w:sz w:val="24"/>
          <w:lang w:val="sl-SI"/>
        </w:rPr>
        <w:t>Religiozna samopodoba</w:t>
      </w:r>
      <w:r>
        <w:rPr>
          <w:sz w:val="24"/>
          <w:lang w:val="sl-SI"/>
        </w:rPr>
        <w:t xml:space="preserve"> je doživljanje in ocena lastne ne/vernosti, pobožnosti, duhovnosti. Npr sem aterist, sem globoko veren.</w:t>
      </w:r>
    </w:p>
    <w:p w:rsidR="00810DD1" w:rsidRDefault="00810DD1" w:rsidP="00810DD1">
      <w:pPr>
        <w:ind w:left="360"/>
        <w:rPr>
          <w:sz w:val="24"/>
          <w:lang w:val="sl-SI"/>
        </w:rPr>
      </w:pPr>
      <w:r>
        <w:rPr>
          <w:sz w:val="24"/>
          <w:lang w:val="sl-SI"/>
        </w:rPr>
        <w:t>Samopodoba je precej nezaved</w:t>
      </w:r>
      <w:r w:rsidR="00F9307E">
        <w:rPr>
          <w:sz w:val="24"/>
          <w:lang w:val="sl-SI"/>
        </w:rPr>
        <w:t>na</w:t>
      </w:r>
      <w:r>
        <w:rPr>
          <w:sz w:val="24"/>
          <w:lang w:val="sl-SI"/>
        </w:rPr>
        <w:t xml:space="preserve">, vendar ima močno </w:t>
      </w:r>
      <w:r w:rsidRPr="00881D83">
        <w:rPr>
          <w:b/>
          <w:sz w:val="24"/>
          <w:lang w:val="sl-SI"/>
        </w:rPr>
        <w:t>motivacijsko vlogo</w:t>
      </w:r>
      <w:r>
        <w:rPr>
          <w:sz w:val="24"/>
          <w:lang w:val="sl-SI"/>
        </w:rPr>
        <w:t xml:space="preserve">: glede na samopodobo posameznik uravnava in usmerja svoje ravnanje, zato je pomembno, da je njegova samopodoba ustrezna (zdrava). Ravnamo skladno s svojo predstavo o sebi. </w:t>
      </w:r>
      <w:r>
        <w:rPr>
          <w:sz w:val="24"/>
          <w:lang w:val="sl-SI"/>
        </w:rPr>
        <w:lastRenderedPageBreak/>
        <w:t>Ohranjati želimo pozitivno samopodobo in se za to bolj ali manj trudimo, marikdaj pa se zatečemo tudi v varanje samega sebe in si z obrambnimi mehanizmi umetno dvigujemo svojo vrednost.</w:t>
      </w:r>
    </w:p>
    <w:p w:rsidR="00810DD1" w:rsidRDefault="00810DD1" w:rsidP="00810DD1">
      <w:pPr>
        <w:ind w:left="360"/>
        <w:rPr>
          <w:sz w:val="24"/>
          <w:lang w:val="sl-SI"/>
        </w:rPr>
      </w:pPr>
      <w:r>
        <w:rPr>
          <w:sz w:val="24"/>
          <w:lang w:val="sl-SI"/>
        </w:rPr>
        <w:t xml:space="preserve">Za osebo z </w:t>
      </w:r>
      <w:r w:rsidRPr="00881D83">
        <w:rPr>
          <w:b/>
          <w:sz w:val="24"/>
          <w:lang w:val="sl-SI"/>
        </w:rPr>
        <w:t>ustrezno (zdravo) samopodobo</w:t>
      </w:r>
      <w:r>
        <w:rPr>
          <w:sz w:val="24"/>
          <w:lang w:val="sl-SI"/>
        </w:rPr>
        <w:t xml:space="preserve"> je značilno, da realno zaznava svojo osebnost, svoje sposobnosti in potrebe. Skrbi zase, sama sebe spoštuje in ne dovoil, da bi jo drugi razvrednotili</w:t>
      </w:r>
      <w:r w:rsidR="005E3904">
        <w:rPr>
          <w:sz w:val="24"/>
          <w:lang w:val="sl-SI"/>
        </w:rPr>
        <w:t xml:space="preserve"> ali kratili zadovoljevanje njenih potreb, ter ne zanemarja svojih sposobnosti. Zdrava samopodoba je pozitivna, vendar tak človek ni domišljav ali nečimrn.</w:t>
      </w:r>
    </w:p>
    <w:p w:rsidR="005E3904" w:rsidRDefault="005E3904" w:rsidP="00810DD1">
      <w:pPr>
        <w:ind w:left="360"/>
        <w:rPr>
          <w:sz w:val="24"/>
          <w:lang w:val="sl-SI"/>
        </w:rPr>
      </w:pPr>
      <w:r w:rsidRPr="00881D83">
        <w:rPr>
          <w:b/>
          <w:sz w:val="24"/>
          <w:lang w:val="sl-SI"/>
        </w:rPr>
        <w:t>Človek s pozitivno samopodobo</w:t>
      </w:r>
      <w:r>
        <w:rPr>
          <w:sz w:val="24"/>
          <w:lang w:val="sl-SI"/>
        </w:rPr>
        <w:t xml:space="preserve"> ceni svoje osebnostne lastnosti, telesne, temperamentne in značajske ter svoje sposobnosti. Za človeka s pozitivno samopodobo je značilno, da:</w:t>
      </w:r>
    </w:p>
    <w:p w:rsidR="005E3904" w:rsidRDefault="005E3904" w:rsidP="005E3904">
      <w:pPr>
        <w:pStyle w:val="ListParagraph"/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Se bolj konstruktivno spoprijema z duševnimi obremenitvami</w:t>
      </w:r>
    </w:p>
    <w:p w:rsidR="005E3904" w:rsidRDefault="005E3904" w:rsidP="005E3904">
      <w:pPr>
        <w:pStyle w:val="ListParagraph"/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Laže razvija in ohranja zdrave in vzajemno zadovoljive medosebne odnose ter je bolj pripravljen sodelovati</w:t>
      </w:r>
    </w:p>
    <w:p w:rsidR="005E3904" w:rsidRDefault="005E3904" w:rsidP="005E3904">
      <w:pPr>
        <w:pStyle w:val="ListParagraph"/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Je bolj sočuten z drugimi</w:t>
      </w:r>
    </w:p>
    <w:p w:rsidR="005E3904" w:rsidRDefault="005E3904" w:rsidP="005E3904">
      <w:pPr>
        <w:pStyle w:val="ListParagraph"/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Je bolj neodvisen, saj ne potrebuje nenehnega odobravanja drugih</w:t>
      </w:r>
    </w:p>
    <w:p w:rsidR="005E3904" w:rsidRDefault="005E3904" w:rsidP="005E3904">
      <w:pPr>
        <w:pStyle w:val="ListParagraph"/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Je odgovornejši za svoja dejanja</w:t>
      </w:r>
    </w:p>
    <w:p w:rsidR="005E3904" w:rsidRDefault="005E3904" w:rsidP="005E3904">
      <w:pPr>
        <w:pStyle w:val="ListParagraph"/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 xml:space="preserve">Je </w:t>
      </w:r>
      <w:r w:rsidR="00881D83">
        <w:rPr>
          <w:sz w:val="24"/>
          <w:lang w:val="sl-SI"/>
        </w:rPr>
        <w:t>pogumnejši in bolj r</w:t>
      </w:r>
      <w:r>
        <w:rPr>
          <w:sz w:val="24"/>
          <w:lang w:val="sl-SI"/>
        </w:rPr>
        <w:t>adoveden pri sprejemanju novih izkušen in izzivov</w:t>
      </w:r>
    </w:p>
    <w:p w:rsidR="005E3904" w:rsidRDefault="005E3904" w:rsidP="005E3904">
      <w:pPr>
        <w:pStyle w:val="ListParagraph"/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Si postavlja visoke, a dosegljive cilje</w:t>
      </w:r>
      <w:r w:rsidR="00491B69">
        <w:rPr>
          <w:sz w:val="24"/>
          <w:lang w:val="sl-SI"/>
        </w:rPr>
        <w:t>.</w:t>
      </w:r>
    </w:p>
    <w:p w:rsidR="00491B69" w:rsidRDefault="00491B69" w:rsidP="00491B69">
      <w:pPr>
        <w:ind w:left="360"/>
        <w:rPr>
          <w:sz w:val="24"/>
          <w:lang w:val="sl-SI"/>
        </w:rPr>
      </w:pPr>
      <w:r>
        <w:rPr>
          <w:sz w:val="24"/>
          <w:lang w:val="sl-SI"/>
        </w:rPr>
        <w:t xml:space="preserve">Na </w:t>
      </w:r>
      <w:r w:rsidRPr="00881D83">
        <w:rPr>
          <w:b/>
          <w:sz w:val="24"/>
          <w:lang w:val="sl-SI"/>
        </w:rPr>
        <w:t>oblikovanje pozitivne ali negativne samopodobe</w:t>
      </w:r>
      <w:r>
        <w:rPr>
          <w:sz w:val="24"/>
          <w:lang w:val="sl-SI"/>
        </w:rPr>
        <w:t xml:space="preserve"> vpljivajo </w:t>
      </w:r>
      <w:r w:rsidRPr="00881D83">
        <w:rPr>
          <w:b/>
          <w:sz w:val="24"/>
          <w:lang w:val="sl-SI"/>
        </w:rPr>
        <w:t>lastne izkušnje s samim seboj</w:t>
      </w:r>
      <w:r>
        <w:rPr>
          <w:sz w:val="24"/>
          <w:lang w:val="sl-SI"/>
        </w:rPr>
        <w:t xml:space="preserve"> </w:t>
      </w:r>
      <w:r w:rsidRPr="00881D83">
        <w:rPr>
          <w:b/>
          <w:sz w:val="24"/>
          <w:lang w:val="sl-SI"/>
        </w:rPr>
        <w:t>in z okoljem</w:t>
      </w:r>
      <w:r>
        <w:rPr>
          <w:sz w:val="24"/>
          <w:lang w:val="sl-SI"/>
        </w:rPr>
        <w:t xml:space="preserve">, </w:t>
      </w:r>
      <w:r w:rsidRPr="00881D83">
        <w:rPr>
          <w:b/>
          <w:sz w:val="24"/>
          <w:lang w:val="sl-SI"/>
        </w:rPr>
        <w:t xml:space="preserve">odnosi z drugimi </w:t>
      </w:r>
      <w:r w:rsidRPr="00881D83">
        <w:rPr>
          <w:sz w:val="24"/>
          <w:lang w:val="sl-SI"/>
        </w:rPr>
        <w:t xml:space="preserve">ljudmi </w:t>
      </w:r>
      <w:r>
        <w:rPr>
          <w:sz w:val="24"/>
          <w:lang w:val="sl-SI"/>
        </w:rPr>
        <w:t xml:space="preserve">in </w:t>
      </w:r>
      <w:r w:rsidRPr="00881D83">
        <w:rPr>
          <w:b/>
          <w:sz w:val="24"/>
          <w:lang w:val="sl-SI"/>
        </w:rPr>
        <w:t>njihovo vrednotenje</w:t>
      </w:r>
      <w:r>
        <w:rPr>
          <w:sz w:val="24"/>
          <w:lang w:val="sl-SI"/>
        </w:rPr>
        <w:t xml:space="preserve"> nas samih. Drugi </w:t>
      </w:r>
      <w:r w:rsidR="00881D83">
        <w:rPr>
          <w:sz w:val="24"/>
          <w:lang w:val="sl-SI"/>
        </w:rPr>
        <w:t>n</w:t>
      </w:r>
      <w:r>
        <w:rPr>
          <w:sz w:val="24"/>
          <w:lang w:val="sl-SI"/>
        </w:rPr>
        <w:t>am pogosto besedno, še pogosteje pa nebesedno sporočajo, kako nas vrednotijo: nas opazijo, so pozorni do nas, se družijo in pogovarjajo z nami, nam zaupajo, nas sprejemajo, nas imajo radi ali pa ne. Zelo pomembne za samopodobo so človekove zgodnje izkušnje v življenju, predvsem seveda v družini. Pozneje pa vpljivajo na samopodobo vsi dejavniki socializacije, predvsem vsi tisti ljudje, ki se nam zdijo pomembni: sorodniki, vrstniki, vzgojitelji, učitelji …</w:t>
      </w:r>
    </w:p>
    <w:p w:rsidR="008906F0" w:rsidRPr="008906F0" w:rsidRDefault="008906F0" w:rsidP="008906F0">
      <w:pPr>
        <w:pStyle w:val="Heading1"/>
        <w:jc w:val="center"/>
      </w:pPr>
      <w:r w:rsidRPr="008906F0">
        <w:t>Kako izboljšati in krepiti svojo samopodobo?</w:t>
      </w:r>
    </w:p>
    <w:p w:rsidR="008906F0" w:rsidRPr="008906F0" w:rsidRDefault="008906F0" w:rsidP="008906F0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8906F0">
        <w:rPr>
          <w:sz w:val="24"/>
        </w:rPr>
        <w:t xml:space="preserve">Na dogodke glejmo kot na </w:t>
      </w:r>
      <w:r w:rsidRPr="008906F0">
        <w:rPr>
          <w:rStyle w:val="Strong"/>
          <w:sz w:val="24"/>
        </w:rPr>
        <w:t>priložnosti in izzive</w:t>
      </w:r>
      <w:r w:rsidRPr="008906F0">
        <w:rPr>
          <w:sz w:val="24"/>
        </w:rPr>
        <w:t>. Vsak dogodek je priložnost, da nekaj naučimo o sebi, o drugih, o življenju. Ko pomislimo, da imamo pred seboj problem ali težavo, nadomestimo to raje z besedo izziv ali priložnost.</w:t>
      </w:r>
    </w:p>
    <w:p w:rsidR="008906F0" w:rsidRPr="008906F0" w:rsidRDefault="008906F0" w:rsidP="008906F0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8906F0">
        <w:rPr>
          <w:sz w:val="24"/>
        </w:rPr>
        <w:t>Govorimo in mislimo o sebi in o drugih dobro. To pomeni tudi, da se naučimo vzpodbujati in pohvaliti samega sebe in druge.</w:t>
      </w:r>
    </w:p>
    <w:p w:rsidR="008906F0" w:rsidRPr="008906F0" w:rsidRDefault="008906F0" w:rsidP="008906F0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8906F0">
        <w:rPr>
          <w:sz w:val="24"/>
        </w:rPr>
        <w:t>Večkrat se vprašajmo Kaj me dela edinstvenega? Kaj pri sebi cenimo, imamo radi, na kaj smo ponosni: lastnosti, vedenja, izkušnje; kaj nam gre dobro od rok.</w:t>
      </w:r>
    </w:p>
    <w:p w:rsidR="008906F0" w:rsidRPr="008906F0" w:rsidRDefault="008906F0" w:rsidP="008906F0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8906F0">
        <w:rPr>
          <w:sz w:val="24"/>
        </w:rPr>
        <w:t>In prenehajmo se primerjati z drugimi ali z idealno podobo. Primerjajmo se lahko sami s seboj, da bi ocenili svoj napredek in si postavili cilje.</w:t>
      </w:r>
    </w:p>
    <w:p w:rsidR="008906F0" w:rsidRPr="00491B69" w:rsidRDefault="008906F0" w:rsidP="00491B69">
      <w:pPr>
        <w:ind w:left="360"/>
        <w:rPr>
          <w:sz w:val="24"/>
          <w:lang w:val="sl-SI"/>
        </w:rPr>
      </w:pPr>
    </w:p>
    <w:sectPr w:rsidR="008906F0" w:rsidRPr="00491B69" w:rsidSect="00A34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5A55"/>
    <w:multiLevelType w:val="hybridMultilevel"/>
    <w:tmpl w:val="71B25E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797"/>
    <w:multiLevelType w:val="hybridMultilevel"/>
    <w:tmpl w:val="A8287A26"/>
    <w:lvl w:ilvl="0" w:tplc="59A4461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0EF5"/>
    <w:multiLevelType w:val="hybridMultilevel"/>
    <w:tmpl w:val="3E9E9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A88"/>
    <w:rsid w:val="001008BD"/>
    <w:rsid w:val="00161856"/>
    <w:rsid w:val="002C36E4"/>
    <w:rsid w:val="003878B6"/>
    <w:rsid w:val="00491B69"/>
    <w:rsid w:val="005E3904"/>
    <w:rsid w:val="00810DD1"/>
    <w:rsid w:val="00881D83"/>
    <w:rsid w:val="008906F0"/>
    <w:rsid w:val="00A340AD"/>
    <w:rsid w:val="00A46A88"/>
    <w:rsid w:val="00AF4D88"/>
    <w:rsid w:val="00C169C7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A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906F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06F0"/>
    <w:rPr>
      <w:rFonts w:ascii="Cambria" w:eastAsia="Times New Roman" w:hAnsi="Cambria" w:cs="Times New Roman"/>
      <w:b/>
      <w:bCs/>
      <w:kern w:val="32"/>
      <w:sz w:val="32"/>
      <w:szCs w:val="32"/>
      <w:lang w:val="sl-SI" w:eastAsia="sl-SI"/>
    </w:rPr>
  </w:style>
  <w:style w:type="character" w:styleId="Strong">
    <w:name w:val="Strong"/>
    <w:basedOn w:val="DefaultParagraphFont"/>
    <w:uiPriority w:val="22"/>
    <w:qFormat/>
    <w:rsid w:val="00890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2019-05-20T12:00:00Z</dcterms:created>
  <dcterms:modified xsi:type="dcterms:W3CDTF">2019-05-20T12:00:00Z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