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0B593" w14:textId="77777777" w:rsidR="00AE0217" w:rsidRPr="00C74B6E" w:rsidRDefault="0058388C">
      <w:pPr>
        <w:pStyle w:val="Heading1"/>
        <w:numPr>
          <w:ilvl w:val="0"/>
          <w:numId w:val="0"/>
        </w:numPr>
        <w:ind w:left="1080"/>
        <w:rPr>
          <w:spacing w:val="2"/>
          <w:position w:val="2"/>
          <w:sz w:val="22"/>
        </w:rPr>
      </w:pPr>
      <w:bookmarkStart w:id="0" w:name="_GoBack"/>
      <w:bookmarkEnd w:id="0"/>
      <w:r w:rsidRPr="00C74B6E">
        <w:rPr>
          <w:spacing w:val="2"/>
          <w:position w:val="2"/>
          <w:sz w:val="22"/>
        </w:rPr>
        <w:t>Temeljni pojmi</w:t>
      </w:r>
    </w:p>
    <w:p w14:paraId="3B82A0BE" w14:textId="77777777" w:rsidR="00AE0217" w:rsidRPr="00C74B6E" w:rsidRDefault="00AE0217">
      <w:pPr>
        <w:rPr>
          <w:rFonts w:ascii="Arial" w:hAnsi="Arial"/>
          <w:bCs/>
          <w:spacing w:val="2"/>
          <w:position w:val="2"/>
          <w:sz w:val="22"/>
        </w:rPr>
      </w:pPr>
    </w:p>
    <w:p w14:paraId="1D5D78C9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PSIHOLOGIJA je znanost o duševnosti</w:t>
      </w:r>
    </w:p>
    <w:p w14:paraId="25EF6FBE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DUŠEVNI POJAVI so neposredno notranje osebno doživljanje</w:t>
      </w:r>
    </w:p>
    <w:p w14:paraId="6D9E92C1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DUŠEVNI PROCESI so pojavi, ki se vrstijo v nekem časovnem zaporedju</w:t>
      </w:r>
    </w:p>
    <w:p w14:paraId="7770E1EF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DUŠEVNE LASTNOSTI so relativno trajne značilnosti doživljanja ali vedenja</w:t>
      </w:r>
    </w:p>
    <w:p w14:paraId="40987659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DUŠEVNA STANJA je način obstoja neke duševne lastnosti v trenutku</w:t>
      </w:r>
    </w:p>
    <w:p w14:paraId="34011D28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OSEBNOST je relativno trajna in edinstvena celota telesnih, duševnih in vedenjskih značilnosti posameznika</w:t>
      </w:r>
    </w:p>
    <w:p w14:paraId="29C865CB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VEDENJE je vsaka oblika aktivnosti, ki jo lahko opazujemo</w:t>
      </w:r>
    </w:p>
    <w:p w14:paraId="07F5E38F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METODE so vsi znanstveni postopki, ki jih psiholog uporabi za spoznavanje duševnosti</w:t>
      </w:r>
    </w:p>
    <w:p w14:paraId="7F278B02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NOTRANJE OPAZOVAJNE je subjektivna metoda za spoznavanje duševnega doživljanja</w:t>
      </w:r>
    </w:p>
    <w:p w14:paraId="2B0CD66C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ZUNJANJE OPAZOVANJE je objektivna metoda za preučevanje vedenja</w:t>
      </w:r>
    </w:p>
    <w:p w14:paraId="268AA91B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EKSPERIMENT je objektivna metoda za odkrivanje vzrokov duševnega dogajanja</w:t>
      </w:r>
    </w:p>
    <w:p w14:paraId="3086294E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PSIHODIAGNOSTIČNE TEHNIKE so vsi pripomočki za spoznavanje duševnosti</w:t>
      </w:r>
    </w:p>
    <w:p w14:paraId="25EB6D87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TEORETIČNI CILJ PSIHOLOGIJE je znanstveno spoznavanje duševnosti</w:t>
      </w:r>
    </w:p>
    <w:p w14:paraId="53D5A5DD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PRAKTIČNI CILJ PSIHOLOGIJE je svetovati, pomagati</w:t>
      </w:r>
    </w:p>
    <w:p w14:paraId="4648F69C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OBČA PSIHOLOGIJA proučuje splošne družbene zakonitosti pri normalnem odraslem človeku</w:t>
      </w:r>
    </w:p>
    <w:p w14:paraId="7829AB04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RAZVOJNA PSIHOLOGIJA proučuje zakonitosti duševnega razvoja</w:t>
      </w:r>
    </w:p>
    <w:p w14:paraId="7192AB51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PSIHOLOGIJA OSEBNOSTI proučuje osebnost in razlike med njimi</w:t>
      </w:r>
    </w:p>
    <w:p w14:paraId="22C32DCD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PSIHOMETRIJA meri duševnost</w:t>
      </w:r>
    </w:p>
    <w:p w14:paraId="34C0D030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SOCIALNA PSIHOLOGIJA proučuje razmerje posameznik-skupina-družba</w:t>
      </w:r>
    </w:p>
    <w:p w14:paraId="63FF9C8C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PSIHOPATOLOGIJA proučuje duševne bolezni in motnje</w:t>
      </w:r>
    </w:p>
    <w:p w14:paraId="6025A244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PSIHOFIZIOLOGIJA proučuje povezave med telesnimi in duševnimi procesi</w:t>
      </w:r>
    </w:p>
    <w:p w14:paraId="1ECEEAC3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KLINIČNA PSIHOLOGIJA odkriva in zdravi duševne motnje</w:t>
      </w:r>
    </w:p>
    <w:p w14:paraId="03110F70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PSIHODIAGNOSTIKA samo odkriva duševne motnje</w:t>
      </w:r>
    </w:p>
    <w:p w14:paraId="4089F1F0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PSIHOTERAPIJA zdravi duševne motnje</w:t>
      </w:r>
    </w:p>
    <w:p w14:paraId="07134B27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ŠOLSKA PSIHOLOGIJA proučuje učenca, učitelja, vzgojo in izobraževanje</w:t>
      </w:r>
    </w:p>
    <w:p w14:paraId="0A36BBD0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PSIHOLOGIJA DELA proučuje delo, delavca, in delovno skupino</w:t>
      </w:r>
    </w:p>
    <w:p w14:paraId="70CFC738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GENI so dedne zasnove v katere so zapisani naši potenciali</w:t>
      </w:r>
    </w:p>
    <w:p w14:paraId="6E1A9312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SOCIALIZACIJA je proces socialnega učenja s pomočjo drugih ljudi</w:t>
      </w:r>
    </w:p>
    <w:p w14:paraId="0C8910C1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AGENSI SOCIALIZACIJE so vsi ljudje s pomočjo katerih se učimo</w:t>
      </w:r>
    </w:p>
    <w:p w14:paraId="01546F4B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SAMODEJAVNOST omogoča človeku, da postane subjekt lastnega razvoja</w:t>
      </w:r>
    </w:p>
    <w:p w14:paraId="1F3E460C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BIORITMI so duševna in telesna ciklična nihanja</w:t>
      </w:r>
    </w:p>
    <w:p w14:paraId="3311FDDF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DISPOZICIJE so možnosti za nastanek različnih telesnih in duševnih lastnosti</w:t>
      </w:r>
    </w:p>
    <w:p w14:paraId="54452C3D" w14:textId="77777777" w:rsidR="00AE0217" w:rsidRPr="00C74B6E" w:rsidRDefault="0058388C">
      <w:pPr>
        <w:pStyle w:val="1Glavninaslovi"/>
        <w:numPr>
          <w:ilvl w:val="1"/>
          <w:numId w:val="2"/>
        </w:numPr>
        <w:tabs>
          <w:tab w:val="left" w:pos="360"/>
        </w:tabs>
        <w:ind w:left="360" w:right="49"/>
        <w:rPr>
          <w:rFonts w:ascii="Arial" w:hAnsi="Arial"/>
          <w:spacing w:val="2"/>
          <w:position w:val="2"/>
          <w:sz w:val="22"/>
        </w:rPr>
      </w:pPr>
      <w:r w:rsidRPr="00C74B6E">
        <w:rPr>
          <w:rFonts w:ascii="Arial" w:hAnsi="Arial"/>
          <w:spacing w:val="2"/>
          <w:position w:val="2"/>
          <w:sz w:val="22"/>
        </w:rPr>
        <w:t>INTERAKCIJA je odnos souplivanja dveh ali več različnih vzrokov</w:t>
      </w:r>
    </w:p>
    <w:p w14:paraId="7CBF08A5" w14:textId="77777777" w:rsidR="00AE0217" w:rsidRPr="00C74B6E" w:rsidRDefault="00AE0217">
      <w:pPr>
        <w:pStyle w:val="1Glavninaslovi"/>
        <w:numPr>
          <w:ilvl w:val="0"/>
          <w:numId w:val="0"/>
        </w:numPr>
        <w:ind w:left="1440" w:right="49"/>
        <w:rPr>
          <w:rFonts w:ascii="Arial" w:hAnsi="Arial"/>
          <w:spacing w:val="2"/>
          <w:position w:val="2"/>
          <w:sz w:val="22"/>
        </w:rPr>
      </w:pPr>
    </w:p>
    <w:p w14:paraId="03202470" w14:textId="0C4FA9CB" w:rsidR="00AE0217" w:rsidRPr="00C74B6E" w:rsidRDefault="00AE0217" w:rsidP="00056B22">
      <w:pPr>
        <w:pStyle w:val="1Glavninaslovi"/>
        <w:numPr>
          <w:ilvl w:val="0"/>
          <w:numId w:val="0"/>
        </w:numPr>
        <w:ind w:right="49"/>
        <w:rPr>
          <w:rFonts w:ascii="Arial" w:hAnsi="Arial"/>
          <w:spacing w:val="2"/>
          <w:position w:val="2"/>
          <w:sz w:val="22"/>
        </w:rPr>
      </w:pPr>
    </w:p>
    <w:sectPr w:rsidR="00AE0217" w:rsidRPr="00C74B6E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upperRoman"/>
      <w:pStyle w:val="1Glavninaslovi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88C"/>
    <w:rsid w:val="00056B22"/>
    <w:rsid w:val="0058388C"/>
    <w:rsid w:val="009D6B0D"/>
    <w:rsid w:val="00AE0217"/>
    <w:rsid w:val="00C7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09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bCs/>
      <w:spacing w:val="4"/>
      <w:position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1Glavninaslovi">
    <w:name w:val="1. Glavni naslovi"/>
    <w:basedOn w:val="Normal"/>
    <w:pPr>
      <w:numPr>
        <w:numId w:val="2"/>
      </w:num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