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165" w:rsidRDefault="0078325B">
      <w:pPr>
        <w:rPr>
          <w:rFonts w:ascii="Comic Sans MS" w:hAnsi="Comic Sans MS"/>
          <w:color w:val="00CCCC"/>
        </w:rPr>
      </w:pPr>
      <w:bookmarkStart w:id="0" w:name="_GoBack"/>
      <w:bookmarkEnd w:id="0"/>
      <w:r>
        <w:rPr>
          <w:rFonts w:ascii="Comic Sans MS" w:hAnsi="Comic Sans MS"/>
          <w:color w:val="00CCCC"/>
        </w:rPr>
        <w:t>ZAVESTNI IN PODZAVESTNI PSIHIČNI PROCESI</w:t>
      </w:r>
    </w:p>
    <w:p w:rsidR="005F5165" w:rsidRDefault="0078325B">
      <w:pPr>
        <w:rPr>
          <w:rFonts w:ascii="Comic Sans MS" w:hAnsi="Comic Sans MS"/>
        </w:rPr>
      </w:pPr>
      <w:r>
        <w:rPr>
          <w:rFonts w:ascii="Comic Sans MS" w:hAnsi="Comic Sans MS"/>
        </w:rPr>
        <w:t>(tanatos -bog smrti)</w:t>
      </w:r>
    </w:p>
    <w:p w:rsidR="005F5165" w:rsidRDefault="005F5165">
      <w:pPr>
        <w:rPr>
          <w:rFonts w:ascii="Comic Sans MS" w:hAnsi="Comic Sans MS"/>
        </w:rPr>
      </w:pPr>
    </w:p>
    <w:p w:rsidR="005F5165" w:rsidRDefault="0078325B">
      <w:pPr>
        <w:rPr>
          <w:rFonts w:ascii="Comic Sans MS" w:hAnsi="Comic Sans MS"/>
        </w:rPr>
      </w:pPr>
      <w:r>
        <w:rPr>
          <w:rFonts w:ascii="Comic Sans MS" w:hAnsi="Comic Sans MS"/>
          <w:color w:val="00CCCC"/>
        </w:rPr>
        <w:t>1.</w:t>
      </w:r>
      <w:r>
        <w:rPr>
          <w:rFonts w:ascii="Comic Sans MS" w:hAnsi="Comic Sans MS"/>
        </w:rPr>
        <w:t xml:space="preserve">Prvi pojem podzavesti je v psihologijo vpeljal Sigmund Freud(1856-1939), bil je dunajski psihijater in biv je jud.Do pojma podzavesti je prišel s pomočjo hipnoze.Svoje paciente je zdravil s hipnozo(hipnos-grški bog spanje).Pri hipnozi je pomembno, da se osredotočimo na eno stvar in zato ostali možganki centri zaspijo. Hipnoza se uporablja za zdravljenje odvisnosti.Freud je pri zdravljenju s hipnozo ugotovil, da se ljudje v hipnotičnem stanju lahko spomnijo dogodkov iz svoje preteklosti, ki se jih v budnem stanju ne spomnejo.Nato je naredil sklep, da more poleg zavestnega dela naše duševnosti obstajati še podzavest(to je tisti del duševnosti, ki nam običajno ni dostopen).Podzavest nastane v teku življen, kot posledica delovanja obrambnega mehanizma osebnosti, v tem primeru gre za mehanizem potlačevanja-represija.Ta mehanizem človeku omogoča, da kljub različnim negativnim izkušnjam(travmam-poškodbam)ohrani duševno zdravje.Freud je človekovo duševnost primerjal z ledeno goro.                                 </w:t>
      </w:r>
      <w:r>
        <w:rPr>
          <w:rFonts w:ascii="Comic Sans MS" w:hAnsi="Comic Sans MS"/>
          <w:color w:val="00CCCC"/>
          <w:u w:val="single"/>
        </w:rPr>
        <w:t>Zavest</w:t>
      </w:r>
      <w:r>
        <w:rPr>
          <w:rFonts w:ascii="Comic Sans MS" w:hAnsi="Comic Sans MS"/>
        </w:rPr>
        <w:t>(manjši del je nad</w:t>
      </w:r>
    </w:p>
    <w:p w:rsidR="005F5165" w:rsidRDefault="0078325B">
      <w:pPr>
        <w:rPr>
          <w:rFonts w:ascii="Comic Sans MS" w:hAnsi="Comic Sans MS"/>
        </w:rPr>
      </w:pPr>
      <w:r>
        <w:rPr>
          <w:rFonts w:ascii="Comic Sans MS" w:hAnsi="Comic Sans MS"/>
        </w:rPr>
        <w:t xml:space="preserve">                                     gladino, se jo da preučevati)</w:t>
      </w:r>
    </w:p>
    <w:p w:rsidR="005F5165" w:rsidRDefault="0078325B">
      <w:pPr>
        <w:rPr>
          <w:rFonts w:ascii="Comic Sans MS" w:hAnsi="Comic Sans MS"/>
        </w:rPr>
      </w:pPr>
      <w:r>
        <w:rPr>
          <w:rFonts w:ascii="Comic Sans MS" w:hAnsi="Comic Sans MS"/>
          <w:color w:val="00CCCC"/>
        </w:rPr>
        <w:t xml:space="preserve">                                      </w:t>
      </w:r>
      <w:r>
        <w:rPr>
          <w:rFonts w:ascii="Comic Sans MS" w:hAnsi="Comic Sans MS"/>
          <w:color w:val="00CCCC"/>
          <w:u w:val="single"/>
        </w:rPr>
        <w:t>Podzavest</w:t>
      </w:r>
      <w:r>
        <w:rPr>
          <w:rFonts w:ascii="Comic Sans MS" w:hAnsi="Comic Sans MS"/>
        </w:rPr>
        <w:t>(večji del pod vodo</w:t>
      </w:r>
    </w:p>
    <w:p w:rsidR="005F5165" w:rsidRDefault="0078325B">
      <w:pPr>
        <w:rPr>
          <w:rFonts w:ascii="Comic Sans MS" w:hAnsi="Comic Sans MS"/>
        </w:rPr>
      </w:pPr>
      <w:r>
        <w:rPr>
          <w:rFonts w:ascii="Comic Sans MS" w:hAnsi="Comic Sans MS"/>
        </w:rPr>
        <w:t xml:space="preserve">                                          ni dostopna običajnemu</w:t>
      </w:r>
    </w:p>
    <w:p w:rsidR="005F5165" w:rsidRDefault="0078325B">
      <w:pPr>
        <w:rPr>
          <w:rFonts w:ascii="Comic Sans MS" w:hAnsi="Comic Sans MS"/>
        </w:rPr>
      </w:pPr>
      <w:r>
        <w:rPr>
          <w:rFonts w:ascii="Comic Sans MS" w:hAnsi="Comic Sans MS"/>
        </w:rPr>
        <w:t xml:space="preserve">                                                preučevanju)</w:t>
      </w:r>
    </w:p>
    <w:p w:rsidR="005F5165" w:rsidRDefault="005F5165">
      <w:pPr>
        <w:rPr>
          <w:rFonts w:ascii="Comic Sans MS" w:hAnsi="Comic Sans MS"/>
          <w:color w:val="00CCCC"/>
        </w:rPr>
      </w:pPr>
    </w:p>
    <w:p w:rsidR="005F5165" w:rsidRDefault="0078325B">
      <w:pPr>
        <w:rPr>
          <w:rFonts w:ascii="Comic Sans MS" w:hAnsi="Comic Sans MS"/>
          <w:color w:val="00CCCC"/>
        </w:rPr>
      </w:pPr>
      <w:r>
        <w:rPr>
          <w:rFonts w:ascii="Comic Sans MS" w:hAnsi="Comic Sans MS"/>
          <w:color w:val="00CCCC"/>
        </w:rPr>
        <w:t>2.Vsebine podzavest:</w:t>
      </w:r>
    </w:p>
    <w:p w:rsidR="005F5165" w:rsidRDefault="0078325B">
      <w:pPr>
        <w:rPr>
          <w:rFonts w:ascii="Comic Sans MS" w:hAnsi="Comic Sans MS"/>
        </w:rPr>
      </w:pPr>
      <w:r>
        <w:rPr>
          <w:rFonts w:ascii="Comic Sans MS" w:hAnsi="Comic Sans MS"/>
        </w:rPr>
        <w:t>-travme(travmatične izkušnje)</w:t>
      </w:r>
    </w:p>
    <w:p w:rsidR="005F5165" w:rsidRDefault="0078325B">
      <w:pPr>
        <w:rPr>
          <w:rFonts w:ascii="Comic Sans MS" w:hAnsi="Comic Sans MS"/>
        </w:rPr>
      </w:pPr>
      <w:r>
        <w:rPr>
          <w:rFonts w:ascii="Comic Sans MS" w:hAnsi="Comic Sans MS"/>
        </w:rPr>
        <w:t>-in želje oz. potrebe, ki jih družba obsoja, zato jih človek ne prizna samemu sebi</w:t>
      </w:r>
    </w:p>
    <w:p w:rsidR="005F5165" w:rsidRDefault="005F5165">
      <w:pPr>
        <w:rPr>
          <w:rFonts w:ascii="Comic Sans MS" w:hAnsi="Comic Sans MS"/>
        </w:rPr>
      </w:pPr>
    </w:p>
    <w:p w:rsidR="005F5165" w:rsidRDefault="0078325B">
      <w:pPr>
        <w:rPr>
          <w:rFonts w:ascii="Comic Sans MS" w:hAnsi="Comic Sans MS"/>
        </w:rPr>
      </w:pPr>
      <w:r>
        <w:rPr>
          <w:rFonts w:ascii="Comic Sans MS" w:hAnsi="Comic Sans MS"/>
        </w:rPr>
        <w:t>V Freudovem času so bile prepovedane predvsem seksualne in agresivne želje, zato so si ljudje težko priznali svojo lastno spolno naravo.Vse te potlačene vsebine vplivajo na naše vedenje in doživljanje.To vedenje in doživljanje je podzavestno motivirano.</w:t>
      </w:r>
    </w:p>
    <w:p w:rsidR="005F5165" w:rsidRDefault="0078325B">
      <w:pPr>
        <w:rPr>
          <w:rFonts w:ascii="Comic Sans MS" w:hAnsi="Comic Sans MS"/>
        </w:rPr>
      </w:pPr>
      <w:r>
        <w:rPr>
          <w:rFonts w:ascii="Comic Sans MS" w:hAnsi="Comic Sans MS"/>
          <w:color w:val="00CCCC"/>
        </w:rPr>
        <w:t>3.</w:t>
      </w:r>
      <w:r>
        <w:rPr>
          <w:rFonts w:ascii="Comic Sans MS" w:hAnsi="Comic Sans MS"/>
        </w:rPr>
        <w:t>Do potlačenih vsebin lahko pridemo s hipnozo in pa 1.z analizo sanj,2. spomočjo prostih asociacij, podzavest se kaže tudi v drobnih vsakdanjih napakah.</w:t>
      </w:r>
    </w:p>
    <w:p w:rsidR="005F5165" w:rsidRDefault="005F5165">
      <w:pPr>
        <w:rPr>
          <w:rFonts w:ascii="Comic Sans MS" w:hAnsi="Comic Sans MS"/>
        </w:rPr>
      </w:pPr>
    </w:p>
    <w:p w:rsidR="005F5165" w:rsidRDefault="0078325B">
      <w:pPr>
        <w:rPr>
          <w:rFonts w:ascii="Comic Sans MS" w:hAnsi="Comic Sans MS"/>
        </w:rPr>
      </w:pPr>
      <w:r>
        <w:rPr>
          <w:rFonts w:ascii="Comic Sans MS" w:hAnsi="Comic Sans MS"/>
          <w:color w:val="00CCCC"/>
        </w:rPr>
        <w:t>4.</w:t>
      </w:r>
      <w:r>
        <w:rPr>
          <w:rFonts w:ascii="Comic Sans MS" w:hAnsi="Comic Sans MS"/>
        </w:rPr>
        <w:t>Z sanjami se lahko delajo znanstveni poizkusi.Freudova ideja je bila da človeka v sanjah realizira oz zadovoljuje svoje potlačene ideje oz želje oz potrebe.Včasih jih zadovoljuje na direkten način, še bolj pogosto pa te želje zadovoljuje na simboličen način(ne sanja direktno to kar si želi) primer: Freud je rekel da sanjanje letenja simbolizira sex.Če hočemo priti do človekove podzavesti moramo razvozljati sanjske simbole, ta razlaganja oz razvozlavanja morajo biti individualna, za vsakega človeka posebaj, zato Freudove analize trajale od nekaj mesecev pa do nekaj let(tolmačenje sanj ni bilo preprosto)).</w:t>
      </w:r>
    </w:p>
    <w:p w:rsidR="005F5165" w:rsidRDefault="005F5165">
      <w:pPr>
        <w:rPr>
          <w:rFonts w:ascii="Comic Sans MS" w:hAnsi="Comic Sans MS"/>
        </w:rPr>
      </w:pPr>
    </w:p>
    <w:p w:rsidR="005F5165" w:rsidRDefault="0078325B">
      <w:pPr>
        <w:rPr>
          <w:rFonts w:ascii="Comic Sans MS" w:hAnsi="Comic Sans MS"/>
        </w:rPr>
      </w:pPr>
      <w:r>
        <w:rPr>
          <w:rFonts w:ascii="Comic Sans MS" w:hAnsi="Comic Sans MS"/>
          <w:color w:val="00CCCC"/>
        </w:rPr>
        <w:t>5.</w:t>
      </w:r>
      <w:r>
        <w:rPr>
          <w:rFonts w:ascii="Comic Sans MS" w:hAnsi="Comic Sans MS"/>
        </w:rPr>
        <w:t xml:space="preserve">S pomočjo prostih asociacij lahko pridemo do podzavesti.Asociacije so povezave med duševnimi vsebinami.Če človeka prosimo da pove vse kar mu pade na pamet v zvezi z nekim dogodkom, bo slej ko prej razkril kakšno potlačeno vsebino.Preko drobnih </w:t>
      </w:r>
      <w:r>
        <w:rPr>
          <w:rFonts w:ascii="Comic Sans MS" w:hAnsi="Comic Sans MS"/>
        </w:rPr>
        <w:lastRenderedPageBreak/>
        <w:t>napak pridemo do podzavesti npr:nasvidenje namesto dober dan, tu se skrivajo prave želje.</w:t>
      </w:r>
    </w:p>
    <w:sectPr w:rsidR="005F5165">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325B"/>
    <w:rsid w:val="005F5165"/>
    <w:rsid w:val="0078325B"/>
    <w:rsid w:val="00F562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