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93" w:rsidRPr="00494760" w:rsidRDefault="00B165ED" w:rsidP="00C901A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494760">
        <w:rPr>
          <w:rFonts w:ascii="Comic Sans MS" w:hAnsi="Comic Sans MS"/>
          <w:b/>
          <w:sz w:val="40"/>
          <w:szCs w:val="40"/>
          <w:u w:val="single"/>
        </w:rPr>
        <w:t>ZAZNAVANJE</w:t>
      </w:r>
    </w:p>
    <w:p w:rsidR="00D9221E" w:rsidRPr="00494760" w:rsidRDefault="00D9221E" w:rsidP="00833987">
      <w:pPr>
        <w:jc w:val="both"/>
        <w:rPr>
          <w:rFonts w:ascii="Comic Sans MS" w:hAnsi="Comic Sans MS"/>
        </w:rPr>
      </w:pPr>
    </w:p>
    <w:p w:rsidR="00C901A3" w:rsidRPr="00494760" w:rsidRDefault="00C901A3" w:rsidP="00833987">
      <w:pPr>
        <w:jc w:val="both"/>
        <w:rPr>
          <w:rFonts w:ascii="Comic Sans MS" w:hAnsi="Comic Sans MS"/>
          <w:b/>
          <w:u w:val="double"/>
        </w:rPr>
      </w:pPr>
      <w:r w:rsidRPr="00494760">
        <w:rPr>
          <w:rFonts w:ascii="Comic Sans MS" w:hAnsi="Comic Sans MS"/>
          <w:b/>
          <w:u w:val="double"/>
        </w:rPr>
        <w:t>1. DEFINICIJA:</w:t>
      </w:r>
    </w:p>
    <w:p w:rsidR="00D9221E" w:rsidRPr="00494760" w:rsidRDefault="00833987" w:rsidP="00C9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Zaznavanje je prva stopnja spoznavanja okolja. Pomeni sprejemanje in razlaganje sporočil, ki prihajajo iz njega. </w:t>
      </w:r>
    </w:p>
    <w:p w:rsidR="00C545D6" w:rsidRPr="00494760" w:rsidRDefault="00C545D6" w:rsidP="00833987">
      <w:pPr>
        <w:jc w:val="both"/>
        <w:rPr>
          <w:rFonts w:ascii="Comic Sans MS" w:hAnsi="Comic Sans MS"/>
        </w:rPr>
      </w:pPr>
    </w:p>
    <w:p w:rsidR="00C901A3" w:rsidRPr="00494760" w:rsidRDefault="00C901A3" w:rsidP="00833987">
      <w:pPr>
        <w:jc w:val="both"/>
        <w:rPr>
          <w:rFonts w:ascii="Comic Sans MS" w:hAnsi="Comic Sans MS"/>
        </w:rPr>
      </w:pPr>
    </w:p>
    <w:p w:rsidR="00C901A3" w:rsidRPr="00494760" w:rsidRDefault="00C901A3" w:rsidP="00C901A3">
      <w:pPr>
        <w:jc w:val="center"/>
        <w:rPr>
          <w:rFonts w:ascii="Comic Sans MS" w:hAnsi="Comic Sans MS"/>
          <w:b/>
          <w:u w:val="double"/>
        </w:rPr>
      </w:pPr>
      <w:r w:rsidRPr="00494760">
        <w:rPr>
          <w:rFonts w:ascii="Comic Sans MS" w:hAnsi="Comic Sans MS"/>
          <w:b/>
          <w:u w:val="double"/>
        </w:rPr>
        <w:t>2. DRAŽLJAJI:</w:t>
      </w:r>
    </w:p>
    <w:p w:rsidR="00C901A3" w:rsidRPr="00494760" w:rsidRDefault="00C901A3" w:rsidP="00C901A3">
      <w:pPr>
        <w:jc w:val="center"/>
        <w:rPr>
          <w:rFonts w:ascii="Comic Sans MS" w:hAnsi="Comic Sans MS"/>
          <w:b/>
          <w:u w:val="double"/>
        </w:rPr>
      </w:pPr>
    </w:p>
    <w:p w:rsidR="0083734F" w:rsidRPr="00494760" w:rsidRDefault="00C545D6" w:rsidP="00C9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494760">
        <w:rPr>
          <w:rFonts w:ascii="Comic Sans MS" w:hAnsi="Comic Sans MS"/>
        </w:rPr>
        <w:t>D</w:t>
      </w:r>
      <w:r w:rsidR="0083734F" w:rsidRPr="00494760">
        <w:rPr>
          <w:rFonts w:ascii="Comic Sans MS" w:hAnsi="Comic Sans MS"/>
        </w:rPr>
        <w:t>RAŽLJAJI</w:t>
      </w:r>
      <w:r w:rsidRPr="00494760">
        <w:rPr>
          <w:rFonts w:ascii="Comic Sans MS" w:hAnsi="Comic Sans MS"/>
        </w:rPr>
        <w:t xml:space="preserve"> so energetski procesi, ki prenašajo sporočila. </w:t>
      </w:r>
      <w:r w:rsidR="00C5279E" w:rsidRPr="00494760">
        <w:rPr>
          <w:rFonts w:ascii="Comic Sans MS" w:hAnsi="Comic Sans MS"/>
        </w:rPr>
        <w:t>Čutni organi reagirajo nanje z vzburjenjem, ki se po živčnih vlaknih razširi do možganskih središč</w:t>
      </w:r>
      <w:r w:rsidR="0083734F" w:rsidRPr="00494760">
        <w:rPr>
          <w:rFonts w:ascii="Comic Sans MS" w:hAnsi="Comic Sans MS"/>
        </w:rPr>
        <w:t>. Tam nastane DOŽIVETJE ali OBČUTEK.</w:t>
      </w:r>
    </w:p>
    <w:p w:rsidR="0083734F" w:rsidRPr="00494760" w:rsidRDefault="0083734F" w:rsidP="00833987">
      <w:pPr>
        <w:jc w:val="both"/>
        <w:rPr>
          <w:rFonts w:ascii="Comic Sans MS" w:hAnsi="Comic Sans MS"/>
        </w:rPr>
      </w:pPr>
    </w:p>
    <w:p w:rsidR="0025443A" w:rsidRPr="00494760" w:rsidRDefault="00C901A3" w:rsidP="00C901A3">
      <w:pPr>
        <w:jc w:val="center"/>
        <w:rPr>
          <w:rFonts w:ascii="Comic Sans MS" w:hAnsi="Comic Sans MS"/>
          <w:u w:val="wavyHeavy"/>
        </w:rPr>
      </w:pPr>
      <w:r w:rsidRPr="00494760">
        <w:rPr>
          <w:rFonts w:ascii="Comic Sans MS" w:hAnsi="Comic Sans MS"/>
          <w:u w:val="wavyHeavy"/>
        </w:rPr>
        <w:t>FUNKCIJE DRAŽLJAJEV:</w:t>
      </w:r>
    </w:p>
    <w:p w:rsidR="0025443A" w:rsidRPr="00494760" w:rsidRDefault="0025443A" w:rsidP="0025443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494760">
        <w:rPr>
          <w:rFonts w:ascii="Comic Sans MS" w:hAnsi="Comic Sans MS"/>
          <w:b/>
        </w:rPr>
        <w:t>spoznavanje</w:t>
      </w:r>
      <w:r w:rsidRPr="00494760">
        <w:rPr>
          <w:rFonts w:ascii="Comic Sans MS" w:hAnsi="Comic Sans MS"/>
        </w:rPr>
        <w:t xml:space="preserve"> – dajejo nam </w:t>
      </w:r>
      <w:r w:rsidRPr="00494760">
        <w:rPr>
          <w:rFonts w:ascii="Comic Sans MS" w:hAnsi="Comic Sans MS"/>
          <w:u w:val="single"/>
        </w:rPr>
        <w:t>sporočila o okolju</w:t>
      </w:r>
      <w:r w:rsidRPr="00494760">
        <w:rPr>
          <w:rFonts w:ascii="Comic Sans MS" w:hAnsi="Comic Sans MS"/>
        </w:rPr>
        <w:t xml:space="preserve"> in </w:t>
      </w:r>
      <w:r w:rsidRPr="00494760">
        <w:rPr>
          <w:rFonts w:ascii="Comic Sans MS" w:hAnsi="Comic Sans MS"/>
          <w:u w:val="single"/>
        </w:rPr>
        <w:t>usmerjajo reakcije</w:t>
      </w:r>
    </w:p>
    <w:p w:rsidR="0025443A" w:rsidRPr="00494760" w:rsidRDefault="0025443A" w:rsidP="0025443A">
      <w:pPr>
        <w:numPr>
          <w:ilvl w:val="0"/>
          <w:numId w:val="2"/>
        </w:numPr>
        <w:jc w:val="both"/>
        <w:rPr>
          <w:rFonts w:ascii="Comic Sans MS" w:hAnsi="Comic Sans MS"/>
          <w:u w:val="single"/>
        </w:rPr>
      </w:pPr>
      <w:r w:rsidRPr="00494760">
        <w:rPr>
          <w:rFonts w:ascii="Comic Sans MS" w:hAnsi="Comic Sans MS"/>
          <w:b/>
        </w:rPr>
        <w:t xml:space="preserve">funkcija </w:t>
      </w:r>
      <w:r w:rsidR="000D0000" w:rsidRPr="00494760">
        <w:rPr>
          <w:rFonts w:ascii="Comic Sans MS" w:hAnsi="Comic Sans MS"/>
          <w:b/>
        </w:rPr>
        <w:t>vzburjanja ali aktiviranja org</w:t>
      </w:r>
      <w:r w:rsidRPr="00494760">
        <w:rPr>
          <w:rFonts w:ascii="Comic Sans MS" w:hAnsi="Comic Sans MS"/>
          <w:b/>
        </w:rPr>
        <w:t>anizma</w:t>
      </w:r>
      <w:r w:rsidR="000D0000" w:rsidRPr="00494760">
        <w:rPr>
          <w:rFonts w:ascii="Comic Sans MS" w:hAnsi="Comic Sans MS"/>
        </w:rPr>
        <w:t xml:space="preserve"> </w:t>
      </w:r>
      <w:r w:rsidR="00BF003D" w:rsidRPr="00494760">
        <w:rPr>
          <w:rFonts w:ascii="Comic Sans MS" w:hAnsi="Comic Sans MS"/>
        </w:rPr>
        <w:t>–</w:t>
      </w:r>
      <w:r w:rsidR="000D0000" w:rsidRPr="00494760">
        <w:rPr>
          <w:rFonts w:ascii="Comic Sans MS" w:hAnsi="Comic Sans MS"/>
        </w:rPr>
        <w:t xml:space="preserve"> </w:t>
      </w:r>
      <w:r w:rsidR="00BF003D" w:rsidRPr="00494760">
        <w:rPr>
          <w:rFonts w:ascii="Comic Sans MS" w:hAnsi="Comic Sans MS"/>
          <w:u w:val="single"/>
        </w:rPr>
        <w:t>spoznavni procesi</w:t>
      </w:r>
      <w:r w:rsidR="00BF003D" w:rsidRPr="00494760">
        <w:rPr>
          <w:rFonts w:ascii="Comic Sans MS" w:hAnsi="Comic Sans MS"/>
        </w:rPr>
        <w:t xml:space="preserve"> (</w:t>
      </w:r>
      <w:r w:rsidR="00BF003D" w:rsidRPr="00494760">
        <w:rPr>
          <w:rFonts w:ascii="Comic Sans MS" w:hAnsi="Comic Sans MS"/>
          <w:u w:val="single"/>
        </w:rPr>
        <w:t>opazovanje, učenje, mišljenje</w:t>
      </w:r>
      <w:r w:rsidR="00BF003D" w:rsidRPr="00494760">
        <w:rPr>
          <w:rFonts w:ascii="Comic Sans MS" w:hAnsi="Comic Sans MS"/>
        </w:rPr>
        <w:t xml:space="preserve">) so mogoči le tedaj, </w:t>
      </w:r>
      <w:r w:rsidR="00BF003D" w:rsidRPr="00494760">
        <w:rPr>
          <w:rFonts w:ascii="Comic Sans MS" w:hAnsi="Comic Sans MS"/>
          <w:u w:val="single"/>
        </w:rPr>
        <w:t>ko je živčni sistem dovolj vzburjen</w:t>
      </w:r>
    </w:p>
    <w:p w:rsidR="0025443A" w:rsidRPr="00494760" w:rsidRDefault="0025443A" w:rsidP="00833987">
      <w:pPr>
        <w:jc w:val="both"/>
        <w:rPr>
          <w:rFonts w:ascii="Comic Sans MS" w:hAnsi="Comic Sans MS"/>
        </w:rPr>
      </w:pPr>
    </w:p>
    <w:p w:rsidR="006400AC" w:rsidRPr="00494760" w:rsidRDefault="0083734F" w:rsidP="00833987">
      <w:pP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Elektromagnetno valovanje z ustrezno valovno dolžino draži oko in posledica so občutki vida. Zvočni valovi z ustrezno valovno dolžino dražijo uho in posledica so občutki sluha. Kinetična energija draži čutne organe za tip in posledica so občutki tipa. </w:t>
      </w:r>
    </w:p>
    <w:p w:rsidR="006400AC" w:rsidRPr="00494760" w:rsidRDefault="006400AC" w:rsidP="00833987">
      <w:pPr>
        <w:jc w:val="both"/>
        <w:rPr>
          <w:rFonts w:ascii="Comic Sans MS" w:hAnsi="Comic Sans MS"/>
        </w:rPr>
      </w:pPr>
    </w:p>
    <w:p w:rsidR="008515F9" w:rsidRPr="00494760" w:rsidRDefault="008515F9" w:rsidP="008515F9">
      <w:pPr>
        <w:jc w:val="center"/>
        <w:rPr>
          <w:rFonts w:ascii="Comic Sans MS" w:hAnsi="Comic Sans MS"/>
          <w:u w:val="wavyHeavy"/>
        </w:rPr>
      </w:pPr>
      <w:r w:rsidRPr="00494760">
        <w:rPr>
          <w:rFonts w:ascii="Comic Sans MS" w:hAnsi="Comic Sans MS"/>
          <w:u w:val="wavyHeavy"/>
        </w:rPr>
        <w:t>DELITEV DRAŽLJEJEV:</w:t>
      </w:r>
      <w:r w:rsidRPr="00494760">
        <w:rPr>
          <w:rFonts w:ascii="Comic Sans MS" w:hAnsi="Comic Sans MS"/>
        </w:rPr>
        <w:t xml:space="preserve"> (po izvoru)</w:t>
      </w:r>
    </w:p>
    <w:p w:rsidR="008515F9" w:rsidRPr="00494760" w:rsidRDefault="006400AC" w:rsidP="008515F9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494760">
        <w:rPr>
          <w:rFonts w:ascii="Comic Sans MS" w:hAnsi="Comic Sans MS"/>
          <w:b/>
        </w:rPr>
        <w:t>svetlobne</w:t>
      </w:r>
      <w:r w:rsidR="00B83977" w:rsidRPr="00494760">
        <w:rPr>
          <w:rFonts w:ascii="Comic Sans MS" w:hAnsi="Comic Sans MS"/>
        </w:rPr>
        <w:t xml:space="preserve"> (občutek vida)</w:t>
      </w:r>
    </w:p>
    <w:p w:rsidR="006400AC" w:rsidRPr="00494760" w:rsidRDefault="006400AC" w:rsidP="008515F9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494760">
        <w:rPr>
          <w:rFonts w:ascii="Comic Sans MS" w:hAnsi="Comic Sans MS"/>
          <w:b/>
        </w:rPr>
        <w:t>meahnične</w:t>
      </w:r>
      <w:r w:rsidR="00B83977" w:rsidRPr="00494760">
        <w:rPr>
          <w:rFonts w:ascii="Comic Sans MS" w:hAnsi="Comic Sans MS"/>
        </w:rPr>
        <w:t xml:space="preserve"> (občutek sluha, tipa, ravnotežja, bolečine)</w:t>
      </w:r>
    </w:p>
    <w:p w:rsidR="006400AC" w:rsidRPr="00494760" w:rsidRDefault="006400AC" w:rsidP="008515F9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494760">
        <w:rPr>
          <w:rFonts w:ascii="Comic Sans MS" w:hAnsi="Comic Sans MS"/>
          <w:b/>
        </w:rPr>
        <w:t>kemične</w:t>
      </w:r>
      <w:r w:rsidR="00B83977" w:rsidRPr="00494760">
        <w:rPr>
          <w:rFonts w:ascii="Comic Sans MS" w:hAnsi="Comic Sans MS"/>
        </w:rPr>
        <w:t xml:space="preserve"> </w:t>
      </w:r>
      <w:r w:rsidR="00F12D14" w:rsidRPr="00494760">
        <w:rPr>
          <w:rFonts w:ascii="Comic Sans MS" w:hAnsi="Comic Sans MS"/>
        </w:rPr>
        <w:t>(občutek, vonja, okusa)</w:t>
      </w:r>
    </w:p>
    <w:p w:rsidR="006B4BFA" w:rsidRPr="00494760" w:rsidRDefault="009142B0" w:rsidP="008515F9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71pt;margin-top:-143.4pt;width:18pt;height:324pt;rotation:90;z-index:251651072"/>
        </w:pict>
      </w:r>
      <w:r w:rsidR="006400AC" w:rsidRPr="00494760">
        <w:rPr>
          <w:rFonts w:ascii="Comic Sans MS" w:hAnsi="Comic Sans MS"/>
          <w:b/>
        </w:rPr>
        <w:t>toplotne</w:t>
      </w:r>
      <w:r w:rsidR="00F12D14" w:rsidRPr="00494760">
        <w:rPr>
          <w:rFonts w:ascii="Comic Sans MS" w:hAnsi="Comic Sans MS"/>
        </w:rPr>
        <w:t xml:space="preserve"> (občutek hladnega in toplega)</w:t>
      </w:r>
    </w:p>
    <w:p w:rsidR="008515F9" w:rsidRPr="00494760" w:rsidRDefault="008515F9" w:rsidP="008515F9">
      <w:pPr>
        <w:jc w:val="both"/>
        <w:rPr>
          <w:rFonts w:ascii="Comic Sans MS" w:hAnsi="Comic Sans MS"/>
        </w:rPr>
      </w:pPr>
    </w:p>
    <w:p w:rsidR="006B4BFA" w:rsidRPr="00494760" w:rsidRDefault="00395F2D" w:rsidP="00833987">
      <w:pP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>ko povežemo OBČUTEK + IZKUŠNJO = ZAZNAVA, npr.: eksperiment z slepimi ljudmi, ki so bili operirani in so spregledali, ko so videli mačko niso vedeli da je to mačka, to so ugotovili šele ko so se jo dotaknili !!!</w:t>
      </w:r>
    </w:p>
    <w:p w:rsidR="00395F2D" w:rsidRPr="00494760" w:rsidRDefault="00395F2D" w:rsidP="00833987">
      <w:pPr>
        <w:jc w:val="both"/>
        <w:rPr>
          <w:rFonts w:ascii="Comic Sans MS" w:hAnsi="Comic Sans MS"/>
        </w:rPr>
      </w:pPr>
    </w:p>
    <w:p w:rsidR="00065AC5" w:rsidRPr="00494760" w:rsidRDefault="00065AC5" w:rsidP="00833987">
      <w:pPr>
        <w:jc w:val="both"/>
        <w:rPr>
          <w:rFonts w:ascii="Comic Sans MS" w:hAnsi="Comic Sans MS"/>
        </w:rPr>
      </w:pPr>
    </w:p>
    <w:p w:rsidR="00395F2D" w:rsidRPr="00494760" w:rsidRDefault="00395F2D" w:rsidP="00395F2D">
      <w:pPr>
        <w:jc w:val="center"/>
        <w:rPr>
          <w:rFonts w:ascii="Comic Sans MS" w:hAnsi="Comic Sans MS"/>
          <w:u w:val="wavyHeavy"/>
        </w:rPr>
      </w:pPr>
      <w:r w:rsidRPr="00494760">
        <w:rPr>
          <w:rFonts w:ascii="Comic Sans MS" w:hAnsi="Comic Sans MS"/>
          <w:u w:val="wavyHeavy"/>
        </w:rPr>
        <w:t>ČUTNI ORGAN:</w:t>
      </w:r>
    </w:p>
    <w:p w:rsidR="00065AC5" w:rsidRPr="00494760" w:rsidRDefault="00065AC5" w:rsidP="00395F2D">
      <w:pPr>
        <w:jc w:val="center"/>
        <w:rPr>
          <w:rFonts w:ascii="Comic Sans MS" w:hAnsi="Comic Sans MS"/>
          <w:u w:val="wavyHeavy"/>
        </w:rPr>
      </w:pPr>
    </w:p>
    <w:p w:rsidR="000C247F" w:rsidRPr="00494760" w:rsidRDefault="000C247F" w:rsidP="00065AC5">
      <w:pPr>
        <w:numPr>
          <w:ilvl w:val="0"/>
          <w:numId w:val="7"/>
        </w:numPr>
        <w:tabs>
          <w:tab w:val="clear" w:pos="45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lastRenderedPageBreak/>
        <w:t xml:space="preserve">je </w:t>
      </w:r>
      <w:r w:rsidRPr="00494760">
        <w:rPr>
          <w:rFonts w:ascii="Comic Sans MS" w:hAnsi="Comic Sans MS"/>
          <w:b/>
        </w:rPr>
        <w:t>specializirana anatomska struktura</w:t>
      </w:r>
      <w:r w:rsidRPr="00494760">
        <w:rPr>
          <w:rFonts w:ascii="Comic Sans MS" w:hAnsi="Comic Sans MS"/>
        </w:rPr>
        <w:t xml:space="preserve">, ki </w:t>
      </w:r>
      <w:r w:rsidRPr="00494760">
        <w:rPr>
          <w:rFonts w:ascii="Comic Sans MS" w:hAnsi="Comic Sans MS"/>
          <w:u w:val="single"/>
        </w:rPr>
        <w:t>reagira samo na nekatere energetske procese</w:t>
      </w:r>
      <w:r w:rsidRPr="00494760">
        <w:rPr>
          <w:rFonts w:ascii="Comic Sans MS" w:hAnsi="Comic Sans MS"/>
        </w:rPr>
        <w:t xml:space="preserve"> (npr. elektromagnetni valovi zbujajo občutke samo v območju valovnih dolžin med </w:t>
      </w:r>
      <w:r w:rsidR="00C462EE" w:rsidRPr="00494760">
        <w:rPr>
          <w:rFonts w:ascii="Comic Sans MS" w:hAnsi="Comic Sans MS"/>
        </w:rPr>
        <w:t>400 in 800 nm, medtem ko ultravijoličaste in infrardeče svetlobe ne vidimo)</w:t>
      </w:r>
    </w:p>
    <w:p w:rsidR="006B4BFA" w:rsidRPr="00494760" w:rsidRDefault="006B4BFA" w:rsidP="00065AC5">
      <w:pPr>
        <w:numPr>
          <w:ilvl w:val="0"/>
          <w:numId w:val="7"/>
        </w:numPr>
        <w:tabs>
          <w:tab w:val="clear" w:pos="454"/>
          <w:tab w:val="num" w:pos="180"/>
        </w:tabs>
        <w:ind w:left="180" w:hanging="180"/>
        <w:jc w:val="both"/>
        <w:rPr>
          <w:rFonts w:ascii="Comic Sans MS" w:hAnsi="Comic Sans MS"/>
          <w:b/>
        </w:rPr>
      </w:pPr>
      <w:r w:rsidRPr="00494760">
        <w:rPr>
          <w:rFonts w:ascii="Comic Sans MS" w:hAnsi="Comic Sans MS"/>
        </w:rPr>
        <w:t xml:space="preserve">poglavitni del so </w:t>
      </w:r>
      <w:r w:rsidRPr="00494760">
        <w:rPr>
          <w:rFonts w:ascii="Comic Sans MS" w:hAnsi="Comic Sans MS"/>
          <w:b/>
        </w:rPr>
        <w:t>čutne celice – čutnice</w:t>
      </w:r>
      <w:r w:rsidRPr="00494760">
        <w:rPr>
          <w:rFonts w:ascii="Comic Sans MS" w:hAnsi="Comic Sans MS"/>
        </w:rPr>
        <w:t xml:space="preserve">, v katerih </w:t>
      </w:r>
      <w:r w:rsidRPr="00494760">
        <w:rPr>
          <w:rFonts w:ascii="Comic Sans MS" w:hAnsi="Comic Sans MS"/>
          <w:b/>
        </w:rPr>
        <w:t>nastane elektrokemijsko vzburjenje</w:t>
      </w:r>
    </w:p>
    <w:p w:rsidR="00C545D6" w:rsidRPr="00494760" w:rsidRDefault="006B4BFA" w:rsidP="00065AC5">
      <w:pPr>
        <w:numPr>
          <w:ilvl w:val="0"/>
          <w:numId w:val="7"/>
        </w:numPr>
        <w:tabs>
          <w:tab w:val="clear" w:pos="45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čutni organi so opremljeni še s </w:t>
      </w:r>
      <w:r w:rsidR="0087695E" w:rsidRPr="00494760">
        <w:rPr>
          <w:rFonts w:ascii="Comic Sans MS" w:hAnsi="Comic Sans MS"/>
          <w:b/>
        </w:rPr>
        <w:t>+</w:t>
      </w:r>
      <w:r w:rsidRPr="00494760">
        <w:rPr>
          <w:rFonts w:ascii="Comic Sans MS" w:hAnsi="Comic Sans MS"/>
          <w:b/>
        </w:rPr>
        <w:t>pomožnimi organi</w:t>
      </w:r>
      <w:r w:rsidRPr="00494760">
        <w:rPr>
          <w:rFonts w:ascii="Comic Sans MS" w:hAnsi="Comic Sans MS"/>
        </w:rPr>
        <w:t xml:space="preserve">, ki pripomorejo k </w:t>
      </w:r>
      <w:r w:rsidRPr="00494760">
        <w:rPr>
          <w:rFonts w:ascii="Comic Sans MS" w:hAnsi="Comic Sans MS"/>
          <w:u w:val="single"/>
        </w:rPr>
        <w:t>bolj učinkovitemu sprejemanju</w:t>
      </w:r>
      <w:r w:rsidRPr="00494760">
        <w:rPr>
          <w:rFonts w:ascii="Comic Sans MS" w:hAnsi="Comic Sans MS"/>
        </w:rPr>
        <w:t xml:space="preserve"> dražljajev</w:t>
      </w:r>
      <w:r w:rsidR="0003377B" w:rsidRPr="00494760">
        <w:rPr>
          <w:rFonts w:ascii="Comic Sans MS" w:hAnsi="Comic Sans MS"/>
        </w:rPr>
        <w:t>, npr.: uhelj</w:t>
      </w:r>
      <w:r w:rsidR="006400AC" w:rsidRPr="00494760">
        <w:rPr>
          <w:rFonts w:ascii="Comic Sans MS" w:hAnsi="Comic Sans MS"/>
        </w:rPr>
        <w:t xml:space="preserve">     </w:t>
      </w:r>
      <w:r w:rsidR="00C545D6" w:rsidRPr="00494760">
        <w:rPr>
          <w:rFonts w:ascii="Comic Sans MS" w:hAnsi="Comic Sans MS"/>
        </w:rPr>
        <w:t xml:space="preserve"> </w:t>
      </w:r>
    </w:p>
    <w:p w:rsidR="0003377B" w:rsidRPr="00494760" w:rsidRDefault="00131EEF" w:rsidP="00065AC5">
      <w:pPr>
        <w:numPr>
          <w:ilvl w:val="0"/>
          <w:numId w:val="7"/>
        </w:numPr>
        <w:tabs>
          <w:tab w:val="clear" w:pos="45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  <w:b/>
        </w:rPr>
        <w:t>živčni impulzi</w:t>
      </w:r>
      <w:r w:rsidRPr="00494760">
        <w:rPr>
          <w:rFonts w:ascii="Comic Sans MS" w:hAnsi="Comic Sans MS"/>
        </w:rPr>
        <w:t xml:space="preserve">, ki nastanejo v čutnih organih, se razširijo po senzornih vlaknih </w:t>
      </w:r>
      <w:r w:rsidRPr="00494760">
        <w:rPr>
          <w:rFonts w:ascii="Comic Sans MS" w:hAnsi="Comic Sans MS"/>
          <w:u w:val="single"/>
        </w:rPr>
        <w:t>do hrbtenjače ali možganskega debla</w:t>
      </w:r>
      <w:r w:rsidRPr="00494760">
        <w:rPr>
          <w:rFonts w:ascii="Comic Sans MS" w:hAnsi="Comic Sans MS"/>
        </w:rPr>
        <w:t xml:space="preserve">, od tod pa naprej </w:t>
      </w:r>
      <w:r w:rsidRPr="00494760">
        <w:rPr>
          <w:rFonts w:ascii="Comic Sans MS" w:hAnsi="Comic Sans MS"/>
          <w:u w:val="single"/>
        </w:rPr>
        <w:t>do možganske skorje</w:t>
      </w:r>
      <w:r w:rsidR="00966695" w:rsidRPr="00494760">
        <w:rPr>
          <w:rFonts w:ascii="Comic Sans MS" w:hAnsi="Comic Sans MS"/>
        </w:rPr>
        <w:t xml:space="preserve"> – v njej so </w:t>
      </w:r>
      <w:r w:rsidR="00966695" w:rsidRPr="00494760">
        <w:rPr>
          <w:rFonts w:ascii="Comic Sans MS" w:hAnsi="Comic Sans MS"/>
          <w:b/>
        </w:rPr>
        <w:t xml:space="preserve">PRIMARNA &amp; SEKUNDARNA SENZORNA SREDIŠČA </w:t>
      </w:r>
      <w:r w:rsidR="009327B7" w:rsidRPr="00494760">
        <w:rPr>
          <w:rFonts w:ascii="Comic Sans MS" w:hAnsi="Comic Sans MS"/>
          <w:b/>
        </w:rPr>
        <w:t>za posamezne čute</w:t>
      </w:r>
    </w:p>
    <w:p w:rsidR="00494760" w:rsidRDefault="005870D2" w:rsidP="00494760">
      <w:pPr>
        <w:numPr>
          <w:ilvl w:val="0"/>
          <w:numId w:val="7"/>
        </w:numPr>
        <w:tabs>
          <w:tab w:val="clear" w:pos="45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v </w:t>
      </w:r>
      <w:r w:rsidRPr="00494760">
        <w:rPr>
          <w:rFonts w:ascii="Comic Sans MS" w:hAnsi="Comic Sans MS"/>
          <w:b/>
        </w:rPr>
        <w:t>primarnih središčih</w:t>
      </w:r>
      <w:r w:rsidRPr="00494760">
        <w:rPr>
          <w:rFonts w:ascii="Comic Sans MS" w:hAnsi="Comic Sans MS"/>
        </w:rPr>
        <w:t xml:space="preserve"> se </w:t>
      </w:r>
      <w:r w:rsidRPr="00494760">
        <w:rPr>
          <w:rFonts w:ascii="Comic Sans MS" w:hAnsi="Comic Sans MS"/>
          <w:u w:val="single"/>
        </w:rPr>
        <w:t>porajajo občutki</w:t>
      </w:r>
      <w:r w:rsidRPr="00494760">
        <w:rPr>
          <w:rFonts w:ascii="Comic Sans MS" w:hAnsi="Comic Sans MS"/>
        </w:rPr>
        <w:t xml:space="preserve">, v </w:t>
      </w:r>
      <w:r w:rsidRPr="00494760">
        <w:rPr>
          <w:rFonts w:ascii="Comic Sans MS" w:hAnsi="Comic Sans MS"/>
          <w:b/>
        </w:rPr>
        <w:t>sekundarnih</w:t>
      </w:r>
      <w:r w:rsidRPr="00494760">
        <w:rPr>
          <w:rFonts w:ascii="Comic Sans MS" w:hAnsi="Comic Sans MS"/>
        </w:rPr>
        <w:t xml:space="preserve"> pa se </w:t>
      </w:r>
      <w:r w:rsidRPr="00494760">
        <w:rPr>
          <w:rFonts w:ascii="Comic Sans MS" w:hAnsi="Comic Sans MS"/>
          <w:u w:val="single"/>
        </w:rPr>
        <w:t>impulzi integrirajo z izkušnjami</w:t>
      </w:r>
      <w:r w:rsidRPr="00494760">
        <w:rPr>
          <w:rFonts w:ascii="Comic Sans MS" w:hAnsi="Comic Sans MS"/>
        </w:rPr>
        <w:t xml:space="preserve"> in nastanejo </w:t>
      </w:r>
      <w:r w:rsidRPr="00494760">
        <w:rPr>
          <w:rFonts w:ascii="Comic Sans MS" w:hAnsi="Comic Sans MS"/>
          <w:u w:val="single"/>
        </w:rPr>
        <w:t>zaznave</w:t>
      </w:r>
      <w:r w:rsidR="00883E9A" w:rsidRPr="00494760">
        <w:rPr>
          <w:rFonts w:ascii="Comic Sans MS" w:hAnsi="Comic Sans MS"/>
        </w:rPr>
        <w:t xml:space="preserve"> (npr. poškodovano primarno vidno središče, je </w:t>
      </w:r>
      <w:r w:rsidR="00883E9A" w:rsidRPr="00494760">
        <w:rPr>
          <w:rFonts w:ascii="Comic Sans MS" w:hAnsi="Comic Sans MS"/>
          <w:u w:val="single"/>
        </w:rPr>
        <w:t>oseba slepa</w:t>
      </w:r>
      <w:r w:rsidR="00883E9A" w:rsidRPr="00494760">
        <w:rPr>
          <w:rFonts w:ascii="Comic Sans MS" w:hAnsi="Comic Sans MS"/>
        </w:rPr>
        <w:t xml:space="preserve">. Če je poškodovano sekundarno vidno središče, oseba vidi, a tega, kar vidi, </w:t>
      </w:r>
      <w:r w:rsidR="00883E9A" w:rsidRPr="00494760">
        <w:rPr>
          <w:rFonts w:ascii="Comic Sans MS" w:hAnsi="Comic Sans MS"/>
          <w:u w:val="single"/>
        </w:rPr>
        <w:t>ne prepoznava</w:t>
      </w:r>
      <w:r w:rsidR="00883E9A" w:rsidRPr="00494760">
        <w:rPr>
          <w:rFonts w:ascii="Comic Sans MS" w:hAnsi="Comic Sans MS"/>
        </w:rPr>
        <w:t>)</w:t>
      </w:r>
    </w:p>
    <w:p w:rsidR="00494760" w:rsidRDefault="00494760" w:rsidP="00494760">
      <w:pPr>
        <w:jc w:val="both"/>
        <w:rPr>
          <w:rFonts w:ascii="Comic Sans MS" w:hAnsi="Comic Sans MS"/>
        </w:rPr>
      </w:pPr>
    </w:p>
    <w:p w:rsidR="00362291" w:rsidRDefault="00D2448F" w:rsidP="0015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>Občutek je zaznavanje dolo</w:t>
      </w:r>
      <w:r w:rsidR="00362291">
        <w:rPr>
          <w:rFonts w:ascii="Comic Sans MS" w:hAnsi="Comic Sans MS"/>
        </w:rPr>
        <w:t>čene lastnosti nekega predmeta.</w:t>
      </w:r>
    </w:p>
    <w:p w:rsidR="009327B7" w:rsidRPr="00494760" w:rsidRDefault="00D2448F" w:rsidP="0015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Zaznava je spoznavanje nekega predmeta v celoti. </w:t>
      </w:r>
    </w:p>
    <w:p w:rsidR="005870D2" w:rsidRDefault="005870D2" w:rsidP="00362291">
      <w:pPr>
        <w:jc w:val="both"/>
        <w:rPr>
          <w:rFonts w:ascii="Comic Sans MS" w:hAnsi="Comic Sans MS"/>
        </w:rPr>
      </w:pPr>
    </w:p>
    <w:p w:rsidR="00362291" w:rsidRPr="00494760" w:rsidRDefault="00362291" w:rsidP="00362291">
      <w:pPr>
        <w:jc w:val="both"/>
        <w:rPr>
          <w:rFonts w:ascii="Comic Sans MS" w:hAnsi="Comic Sans MS"/>
        </w:rPr>
      </w:pPr>
    </w:p>
    <w:p w:rsidR="00531CB7" w:rsidRDefault="00362291" w:rsidP="00362291">
      <w:pPr>
        <w:ind w:left="360"/>
        <w:jc w:val="center"/>
        <w:rPr>
          <w:rFonts w:ascii="Comic Sans MS" w:hAnsi="Comic Sans MS"/>
          <w:b/>
          <w:u w:val="double"/>
        </w:rPr>
      </w:pPr>
      <w:r w:rsidRPr="00362291">
        <w:rPr>
          <w:rFonts w:ascii="Comic Sans MS" w:hAnsi="Comic Sans MS"/>
          <w:b/>
          <w:u w:val="double"/>
        </w:rPr>
        <w:t xml:space="preserve">3. </w:t>
      </w:r>
      <w:r w:rsidR="00531CB7" w:rsidRPr="00362291">
        <w:rPr>
          <w:rFonts w:ascii="Comic Sans MS" w:hAnsi="Comic Sans MS"/>
          <w:b/>
          <w:u w:val="double"/>
        </w:rPr>
        <w:t>ORGANIZACIJA ZAZNAV IN POZORNOST</w:t>
      </w:r>
    </w:p>
    <w:p w:rsidR="00362291" w:rsidRPr="00362291" w:rsidRDefault="00362291" w:rsidP="00362291">
      <w:pPr>
        <w:rPr>
          <w:rFonts w:ascii="Comic Sans MS" w:hAnsi="Comic Sans MS"/>
          <w:b/>
          <w:u w:val="double"/>
        </w:rPr>
      </w:pPr>
    </w:p>
    <w:p w:rsidR="00531CB7" w:rsidRPr="00494760" w:rsidRDefault="004859FC" w:rsidP="00362291">
      <w:pP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Izjemoma doživljamo čiste občutke. </w:t>
      </w:r>
      <w:r w:rsidRPr="00362291">
        <w:rPr>
          <w:rFonts w:ascii="Comic Sans MS" w:hAnsi="Comic Sans MS"/>
          <w:u w:val="single"/>
        </w:rPr>
        <w:t>Dražljaje dojemamo v medsebojnih odnosih</w:t>
      </w:r>
      <w:r w:rsidRPr="00494760">
        <w:rPr>
          <w:rFonts w:ascii="Comic Sans MS" w:hAnsi="Comic Sans MS"/>
        </w:rPr>
        <w:t xml:space="preserve"> in jih </w:t>
      </w:r>
      <w:r w:rsidR="00362291">
        <w:rPr>
          <w:rFonts w:ascii="Comic Sans MS" w:hAnsi="Comic Sans MS"/>
        </w:rPr>
        <w:t xml:space="preserve">s pomočjo </w:t>
      </w:r>
      <w:r w:rsidR="00362291" w:rsidRPr="00362291">
        <w:rPr>
          <w:rFonts w:ascii="Comic Sans MS" w:hAnsi="Comic Sans MS"/>
          <w:u w:val="single"/>
        </w:rPr>
        <w:t>izkušenj</w:t>
      </w:r>
      <w:r w:rsidRPr="00494760">
        <w:rPr>
          <w:rFonts w:ascii="Comic Sans MS" w:hAnsi="Comic Sans MS"/>
        </w:rPr>
        <w:t xml:space="preserve"> ustrezno razlagamo. </w:t>
      </w:r>
    </w:p>
    <w:p w:rsidR="003B73E3" w:rsidRPr="00494760" w:rsidRDefault="003B73E3" w:rsidP="0025443A">
      <w:pPr>
        <w:ind w:left="360"/>
        <w:jc w:val="both"/>
        <w:rPr>
          <w:rFonts w:ascii="Comic Sans MS" w:hAnsi="Comic Sans MS"/>
        </w:rPr>
      </w:pPr>
    </w:p>
    <w:p w:rsidR="009E703F" w:rsidRPr="00362291" w:rsidRDefault="00362291" w:rsidP="00010F1F">
      <w:pPr>
        <w:jc w:val="both"/>
        <w:rPr>
          <w:rFonts w:ascii="Comic Sans MS" w:hAnsi="Comic Sans MS"/>
          <w:b/>
          <w:u w:val="wavyHeavy"/>
        </w:rPr>
      </w:pPr>
      <w:r w:rsidRPr="00362291">
        <w:rPr>
          <w:rFonts w:ascii="Comic Sans MS" w:hAnsi="Comic Sans MS"/>
          <w:b/>
          <w:u w:val="wavyHeavy"/>
        </w:rPr>
        <w:t>Komponente zaznavanje: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432"/>
      </w:tblGrid>
      <w:tr w:rsidR="00362291">
        <w:tc>
          <w:tcPr>
            <w:tcW w:w="3348" w:type="dxa"/>
          </w:tcPr>
          <w:p w:rsidR="00362291" w:rsidRPr="00362291" w:rsidRDefault="009142B0" w:rsidP="00362291">
            <w:pPr>
              <w:numPr>
                <w:ilvl w:val="0"/>
                <w:numId w:val="10"/>
              </w:numPr>
              <w:ind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w:pict>
                <v:shape id="_x0000_s1037" type="#_x0000_t88" style="position:absolute;left:0;text-align:left;margin-left:152.9pt;margin-top:4.25pt;width:9pt;height:45pt;z-index:251652096"/>
              </w:pict>
            </w:r>
            <w:r w:rsidR="00362291" w:rsidRPr="00362291">
              <w:rPr>
                <w:rFonts w:ascii="Comic Sans MS" w:hAnsi="Comic Sans MS"/>
                <w:u w:val="single"/>
              </w:rPr>
              <w:t>pozornost</w:t>
            </w:r>
            <w:r w:rsidR="00362291" w:rsidRPr="00362291">
              <w:rPr>
                <w:rFonts w:ascii="Comic Sans MS" w:hAnsi="Comic Sans MS"/>
              </w:rPr>
              <w:t xml:space="preserve"> na gradivo</w:t>
            </w:r>
          </w:p>
          <w:p w:rsidR="00362291" w:rsidRPr="00494760" w:rsidRDefault="00362291" w:rsidP="00362291">
            <w:pPr>
              <w:numPr>
                <w:ilvl w:val="0"/>
                <w:numId w:val="10"/>
              </w:numPr>
              <w:ind w:hanging="180"/>
              <w:jc w:val="both"/>
              <w:rPr>
                <w:rFonts w:ascii="Comic Sans MS" w:hAnsi="Comic Sans MS"/>
              </w:rPr>
            </w:pPr>
            <w:r w:rsidRPr="00362291">
              <w:rPr>
                <w:rFonts w:ascii="Comic Sans MS" w:hAnsi="Comic Sans MS"/>
                <w:u w:val="single"/>
              </w:rPr>
              <w:t>organizacija</w:t>
            </w:r>
            <w:r w:rsidRPr="00494760">
              <w:rPr>
                <w:rFonts w:ascii="Comic Sans MS" w:hAnsi="Comic Sans MS"/>
              </w:rPr>
              <w:t xml:space="preserve"> gradiva</w:t>
            </w:r>
          </w:p>
          <w:p w:rsidR="00362291" w:rsidRDefault="00362291" w:rsidP="00362291">
            <w:pPr>
              <w:numPr>
                <w:ilvl w:val="0"/>
                <w:numId w:val="10"/>
              </w:numPr>
              <w:ind w:hanging="180"/>
              <w:jc w:val="both"/>
              <w:rPr>
                <w:rFonts w:ascii="Comic Sans MS" w:hAnsi="Comic Sans MS"/>
              </w:rPr>
            </w:pPr>
            <w:r w:rsidRPr="00362291">
              <w:rPr>
                <w:rFonts w:ascii="Comic Sans MS" w:hAnsi="Comic Sans MS"/>
                <w:u w:val="single"/>
              </w:rPr>
              <w:t>razlaganje</w:t>
            </w:r>
            <w:r w:rsidRPr="00494760">
              <w:rPr>
                <w:rFonts w:ascii="Comic Sans MS" w:hAnsi="Comic Sans MS"/>
              </w:rPr>
              <w:t xml:space="preserve"> gradiva</w:t>
            </w:r>
          </w:p>
        </w:tc>
        <w:tc>
          <w:tcPr>
            <w:tcW w:w="5432" w:type="dxa"/>
            <w:vAlign w:val="center"/>
          </w:tcPr>
          <w:p w:rsidR="00362291" w:rsidRDefault="00362291" w:rsidP="003622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skupaj dajejo odgovor; z</w:t>
            </w:r>
            <w:r w:rsidRPr="00494760">
              <w:rPr>
                <w:rFonts w:ascii="Comic Sans MS" w:hAnsi="Comic Sans MS"/>
              </w:rPr>
              <w:t>aradi povratnih zvez vplivajo procesi tudi drug na drugega.</w:t>
            </w:r>
          </w:p>
        </w:tc>
      </w:tr>
    </w:tbl>
    <w:p w:rsidR="009E703F" w:rsidRDefault="009E703F" w:rsidP="00010F1F">
      <w:pPr>
        <w:jc w:val="both"/>
        <w:rPr>
          <w:rFonts w:ascii="Comic Sans MS" w:hAnsi="Comic Sans MS"/>
        </w:rPr>
      </w:pPr>
    </w:p>
    <w:p w:rsidR="00C95F3E" w:rsidRDefault="00C95F3E" w:rsidP="00010F1F">
      <w:pPr>
        <w:jc w:val="both"/>
        <w:rPr>
          <w:rFonts w:ascii="Comic Sans MS" w:hAnsi="Comic Sans MS"/>
        </w:rPr>
      </w:pPr>
    </w:p>
    <w:p w:rsidR="00C95F3E" w:rsidRPr="00C95F3E" w:rsidRDefault="00C95F3E" w:rsidP="00010F1F">
      <w:pPr>
        <w:jc w:val="both"/>
        <w:rPr>
          <w:rFonts w:ascii="Comic Sans MS" w:hAnsi="Comic Sans MS"/>
          <w:b/>
          <w:u w:val="wavyHeavy"/>
        </w:rPr>
      </w:pPr>
      <w:r w:rsidRPr="00C95F3E">
        <w:rPr>
          <w:rFonts w:ascii="Comic Sans MS" w:hAnsi="Comic Sans MS"/>
          <w:b/>
          <w:u w:val="wavyHeavy"/>
        </w:rPr>
        <w:t>Model zaznavanja:</w:t>
      </w:r>
    </w:p>
    <w:p w:rsidR="00C95F3E" w:rsidRPr="00494760" w:rsidRDefault="009142B0" w:rsidP="00010F1F">
      <w:pPr>
        <w:jc w:val="both"/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8pt;margin-top:12.15pt;width:378pt;height:78.1pt;z-index:251653120">
            <v:imagedata r:id="rId7" o:title=""/>
          </v:shape>
        </w:pict>
      </w:r>
    </w:p>
    <w:p w:rsidR="00010F1F" w:rsidRDefault="00010F1F" w:rsidP="00010F1F">
      <w:pPr>
        <w:jc w:val="both"/>
        <w:rPr>
          <w:rFonts w:ascii="Comic Sans MS" w:hAnsi="Comic Sans MS"/>
        </w:rPr>
      </w:pPr>
    </w:p>
    <w:p w:rsidR="00C95F3E" w:rsidRPr="00494760" w:rsidRDefault="00C95F3E" w:rsidP="00010F1F">
      <w:pPr>
        <w:jc w:val="both"/>
        <w:rPr>
          <w:rFonts w:ascii="Comic Sans MS" w:hAnsi="Comic Sans MS"/>
        </w:rPr>
      </w:pPr>
    </w:p>
    <w:p w:rsidR="00EE2516" w:rsidRPr="00494760" w:rsidRDefault="00EE2516" w:rsidP="00010F1F">
      <w:pPr>
        <w:jc w:val="both"/>
        <w:rPr>
          <w:rFonts w:ascii="Comic Sans MS" w:hAnsi="Comic Sans MS"/>
        </w:rPr>
      </w:pPr>
    </w:p>
    <w:p w:rsidR="00C95F3E" w:rsidRDefault="00C95F3E" w:rsidP="00010F1F">
      <w:pPr>
        <w:jc w:val="both"/>
        <w:rPr>
          <w:rFonts w:ascii="Comic Sans MS" w:hAnsi="Comic Sans MS"/>
        </w:rPr>
      </w:pPr>
    </w:p>
    <w:p w:rsidR="00C95F3E" w:rsidRPr="00C95F3E" w:rsidRDefault="00C95F3E" w:rsidP="00010F1F">
      <w:pPr>
        <w:jc w:val="both"/>
        <w:rPr>
          <w:rFonts w:ascii="Comic Sans MS" w:hAnsi="Comic Sans MS"/>
          <w:b/>
          <w:u w:val="wavyHeavy"/>
        </w:rPr>
      </w:pPr>
      <w:r w:rsidRPr="00C95F3E">
        <w:rPr>
          <w:rFonts w:ascii="Comic Sans MS" w:hAnsi="Comic Sans MS"/>
          <w:b/>
          <w:u w:val="wavyHeavy"/>
        </w:rPr>
        <w:lastRenderedPageBreak/>
        <w:t>Obseg pozornosti:</w:t>
      </w:r>
    </w:p>
    <w:p w:rsidR="00C95F3E" w:rsidRDefault="00EF1418" w:rsidP="00C95F3E">
      <w:pPr>
        <w:numPr>
          <w:ilvl w:val="0"/>
          <w:numId w:val="11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>ne more</w:t>
      </w:r>
      <w:r w:rsidR="00C95F3E">
        <w:rPr>
          <w:rFonts w:ascii="Comic Sans MS" w:hAnsi="Comic Sans MS"/>
        </w:rPr>
        <w:t>mo</w:t>
      </w:r>
      <w:r w:rsidRPr="00494760">
        <w:rPr>
          <w:rFonts w:ascii="Comic Sans MS" w:hAnsi="Comic Sans MS"/>
        </w:rPr>
        <w:t xml:space="preserve"> hkrati zaznav</w:t>
      </w:r>
      <w:r w:rsidR="00C95F3E">
        <w:rPr>
          <w:rFonts w:ascii="Comic Sans MS" w:hAnsi="Comic Sans MS"/>
        </w:rPr>
        <w:t>ati vseh stvari, zato se omejimo le na nekatere</w:t>
      </w:r>
    </w:p>
    <w:p w:rsidR="00C95F3E" w:rsidRDefault="00C95F3E" w:rsidP="00C95F3E">
      <w:pPr>
        <w:numPr>
          <w:ilvl w:val="0"/>
          <w:numId w:val="11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EF1418" w:rsidRPr="00494760">
        <w:rPr>
          <w:rFonts w:ascii="Comic Sans MS" w:hAnsi="Comic Sans MS"/>
        </w:rPr>
        <w:t>ozornost na nekaj onemogoča drugemu g</w:t>
      </w:r>
      <w:r>
        <w:rPr>
          <w:rFonts w:ascii="Comic Sans MS" w:hAnsi="Comic Sans MS"/>
        </w:rPr>
        <w:t>radivu, da bi prišlo v zavest</w:t>
      </w:r>
    </w:p>
    <w:p w:rsidR="00C95F3E" w:rsidRDefault="00C95F3E" w:rsidP="00010F1F">
      <w:pPr>
        <w:jc w:val="both"/>
        <w:rPr>
          <w:rFonts w:ascii="Comic Sans MS" w:hAnsi="Comic Sans MS"/>
        </w:rPr>
      </w:pPr>
    </w:p>
    <w:p w:rsidR="00EE2516" w:rsidRPr="00494760" w:rsidRDefault="006955AC" w:rsidP="00C9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OBSEG POZORNOSTI je količina dražljajev, ki jih posameznik jasno zaznava. Je omejen. </w:t>
      </w:r>
    </w:p>
    <w:p w:rsidR="00267544" w:rsidRPr="00494760" w:rsidRDefault="00267544" w:rsidP="00010F1F">
      <w:pPr>
        <w:jc w:val="both"/>
        <w:rPr>
          <w:rFonts w:ascii="Comic Sans MS" w:hAnsi="Comic Sans MS"/>
        </w:rPr>
      </w:pPr>
    </w:p>
    <w:p w:rsidR="00267544" w:rsidRPr="00494760" w:rsidRDefault="00E305AE" w:rsidP="00B01A68">
      <w:pPr>
        <w:numPr>
          <w:ilvl w:val="0"/>
          <w:numId w:val="1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((</w:t>
      </w:r>
      <w:r w:rsidR="00C95F3E">
        <w:rPr>
          <w:rFonts w:ascii="Comic Sans MS" w:hAnsi="Comic Sans MS"/>
        </w:rPr>
        <w:t>GLEDANJE FILMA: i bolj pozoren na podnapise –</w:t>
      </w:r>
      <w:r>
        <w:rPr>
          <w:rFonts w:ascii="Comic Sans MS" w:hAnsi="Comic Sans MS"/>
        </w:rPr>
        <w:t xml:space="preserve"> se nanje osredotočiš [</w:t>
      </w:r>
      <w:r w:rsidR="00C95F3E">
        <w:rPr>
          <w:rFonts w:ascii="Comic Sans MS" w:hAnsi="Comic Sans MS"/>
        </w:rPr>
        <w:t>eksperiment:</w:t>
      </w:r>
      <w:r w:rsidR="00B01A68">
        <w:rPr>
          <w:rFonts w:ascii="Comic Sans MS" w:hAnsi="Comic Sans MS"/>
        </w:rPr>
        <w:t xml:space="preserve"> gledanje pikic na računalniku, ki izginjajo-odrasli jih vidijo več</w:t>
      </w:r>
      <w:r w:rsidR="00B01A68">
        <w:rPr>
          <w:rFonts w:ascii="Comic Sans MS" w:hAnsi="Comic Sans MS"/>
        </w:rPr>
        <w:sym w:font="Wingdings 3" w:char="F0A8"/>
      </w:r>
      <w:r w:rsidR="00B01A68">
        <w:rPr>
          <w:rFonts w:ascii="Comic Sans MS" w:hAnsi="Comic Sans MS"/>
        </w:rPr>
        <w:t>obseg pozornosti je večji</w:t>
      </w:r>
      <w:r>
        <w:rPr>
          <w:rFonts w:ascii="Comic Sans MS" w:hAnsi="Comic Sans MS"/>
        </w:rPr>
        <w:t>])</w:t>
      </w:r>
    </w:p>
    <w:p w:rsidR="00267544" w:rsidRDefault="00267544" w:rsidP="00010F1F">
      <w:pPr>
        <w:jc w:val="both"/>
        <w:rPr>
          <w:rFonts w:ascii="Comic Sans MS" w:hAnsi="Comic Sans MS"/>
        </w:rPr>
      </w:pPr>
    </w:p>
    <w:p w:rsidR="00267544" w:rsidRPr="00B01A68" w:rsidRDefault="00B01A68" w:rsidP="00010F1F">
      <w:pPr>
        <w:jc w:val="both"/>
        <w:rPr>
          <w:rFonts w:ascii="Comic Sans MS" w:hAnsi="Comic Sans MS"/>
        </w:rPr>
      </w:pPr>
      <w:r w:rsidRPr="00B01A68">
        <w:rPr>
          <w:rFonts w:ascii="Comic Sans MS" w:hAnsi="Comic Sans MS"/>
          <w:b/>
          <w:u w:val="wavyHeavy"/>
        </w:rPr>
        <w:t>Trajanje pozornosti:</w:t>
      </w:r>
      <w:r>
        <w:rPr>
          <w:rFonts w:ascii="Comic Sans MS" w:hAnsi="Comic Sans MS"/>
        </w:rPr>
        <w:t xml:space="preserve"> (omejeno)</w:t>
      </w:r>
    </w:p>
    <w:p w:rsidR="00E305AE" w:rsidRDefault="00E305AE" w:rsidP="00E305AE">
      <w:pPr>
        <w:numPr>
          <w:ilvl w:val="0"/>
          <w:numId w:val="1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 določenem času pozornost pade</w:t>
      </w:r>
    </w:p>
    <w:p w:rsidR="00E305AE" w:rsidRPr="00494760" w:rsidRDefault="00E305AE" w:rsidP="00E305AE">
      <w:pPr>
        <w:numPr>
          <w:ilvl w:val="0"/>
          <w:numId w:val="1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(bereš knjigo in na koncu ne veš več kaj si pravkar prebral)</w:t>
      </w:r>
    </w:p>
    <w:p w:rsidR="00010F1F" w:rsidRPr="00494760" w:rsidRDefault="00010F1F" w:rsidP="00010F1F">
      <w:pPr>
        <w:jc w:val="both"/>
        <w:rPr>
          <w:rFonts w:ascii="Comic Sans MS" w:hAnsi="Comic Sans MS"/>
        </w:rPr>
      </w:pPr>
    </w:p>
    <w:p w:rsidR="00010F1F" w:rsidRDefault="00242493" w:rsidP="00010F1F">
      <w:pPr>
        <w:jc w:val="both"/>
        <w:rPr>
          <w:rFonts w:ascii="Comic Sans MS" w:hAnsi="Comic Sans MS"/>
        </w:rPr>
      </w:pPr>
      <w:r w:rsidRPr="00EC3110">
        <w:rPr>
          <w:rFonts w:ascii="Comic Sans MS" w:hAnsi="Comic Sans MS"/>
          <w:b/>
          <w:u w:val="wavyHeavy"/>
        </w:rPr>
        <w:t>Distraktorj</w:t>
      </w:r>
      <w:r w:rsidR="00EC3110">
        <w:rPr>
          <w:rFonts w:ascii="Comic Sans MS" w:hAnsi="Comic Sans MS"/>
          <w:b/>
          <w:u w:val="wavyHeavy"/>
        </w:rPr>
        <w:t>i:</w:t>
      </w:r>
      <w:r w:rsidRPr="00494760">
        <w:rPr>
          <w:rFonts w:ascii="Comic Sans MS" w:hAnsi="Comic Sans MS"/>
        </w:rPr>
        <w:t xml:space="preserve"> </w:t>
      </w:r>
      <w:r w:rsidR="00EC3110">
        <w:rPr>
          <w:rFonts w:ascii="Comic Sans MS" w:hAnsi="Comic Sans MS"/>
        </w:rPr>
        <w:t xml:space="preserve"> </w:t>
      </w:r>
      <w:r w:rsidRPr="00EC3110">
        <w:rPr>
          <w:rFonts w:ascii="Comic Sans MS" w:hAnsi="Comic Sans MS"/>
          <w:bdr w:val="single" w:sz="4" w:space="0" w:color="auto"/>
        </w:rPr>
        <w:t>so drugi dražljaji, ki odvrnejo pozornost</w:t>
      </w:r>
    </w:p>
    <w:p w:rsidR="00EC3110" w:rsidRPr="00494760" w:rsidRDefault="00EC3110" w:rsidP="00010F1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(se učiš + </w:t>
      </w:r>
      <w:r w:rsidRPr="00EC3110">
        <w:rPr>
          <w:rFonts w:ascii="Comic Sans MS" w:hAnsi="Comic Sans MS"/>
          <w:u w:val="single"/>
        </w:rPr>
        <w:t>hrup</w:t>
      </w:r>
      <w:r>
        <w:rPr>
          <w:rFonts w:ascii="Comic Sans MS" w:hAnsi="Comic Sans MS"/>
        </w:rPr>
        <w:t>/</w:t>
      </w:r>
      <w:r w:rsidRPr="00EC3110">
        <w:rPr>
          <w:rFonts w:ascii="Comic Sans MS" w:hAnsi="Comic Sans MS"/>
          <w:u w:val="single"/>
        </w:rPr>
        <w:t>misliš na kaj drugega</w:t>
      </w:r>
      <w:r>
        <w:rPr>
          <w:rFonts w:ascii="Comic Sans MS" w:hAnsi="Comic Sans MS"/>
        </w:rPr>
        <w:t>/…)</w:t>
      </w:r>
    </w:p>
    <w:p w:rsidR="00010F1F" w:rsidRPr="00494760" w:rsidRDefault="00010F1F" w:rsidP="00010F1F">
      <w:pPr>
        <w:jc w:val="both"/>
        <w:rPr>
          <w:rFonts w:ascii="Comic Sans MS" w:hAnsi="Comic Sans MS"/>
        </w:rPr>
      </w:pPr>
    </w:p>
    <w:p w:rsidR="00010F1F" w:rsidRPr="00EC3110" w:rsidRDefault="00EC3110" w:rsidP="00010F1F">
      <w:pPr>
        <w:jc w:val="both"/>
        <w:rPr>
          <w:rFonts w:ascii="Comic Sans MS" w:hAnsi="Comic Sans MS"/>
          <w:b/>
          <w:u w:val="wavyHeavy"/>
        </w:rPr>
      </w:pPr>
      <w:r w:rsidRPr="00EC3110">
        <w:rPr>
          <w:rFonts w:ascii="Comic Sans MS" w:hAnsi="Comic Sans MS"/>
          <w:b/>
          <w:u w:val="wavyHeavy"/>
        </w:rPr>
        <w:t>Vedenje + pozornost = BOLJŠE ZAZNAVANJE</w:t>
      </w:r>
      <w:r>
        <w:rPr>
          <w:rFonts w:ascii="Comic Sans MS" w:hAnsi="Comic Sans MS"/>
          <w:b/>
          <w:u w:val="wavyHeavy"/>
        </w:rPr>
        <w:t>:</w:t>
      </w:r>
    </w:p>
    <w:p w:rsidR="00B83977" w:rsidRDefault="00F71EE9" w:rsidP="00EC3110">
      <w:pPr>
        <w:numPr>
          <w:ilvl w:val="0"/>
          <w:numId w:val="13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Pozornost spremlja značilno vedenje, ki pripomore k boljšemu zaznavanju okolja. </w:t>
      </w:r>
    </w:p>
    <w:p w:rsidR="00EC3110" w:rsidRPr="00494760" w:rsidRDefault="00EC3110" w:rsidP="00EC3110">
      <w:pPr>
        <w:numPr>
          <w:ilvl w:val="0"/>
          <w:numId w:val="13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EC3110">
        <w:rPr>
          <w:rFonts w:ascii="Comic Sans MS" w:hAnsi="Comic Sans MS"/>
        </w:rPr>
        <w:t>NAPET FILM:smo napeti,potimo,ne zavedamo okolice okrog…</w:t>
      </w:r>
      <w:r w:rsidRPr="00EC3110">
        <w:rPr>
          <w:rFonts w:ascii="Comic Sans MS" w:hAnsi="Comic Sans MS"/>
        </w:rPr>
        <w:sym w:font="Wingdings 3" w:char="F0A8"/>
      </w:r>
      <w:r w:rsidRPr="00EC3110">
        <w:rPr>
          <w:rFonts w:ascii="Comic Sans MS" w:hAnsi="Comic Sans MS"/>
          <w:b/>
        </w:rPr>
        <w:sym w:font="Wingdings 2" w:char="F050"/>
      </w:r>
      <w:r w:rsidRPr="00EC3110">
        <w:rPr>
          <w:rFonts w:ascii="Comic Sans MS" w:hAnsi="Comic Sans MS"/>
        </w:rPr>
        <w:t>pozornost</w:t>
      </w:r>
      <w:r>
        <w:rPr>
          <w:rFonts w:ascii="Comic Sans MS" w:hAnsi="Comic Sans MS"/>
        </w:rPr>
        <w:t>)</w:t>
      </w:r>
    </w:p>
    <w:p w:rsidR="00EC3110" w:rsidRDefault="00EC3110" w:rsidP="00833987">
      <w:pPr>
        <w:jc w:val="both"/>
        <w:rPr>
          <w:rFonts w:ascii="Comic Sans MS" w:hAnsi="Comic Sans MS"/>
        </w:rPr>
      </w:pPr>
    </w:p>
    <w:p w:rsidR="00EC3110" w:rsidRPr="00EC3110" w:rsidRDefault="00EC3110" w:rsidP="00833987">
      <w:pPr>
        <w:jc w:val="both"/>
        <w:rPr>
          <w:rFonts w:ascii="Comic Sans MS" w:hAnsi="Comic Sans MS"/>
          <w:b/>
          <w:u w:val="wavyHeavy"/>
        </w:rPr>
      </w:pPr>
      <w:r w:rsidRPr="00EC3110">
        <w:rPr>
          <w:rFonts w:ascii="Comic Sans MS" w:hAnsi="Comic Sans MS"/>
          <w:b/>
          <w:u w:val="wavyHeavy"/>
        </w:rPr>
        <w:t>Dejavniki, ki vplivajo na pozuornost:</w:t>
      </w:r>
    </w:p>
    <w:p w:rsidR="00970EAE" w:rsidRDefault="004806B2" w:rsidP="00833987">
      <w:pP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>Na smer, trajanje, obseg pozornosti vpl</w:t>
      </w:r>
      <w:r w:rsidR="00EC3110">
        <w:rPr>
          <w:rFonts w:ascii="Comic Sans MS" w:hAnsi="Comic Sans MS"/>
        </w:rPr>
        <w:t>ivajo različni dejavniki:</w:t>
      </w:r>
    </w:p>
    <w:p w:rsidR="00EC3110" w:rsidRDefault="009142B0" w:rsidP="0083398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pict>
          <v:line id="_x0000_s1043" style="position:absolute;left:0;text-align:left;z-index:251655168" from="261pt,.95pt" to="4in,18.95pt">
            <v:stroke endarrow="block"/>
          </v:line>
        </w:pict>
      </w:r>
      <w:r>
        <w:rPr>
          <w:rFonts w:ascii="Comic Sans MS" w:hAnsi="Comic Sans MS"/>
          <w:noProof/>
          <w:lang w:eastAsia="sl-SI"/>
        </w:rPr>
        <w:pict>
          <v:line id="_x0000_s1042" style="position:absolute;left:0;text-align:left;flip:x;z-index:251654144" from="108pt,.95pt" to="135pt,18.95pt">
            <v:stroke endarrow="block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172"/>
      </w:tblGrid>
      <w:tr w:rsidR="00EC3110">
        <w:tc>
          <w:tcPr>
            <w:tcW w:w="4608" w:type="dxa"/>
          </w:tcPr>
          <w:p w:rsidR="00EC3110" w:rsidRDefault="00EC3110" w:rsidP="000D3806">
            <w:pPr>
              <w:jc w:val="center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ZUNANJI</w:t>
            </w:r>
            <w:r w:rsidR="000D3806">
              <w:rPr>
                <w:rFonts w:ascii="Comic Sans MS" w:hAnsi="Comic Sans MS"/>
              </w:rPr>
              <w:t xml:space="preserve"> DEJAVNIKI</w:t>
            </w:r>
            <w:r w:rsidRPr="00494760">
              <w:rPr>
                <w:rFonts w:ascii="Comic Sans MS" w:hAnsi="Comic Sans MS"/>
              </w:rPr>
              <w:t>:</w:t>
            </w:r>
          </w:p>
        </w:tc>
        <w:tc>
          <w:tcPr>
            <w:tcW w:w="4172" w:type="dxa"/>
          </w:tcPr>
          <w:p w:rsidR="00EC3110" w:rsidRDefault="000D3806" w:rsidP="000D3806">
            <w:pPr>
              <w:jc w:val="center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NOTRANJI</w:t>
            </w:r>
            <w:r>
              <w:rPr>
                <w:rFonts w:ascii="Comic Sans MS" w:hAnsi="Comic Sans MS"/>
              </w:rPr>
              <w:t xml:space="preserve"> DEJAVNIKI</w:t>
            </w:r>
            <w:r w:rsidRPr="00494760">
              <w:rPr>
                <w:rFonts w:ascii="Comic Sans MS" w:hAnsi="Comic Sans MS"/>
              </w:rPr>
              <w:t>:</w:t>
            </w:r>
          </w:p>
        </w:tc>
      </w:tr>
      <w:tr w:rsidR="00EC3110">
        <w:tc>
          <w:tcPr>
            <w:tcW w:w="4608" w:type="dxa"/>
          </w:tcPr>
          <w:p w:rsidR="00EC3110" w:rsidRPr="00494760" w:rsidRDefault="00EC3110" w:rsidP="000D3806">
            <w:pPr>
              <w:numPr>
                <w:ilvl w:val="0"/>
                <w:numId w:val="14"/>
              </w:numPr>
              <w:tabs>
                <w:tab w:val="clear" w:pos="172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intenzivnost dražljajev</w:t>
            </w:r>
            <w:r w:rsidR="000D3806">
              <w:rPr>
                <w:rFonts w:ascii="Comic Sans MS" w:hAnsi="Comic Sans MS"/>
              </w:rPr>
              <w:t>: barvitost</w:t>
            </w:r>
          </w:p>
          <w:p w:rsidR="00EC3110" w:rsidRPr="00494760" w:rsidRDefault="00EC3110" w:rsidP="000D3806">
            <w:pPr>
              <w:numPr>
                <w:ilvl w:val="0"/>
                <w:numId w:val="14"/>
              </w:numPr>
              <w:tabs>
                <w:tab w:val="clear" w:pos="172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velikost dražljajev</w:t>
            </w:r>
            <w:r w:rsidR="000D3806">
              <w:rPr>
                <w:rFonts w:ascii="Comic Sans MS" w:hAnsi="Comic Sans MS"/>
              </w:rPr>
              <w:t>: večje</w:t>
            </w:r>
            <w:r w:rsidR="000D3806" w:rsidRPr="00EC3110">
              <w:rPr>
                <w:rFonts w:ascii="Comic Sans MS" w:hAnsi="Comic Sans MS"/>
                <w:b/>
              </w:rPr>
              <w:sym w:font="Wingdings 2" w:char="F050"/>
            </w:r>
          </w:p>
          <w:p w:rsidR="00EC3110" w:rsidRPr="00494760" w:rsidRDefault="00EC3110" w:rsidP="000D3806">
            <w:pPr>
              <w:numPr>
                <w:ilvl w:val="0"/>
                <w:numId w:val="14"/>
              </w:numPr>
              <w:tabs>
                <w:tab w:val="clear" w:pos="172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trajanje dražljajev</w:t>
            </w:r>
            <w:r w:rsidR="000D3806">
              <w:rPr>
                <w:rFonts w:ascii="Comic Sans MS" w:hAnsi="Comic Sans MS"/>
              </w:rPr>
              <w:t>: srednje dolga</w:t>
            </w:r>
          </w:p>
          <w:p w:rsidR="00EC3110" w:rsidRPr="00494760" w:rsidRDefault="00EC3110" w:rsidP="000D3806">
            <w:pPr>
              <w:numPr>
                <w:ilvl w:val="0"/>
                <w:numId w:val="14"/>
              </w:numPr>
              <w:tabs>
                <w:tab w:val="clear" w:pos="172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vrsta dražljajev</w:t>
            </w:r>
            <w:r w:rsidR="000D3806">
              <w:rPr>
                <w:rFonts w:ascii="Comic Sans MS" w:hAnsi="Comic Sans MS"/>
              </w:rPr>
              <w:t>: vidni,slušni tipni</w:t>
            </w:r>
          </w:p>
          <w:p w:rsidR="00EC3110" w:rsidRDefault="00EC3110" w:rsidP="000D3806">
            <w:pPr>
              <w:numPr>
                <w:ilvl w:val="0"/>
                <w:numId w:val="14"/>
              </w:numPr>
              <w:tabs>
                <w:tab w:val="clear" w:pos="172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spremembe dražljajev</w:t>
            </w:r>
            <w:r w:rsidR="000D3806">
              <w:rPr>
                <w:rFonts w:ascii="Comic Sans MS" w:hAnsi="Comic Sans MS"/>
              </w:rPr>
              <w:t>:razna glasnost</w:t>
            </w:r>
          </w:p>
        </w:tc>
        <w:tc>
          <w:tcPr>
            <w:tcW w:w="4172" w:type="dxa"/>
          </w:tcPr>
          <w:p w:rsidR="00EC3110" w:rsidRDefault="000D3806" w:rsidP="000D3806">
            <w:pPr>
              <w:numPr>
                <w:ilvl w:val="0"/>
                <w:numId w:val="15"/>
              </w:numPr>
              <w:tabs>
                <w:tab w:val="clear" w:pos="1724"/>
                <w:tab w:val="num" w:pos="252"/>
              </w:tabs>
              <w:ind w:left="252" w:hanging="252"/>
              <w:jc w:val="both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posameznikovi motivi</w:t>
            </w:r>
            <w:r>
              <w:rPr>
                <w:rFonts w:ascii="Comic Sans MS" w:hAnsi="Comic Sans MS"/>
              </w:rPr>
              <w:t>: (če imaš rad mačke-treklamo prej opaziš)</w:t>
            </w:r>
          </w:p>
        </w:tc>
      </w:tr>
    </w:tbl>
    <w:p w:rsidR="00583E6C" w:rsidRPr="00494760" w:rsidRDefault="00583E6C" w:rsidP="00497874">
      <w:pPr>
        <w:jc w:val="both"/>
        <w:rPr>
          <w:rFonts w:ascii="Comic Sans MS" w:hAnsi="Comic Sans MS"/>
        </w:rPr>
      </w:pPr>
    </w:p>
    <w:p w:rsidR="00B81E29" w:rsidRDefault="00B81E29" w:rsidP="00497874">
      <w:pPr>
        <w:jc w:val="both"/>
        <w:rPr>
          <w:rFonts w:ascii="Comic Sans MS" w:hAnsi="Comic Sans MS"/>
          <w:b/>
        </w:rPr>
      </w:pPr>
    </w:p>
    <w:p w:rsidR="00B81E29" w:rsidRDefault="00B81E29" w:rsidP="00497874">
      <w:pPr>
        <w:jc w:val="both"/>
        <w:rPr>
          <w:rFonts w:ascii="Comic Sans MS" w:hAnsi="Comic Sans MS"/>
          <w:b/>
        </w:rPr>
      </w:pPr>
    </w:p>
    <w:p w:rsidR="00B81E29" w:rsidRDefault="00B81E29" w:rsidP="00497874">
      <w:pPr>
        <w:jc w:val="both"/>
        <w:rPr>
          <w:rFonts w:ascii="Comic Sans MS" w:hAnsi="Comic Sans MS"/>
          <w:b/>
        </w:rPr>
      </w:pPr>
    </w:p>
    <w:p w:rsidR="00B81E29" w:rsidRDefault="00B81E29" w:rsidP="00497874">
      <w:pPr>
        <w:jc w:val="both"/>
        <w:rPr>
          <w:rFonts w:ascii="Comic Sans MS" w:hAnsi="Comic Sans MS"/>
          <w:b/>
        </w:rPr>
      </w:pPr>
    </w:p>
    <w:p w:rsidR="00B81E29" w:rsidRDefault="00B81E29" w:rsidP="00497874">
      <w:pPr>
        <w:jc w:val="both"/>
        <w:rPr>
          <w:rFonts w:ascii="Comic Sans MS" w:hAnsi="Comic Sans MS"/>
          <w:b/>
        </w:rPr>
      </w:pPr>
    </w:p>
    <w:p w:rsidR="00AE6904" w:rsidRPr="00AE6904" w:rsidRDefault="00B81E29" w:rsidP="00497874">
      <w:pPr>
        <w:jc w:val="both"/>
        <w:rPr>
          <w:rFonts w:ascii="Comic Sans MS" w:hAnsi="Comic Sans MS"/>
          <w:b/>
          <w:u w:val="double"/>
        </w:rPr>
      </w:pPr>
      <w:r w:rsidRPr="00B81E29">
        <w:rPr>
          <w:rFonts w:ascii="Comic Sans MS" w:hAnsi="Comic Sans MS"/>
          <w:b/>
          <w:u w:val="double"/>
        </w:rPr>
        <w:t xml:space="preserve">4. </w:t>
      </w:r>
      <w:r w:rsidR="00D57AF0" w:rsidRPr="00B81E29">
        <w:rPr>
          <w:rFonts w:ascii="Comic Sans MS" w:hAnsi="Comic Sans MS"/>
          <w:b/>
          <w:u w:val="double"/>
        </w:rPr>
        <w:t>ORGANIZACIJA ZAZNAV</w:t>
      </w:r>
      <w:r>
        <w:rPr>
          <w:rFonts w:ascii="Comic Sans MS" w:hAnsi="Comic Sans MS"/>
          <w:b/>
          <w:u w:val="double"/>
        </w:rPr>
        <w:t>:</w:t>
      </w:r>
    </w:p>
    <w:p w:rsidR="00AE6904" w:rsidRDefault="00AE6904" w:rsidP="00AE6904">
      <w:pPr>
        <w:numPr>
          <w:ilvl w:val="0"/>
          <w:numId w:val="15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najpreprostejša organizacija čutnega gradiva je pojav </w:t>
      </w:r>
      <w:r w:rsidRPr="00494760">
        <w:rPr>
          <w:rFonts w:ascii="Comic Sans MS" w:hAnsi="Comic Sans MS"/>
          <w:b/>
        </w:rPr>
        <w:t>lika in podlage</w:t>
      </w:r>
    </w:p>
    <w:p w:rsidR="00AE6904" w:rsidRDefault="00AE6904" w:rsidP="00AE6904">
      <w:pPr>
        <w:numPr>
          <w:ilvl w:val="0"/>
          <w:numId w:val="15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AE6904">
        <w:rPr>
          <w:rFonts w:ascii="Comic Sans MS" w:hAnsi="Comic Sans MS"/>
          <w:b/>
        </w:rPr>
        <w:t>lik</w:t>
      </w:r>
      <w:r w:rsidRPr="00494760">
        <w:rPr>
          <w:rFonts w:ascii="Comic Sans MS" w:hAnsi="Comic Sans MS"/>
        </w:rPr>
        <w:t xml:space="preserve"> je nekaj </w:t>
      </w:r>
      <w:r>
        <w:rPr>
          <w:rFonts w:ascii="Comic Sans MS" w:hAnsi="Comic Sans MS"/>
        </w:rPr>
        <w:t>enovitega in celovitega, zdi</w:t>
      </w:r>
      <w:r w:rsidRPr="00494760">
        <w:rPr>
          <w:rFonts w:ascii="Comic Sans MS" w:hAnsi="Comic Sans MS"/>
        </w:rPr>
        <w:t xml:space="preserve"> se plastičen, </w:t>
      </w:r>
      <w:r>
        <w:rPr>
          <w:rFonts w:ascii="Comic Sans MS" w:hAnsi="Comic Sans MS"/>
        </w:rPr>
        <w:t>se jasno loči od podlage, lega je natančno določena,</w:t>
      </w:r>
      <w:r w:rsidRPr="004947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je vedno v središču pozornosti</w:t>
      </w:r>
    </w:p>
    <w:p w:rsidR="00AE6904" w:rsidRDefault="00AE6904" w:rsidP="00AE6904">
      <w:pPr>
        <w:numPr>
          <w:ilvl w:val="0"/>
          <w:numId w:val="15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AE6904">
        <w:rPr>
          <w:rFonts w:ascii="Comic Sans MS" w:hAnsi="Comic Sans MS"/>
          <w:b/>
        </w:rPr>
        <w:t>podlaga</w:t>
      </w:r>
      <w:r w:rsidRPr="00494760">
        <w:rPr>
          <w:rFonts w:ascii="Comic Sans MS" w:hAnsi="Comic Sans MS"/>
        </w:rPr>
        <w:t xml:space="preserve"> je nejasna in nedoločna, zdi se da leži razblinjena za likom. </w:t>
      </w:r>
    </w:p>
    <w:p w:rsidR="00AE6904" w:rsidRDefault="009142B0" w:rsidP="00AE6904">
      <w:pPr>
        <w:numPr>
          <w:ilvl w:val="0"/>
          <w:numId w:val="15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noProof/>
        </w:rPr>
        <w:pict>
          <v:shape id="_x0000_s1049" type="#_x0000_t75" style="position:absolute;left:0;text-align:left;margin-left:342pt;margin-top:6.4pt;width:88.6pt;height:50.6pt;z-index:251660288">
            <v:imagedata r:id="rId8" o:title=""/>
          </v:shape>
        </w:pict>
      </w:r>
      <w:r w:rsidR="00AE6904" w:rsidRPr="00494760">
        <w:rPr>
          <w:rFonts w:ascii="Comic Sans MS" w:hAnsi="Comic Sans MS"/>
        </w:rPr>
        <w:t xml:space="preserve">lik in podlaga </w:t>
      </w:r>
      <w:r w:rsidR="00AE6904">
        <w:rPr>
          <w:rFonts w:ascii="Comic Sans MS" w:hAnsi="Comic Sans MS"/>
        </w:rPr>
        <w:t xml:space="preserve">delujeta podobno tudi pri </w:t>
      </w:r>
      <w:r w:rsidR="00AE6904" w:rsidRPr="00AE6904">
        <w:rPr>
          <w:rFonts w:ascii="Comic Sans MS" w:hAnsi="Comic Sans MS"/>
          <w:u w:val="single"/>
        </w:rPr>
        <w:t>slušnem zaznavanju</w:t>
      </w:r>
    </w:p>
    <w:p w:rsidR="00AE6904" w:rsidRDefault="00AE6904" w:rsidP="00497874">
      <w:pPr>
        <w:jc w:val="both"/>
        <w:rPr>
          <w:rFonts w:ascii="Comic Sans MS" w:hAnsi="Comic Sans MS"/>
        </w:rPr>
      </w:pPr>
    </w:p>
    <w:p w:rsidR="00D813E6" w:rsidRDefault="00D813E6" w:rsidP="00497874">
      <w:pPr>
        <w:jc w:val="both"/>
        <w:rPr>
          <w:rFonts w:ascii="Comic Sans MS" w:hAnsi="Comic Sans MS"/>
        </w:rPr>
      </w:pPr>
    </w:p>
    <w:p w:rsidR="00AE6904" w:rsidRPr="00AE6904" w:rsidRDefault="00AE6904" w:rsidP="00497874">
      <w:pPr>
        <w:jc w:val="both"/>
        <w:rPr>
          <w:rFonts w:ascii="Comic Sans MS" w:hAnsi="Comic Sans MS"/>
          <w:b/>
          <w:u w:val="wavyHeavy"/>
        </w:rPr>
      </w:pPr>
      <w:r w:rsidRPr="00AE6904">
        <w:rPr>
          <w:rFonts w:ascii="Comic Sans MS" w:hAnsi="Comic Sans MS"/>
          <w:b/>
          <w:u w:val="wavyHeavy"/>
        </w:rPr>
        <w:t>Načela organizacije čutnega gradiva:</w:t>
      </w:r>
    </w:p>
    <w:p w:rsidR="00C80CE3" w:rsidRPr="00494760" w:rsidRDefault="009142B0" w:rsidP="00AE69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>
        <w:rPr>
          <w:noProof/>
        </w:rPr>
        <w:pict>
          <v:shape id="_x0000_s1044" type="#_x0000_t75" style="position:absolute;left:0;text-align:left;margin-left:162pt;margin-top:10.2pt;width:187.6pt;height:61.45pt;z-index:-251660288">
            <v:imagedata r:id="rId9" o:title="Nacelo blizine"/>
          </v:shape>
        </w:pict>
      </w:r>
      <w:r w:rsidR="009965B5" w:rsidRPr="00494760">
        <w:rPr>
          <w:rFonts w:ascii="Comic Sans MS" w:hAnsi="Comic Sans MS"/>
          <w:b/>
        </w:rPr>
        <w:t>Načelo bližine</w:t>
      </w:r>
      <w:r w:rsidR="00AE6904">
        <w:rPr>
          <w:rFonts w:ascii="Comic Sans MS" w:hAnsi="Comic Sans MS"/>
        </w:rPr>
        <w:t>:d</w:t>
      </w:r>
      <w:r w:rsidR="009965B5" w:rsidRPr="00494760">
        <w:rPr>
          <w:rFonts w:ascii="Comic Sans MS" w:hAnsi="Comic Sans MS"/>
        </w:rPr>
        <w:t>ražlja</w:t>
      </w:r>
      <w:r w:rsidR="00AE6904">
        <w:rPr>
          <w:rFonts w:ascii="Comic Sans MS" w:hAnsi="Comic Sans MS"/>
        </w:rPr>
        <w:t>je organiziramo glede na</w:t>
      </w:r>
      <w:r w:rsidR="009965B5" w:rsidRPr="00494760">
        <w:rPr>
          <w:rFonts w:ascii="Comic Sans MS" w:hAnsi="Comic Sans MS"/>
        </w:rPr>
        <w:t xml:space="preserve"> medsebojno oddaljenost</w:t>
      </w:r>
      <w:r w:rsidR="00AE6904">
        <w:rPr>
          <w:rFonts w:ascii="Comic Sans MS" w:hAnsi="Comic Sans MS"/>
        </w:rPr>
        <w:t xml:space="preserve"> (blizu </w:t>
      </w:r>
      <w:r w:rsidR="00AE6904">
        <w:rPr>
          <w:rFonts w:ascii="Comic Sans MS" w:hAnsi="Comic Sans MS"/>
        </w:rPr>
        <w:sym w:font="Wingdings 3" w:char="F0A8"/>
      </w:r>
      <w:r w:rsidR="00AE6904">
        <w:rPr>
          <w:rFonts w:ascii="Comic Sans MS" w:hAnsi="Comic Sans MS"/>
        </w:rPr>
        <w:t xml:space="preserve"> zaznavamo skupaj)</w:t>
      </w:r>
    </w:p>
    <w:p w:rsidR="00480952" w:rsidRDefault="00480952" w:rsidP="00480952">
      <w:pPr>
        <w:jc w:val="both"/>
        <w:rPr>
          <w:rFonts w:ascii="Comic Sans MS" w:hAnsi="Comic Sans MS"/>
        </w:rPr>
      </w:pPr>
    </w:p>
    <w:p w:rsidR="00AE6904" w:rsidRPr="00494760" w:rsidRDefault="00AE6904" w:rsidP="00480952">
      <w:pPr>
        <w:jc w:val="both"/>
        <w:rPr>
          <w:rFonts w:ascii="Comic Sans MS" w:hAnsi="Comic Sans MS"/>
        </w:rPr>
      </w:pPr>
    </w:p>
    <w:p w:rsidR="00480952" w:rsidRPr="00494760" w:rsidRDefault="00480952" w:rsidP="00480952">
      <w:pPr>
        <w:jc w:val="both"/>
        <w:rPr>
          <w:rFonts w:ascii="Comic Sans MS" w:hAnsi="Comic Sans MS"/>
        </w:rPr>
      </w:pPr>
    </w:p>
    <w:p w:rsidR="000B1C1B" w:rsidRPr="00494760" w:rsidRDefault="000B1C1B" w:rsidP="00AE69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494760">
        <w:rPr>
          <w:rFonts w:ascii="Comic Sans MS" w:hAnsi="Comic Sans MS"/>
          <w:b/>
        </w:rPr>
        <w:t>Načelo podobnosti</w:t>
      </w:r>
      <w:r w:rsidRPr="00494760">
        <w:rPr>
          <w:rFonts w:ascii="Comic Sans MS" w:hAnsi="Comic Sans MS"/>
        </w:rPr>
        <w:t>: dražljaje organizir</w:t>
      </w:r>
      <w:r w:rsidR="00AE6904">
        <w:rPr>
          <w:rFonts w:ascii="Comic Sans MS" w:hAnsi="Comic Sans MS"/>
        </w:rPr>
        <w:t>amo glede na njihovo podobnost (p</w:t>
      </w:r>
      <w:r w:rsidRPr="00494760">
        <w:rPr>
          <w:rFonts w:ascii="Comic Sans MS" w:hAnsi="Comic Sans MS"/>
        </w:rPr>
        <w:t>odo</w:t>
      </w:r>
      <w:r w:rsidR="00AE6904">
        <w:rPr>
          <w:rFonts w:ascii="Comic Sans MS" w:hAnsi="Comic Sans MS"/>
        </w:rPr>
        <w:t xml:space="preserve">bni dražljaji </w:t>
      </w:r>
      <w:r w:rsidR="00AE6904">
        <w:rPr>
          <w:rFonts w:ascii="Comic Sans MS" w:hAnsi="Comic Sans MS"/>
        </w:rPr>
        <w:sym w:font="Wingdings 3" w:char="F0A8"/>
      </w:r>
      <w:r w:rsidR="00AE6904">
        <w:rPr>
          <w:rFonts w:ascii="Comic Sans MS" w:hAnsi="Comic Sans MS"/>
        </w:rPr>
        <w:t xml:space="preserve"> zaznavamo skupaj)</w:t>
      </w:r>
    </w:p>
    <w:p w:rsidR="00AE6904" w:rsidRDefault="009142B0" w:rsidP="00AE6904">
      <w:pPr>
        <w:jc w:val="both"/>
        <w:rPr>
          <w:rFonts w:ascii="Comic Sans MS" w:hAnsi="Comic Sans MS"/>
        </w:rPr>
      </w:pPr>
      <w:r>
        <w:rPr>
          <w:noProof/>
        </w:rPr>
        <w:pict>
          <v:shape id="_x0000_s1045" type="#_x0000_t75" style="position:absolute;left:0;text-align:left;margin-left:9pt;margin-top:2.45pt;width:108.35pt;height:107.65pt;z-index:251657216">
            <v:imagedata r:id="rId10" o:title="Nacelo podobnosti"/>
          </v:shape>
        </w:pict>
      </w:r>
    </w:p>
    <w:p w:rsidR="00AE6904" w:rsidRDefault="00AE6904" w:rsidP="00AE6904">
      <w:pPr>
        <w:ind w:left="28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VRSTICE</w:t>
      </w:r>
    </w:p>
    <w:p w:rsidR="00AE6904" w:rsidRDefault="00AE6904" w:rsidP="0030709B">
      <w:pPr>
        <w:jc w:val="both"/>
        <w:rPr>
          <w:rFonts w:ascii="Comic Sans MS" w:hAnsi="Comic Sans MS"/>
        </w:rPr>
      </w:pPr>
    </w:p>
    <w:p w:rsidR="00AE6904" w:rsidRDefault="00AE6904" w:rsidP="0030709B">
      <w:pPr>
        <w:jc w:val="both"/>
        <w:rPr>
          <w:rFonts w:ascii="Comic Sans MS" w:hAnsi="Comic Sans MS"/>
        </w:rPr>
      </w:pPr>
    </w:p>
    <w:p w:rsidR="00AE6904" w:rsidRPr="00494760" w:rsidRDefault="00AE6904" w:rsidP="0030709B">
      <w:pPr>
        <w:jc w:val="both"/>
        <w:rPr>
          <w:rFonts w:ascii="Comic Sans MS" w:hAnsi="Comic Sans MS"/>
        </w:rPr>
      </w:pPr>
    </w:p>
    <w:p w:rsidR="0030709B" w:rsidRPr="00494760" w:rsidRDefault="0030709B" w:rsidP="0030709B">
      <w:pPr>
        <w:jc w:val="both"/>
        <w:rPr>
          <w:rFonts w:ascii="Comic Sans MS" w:hAnsi="Comic Sans MS"/>
        </w:rPr>
      </w:pPr>
    </w:p>
    <w:p w:rsidR="0030709B" w:rsidRPr="00494760" w:rsidRDefault="0030709B" w:rsidP="0030709B">
      <w:pPr>
        <w:jc w:val="both"/>
        <w:rPr>
          <w:rFonts w:ascii="Comic Sans MS" w:hAnsi="Comic Sans MS"/>
        </w:rPr>
      </w:pPr>
    </w:p>
    <w:p w:rsidR="005552CE" w:rsidRPr="00494760" w:rsidRDefault="009142B0" w:rsidP="00AE69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>
        <w:rPr>
          <w:noProof/>
        </w:rPr>
        <w:pict>
          <v:shape id="_x0000_s1048" type="#_x0000_t75" style="position:absolute;left:0;text-align:left;margin-left:9pt;margin-top:20.4pt;width:206.75pt;height:90.5pt;z-index:-251657216">
            <v:imagedata r:id="rId11" o:title="Nacelo strnjenosti"/>
          </v:shape>
        </w:pict>
      </w:r>
      <w:r w:rsidR="000B1C1B" w:rsidRPr="00494760">
        <w:rPr>
          <w:rFonts w:ascii="Comic Sans MS" w:hAnsi="Comic Sans MS"/>
          <w:b/>
        </w:rPr>
        <w:t>Načelo strnjenosti</w:t>
      </w:r>
      <w:r w:rsidR="00F23A90">
        <w:rPr>
          <w:rFonts w:ascii="Comic Sans MS" w:hAnsi="Comic Sans MS"/>
        </w:rPr>
        <w:t>: d</w:t>
      </w:r>
      <w:r w:rsidR="000B1C1B" w:rsidRPr="00494760">
        <w:rPr>
          <w:rFonts w:ascii="Comic Sans MS" w:hAnsi="Comic Sans MS"/>
        </w:rPr>
        <w:t>ražljaje, ki se nadaljujejo drug zraven drugega tako, da se začetna smer ali krivul</w:t>
      </w:r>
      <w:r w:rsidR="00F23A90">
        <w:rPr>
          <w:rFonts w:ascii="Comic Sans MS" w:hAnsi="Comic Sans MS"/>
        </w:rPr>
        <w:t>ja nadaljuje, zaznavamo skupaj</w:t>
      </w:r>
    </w:p>
    <w:p w:rsidR="00671022" w:rsidRDefault="00671022" w:rsidP="00FF0871">
      <w:pPr>
        <w:jc w:val="both"/>
        <w:rPr>
          <w:rFonts w:ascii="Comic Sans MS" w:hAnsi="Comic Sans MS"/>
        </w:rPr>
      </w:pPr>
    </w:p>
    <w:p w:rsidR="00671022" w:rsidRDefault="00671022" w:rsidP="00FF0871">
      <w:pPr>
        <w:jc w:val="both"/>
        <w:rPr>
          <w:rFonts w:ascii="Comic Sans MS" w:hAnsi="Comic Sans MS"/>
        </w:rPr>
      </w:pPr>
    </w:p>
    <w:p w:rsidR="00FF0871" w:rsidRDefault="00FF0871" w:rsidP="00FF0871">
      <w:pPr>
        <w:jc w:val="both"/>
        <w:rPr>
          <w:rFonts w:ascii="Comic Sans MS" w:hAnsi="Comic Sans MS"/>
        </w:rPr>
      </w:pPr>
    </w:p>
    <w:p w:rsidR="00671022" w:rsidRDefault="00671022" w:rsidP="00FF0871">
      <w:pPr>
        <w:jc w:val="both"/>
        <w:rPr>
          <w:rFonts w:ascii="Comic Sans MS" w:hAnsi="Comic Sans MS"/>
        </w:rPr>
      </w:pPr>
    </w:p>
    <w:p w:rsidR="00671022" w:rsidRPr="00494760" w:rsidRDefault="00671022" w:rsidP="00FF0871">
      <w:pPr>
        <w:jc w:val="both"/>
        <w:rPr>
          <w:rFonts w:ascii="Comic Sans MS" w:hAnsi="Comic Sans MS"/>
        </w:rPr>
      </w:pPr>
    </w:p>
    <w:p w:rsidR="005552CE" w:rsidRPr="00494760" w:rsidRDefault="009142B0" w:rsidP="006710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>
        <w:rPr>
          <w:noProof/>
        </w:rPr>
        <w:pict>
          <v:shape id="_x0000_s1047" type="#_x0000_t75" style="position:absolute;left:0;text-align:left;margin-left:17.85pt;margin-top:11.3pt;width:225pt;height:144.5pt;z-index:-251658240">
            <v:imagedata r:id="rId12" o:title=""/>
          </v:shape>
        </w:pict>
      </w:r>
      <w:r w:rsidR="00C90362" w:rsidRPr="00494760">
        <w:rPr>
          <w:rFonts w:ascii="Comic Sans MS" w:hAnsi="Comic Sans MS"/>
          <w:b/>
        </w:rPr>
        <w:t>Načelo simetričnosti</w:t>
      </w:r>
      <w:r w:rsidR="00671022">
        <w:rPr>
          <w:rFonts w:ascii="Comic Sans MS" w:hAnsi="Comic Sans MS"/>
        </w:rPr>
        <w:t>:s</w:t>
      </w:r>
      <w:r w:rsidR="005552CE" w:rsidRPr="00494760">
        <w:rPr>
          <w:rFonts w:ascii="Comic Sans MS" w:hAnsi="Comic Sans MS"/>
        </w:rPr>
        <w:t>kupaj zaznavamo s</w:t>
      </w:r>
      <w:r w:rsidR="00671022">
        <w:rPr>
          <w:rFonts w:ascii="Comic Sans MS" w:hAnsi="Comic Sans MS"/>
        </w:rPr>
        <w:t>imetrično razporejene dražljaje</w:t>
      </w:r>
    </w:p>
    <w:p w:rsidR="009C621E" w:rsidRPr="00494760" w:rsidRDefault="009C621E" w:rsidP="009C621E">
      <w:pPr>
        <w:jc w:val="both"/>
        <w:rPr>
          <w:rFonts w:ascii="Comic Sans MS" w:hAnsi="Comic Sans MS"/>
        </w:rPr>
      </w:pPr>
    </w:p>
    <w:p w:rsidR="009C621E" w:rsidRPr="00494760" w:rsidRDefault="009C621E" w:rsidP="009C621E">
      <w:pPr>
        <w:jc w:val="both"/>
        <w:rPr>
          <w:rFonts w:ascii="Comic Sans MS" w:hAnsi="Comic Sans MS"/>
        </w:rPr>
      </w:pPr>
    </w:p>
    <w:p w:rsidR="009C621E" w:rsidRPr="00494760" w:rsidRDefault="009C621E" w:rsidP="009C621E">
      <w:pPr>
        <w:jc w:val="both"/>
        <w:rPr>
          <w:rFonts w:ascii="Comic Sans MS" w:hAnsi="Comic Sans MS"/>
        </w:rPr>
      </w:pPr>
    </w:p>
    <w:p w:rsidR="009C621E" w:rsidRPr="00494760" w:rsidRDefault="009C621E" w:rsidP="009C621E">
      <w:pPr>
        <w:jc w:val="both"/>
        <w:rPr>
          <w:rFonts w:ascii="Comic Sans MS" w:hAnsi="Comic Sans MS"/>
        </w:rPr>
      </w:pPr>
    </w:p>
    <w:p w:rsidR="009C621E" w:rsidRPr="00494760" w:rsidRDefault="009C621E" w:rsidP="009C621E">
      <w:pPr>
        <w:jc w:val="both"/>
        <w:rPr>
          <w:rFonts w:ascii="Comic Sans MS" w:hAnsi="Comic Sans MS"/>
        </w:rPr>
      </w:pPr>
    </w:p>
    <w:p w:rsidR="009C621E" w:rsidRPr="00494760" w:rsidRDefault="009C621E" w:rsidP="009C621E">
      <w:pPr>
        <w:jc w:val="both"/>
        <w:rPr>
          <w:rFonts w:ascii="Comic Sans MS" w:hAnsi="Comic Sans MS"/>
        </w:rPr>
      </w:pPr>
    </w:p>
    <w:p w:rsidR="009C621E" w:rsidRPr="00494760" w:rsidRDefault="009C621E" w:rsidP="009C621E">
      <w:pPr>
        <w:jc w:val="both"/>
        <w:rPr>
          <w:rFonts w:ascii="Comic Sans MS" w:hAnsi="Comic Sans MS"/>
        </w:rPr>
      </w:pPr>
    </w:p>
    <w:p w:rsidR="002C5712" w:rsidRDefault="005552CE" w:rsidP="002C57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494760">
        <w:rPr>
          <w:rFonts w:ascii="Comic Sans MS" w:hAnsi="Comic Sans MS"/>
          <w:b/>
        </w:rPr>
        <w:t>Načelo zaprtosti</w:t>
      </w:r>
      <w:r w:rsidR="00D813E6">
        <w:rPr>
          <w:rFonts w:ascii="Comic Sans MS" w:hAnsi="Comic Sans MS"/>
        </w:rPr>
        <w:t>: s</w:t>
      </w:r>
      <w:r w:rsidRPr="00494760">
        <w:rPr>
          <w:rFonts w:ascii="Comic Sans MS" w:hAnsi="Comic Sans MS"/>
        </w:rPr>
        <w:t>kupaj zaznavamo</w:t>
      </w:r>
      <w:r w:rsidR="00D813E6">
        <w:rPr>
          <w:rFonts w:ascii="Comic Sans MS" w:hAnsi="Comic Sans MS"/>
        </w:rPr>
        <w:t xml:space="preserve"> zaprte like</w:t>
      </w:r>
      <w:r w:rsidR="00D813E6">
        <w:rPr>
          <w:rFonts w:ascii="Comic Sans MS" w:hAnsi="Comic Sans MS"/>
        </w:rPr>
        <w:sym w:font="Wingdings 3" w:char="F0A8"/>
      </w:r>
      <w:r w:rsidR="00D813E6">
        <w:rPr>
          <w:rFonts w:ascii="Comic Sans MS" w:hAnsi="Comic Sans MS"/>
        </w:rPr>
        <w:t>krog &amp; kvadrat</w:t>
      </w:r>
    </w:p>
    <w:p w:rsidR="002C5712" w:rsidRDefault="009142B0" w:rsidP="002C5712">
      <w:pPr>
        <w:jc w:val="both"/>
        <w:rPr>
          <w:rFonts w:ascii="Comic Sans MS" w:hAnsi="Comic Sans MS"/>
          <w:b/>
        </w:rPr>
      </w:pPr>
      <w:r>
        <w:rPr>
          <w:noProof/>
        </w:rPr>
        <w:pict>
          <v:shape id="_x0000_s1050" type="#_x0000_t75" style="position:absolute;left:0;text-align:left;margin-left:9pt;margin-top:1.3pt;width:351pt;height:55.25pt;z-index:-251655168">
            <v:imagedata r:id="rId13" o:title=""/>
          </v:shape>
        </w:pict>
      </w:r>
    </w:p>
    <w:p w:rsidR="002C5712" w:rsidRDefault="002C5712" w:rsidP="002C5712">
      <w:pPr>
        <w:jc w:val="both"/>
        <w:rPr>
          <w:rFonts w:ascii="Comic Sans MS" w:hAnsi="Comic Sans MS"/>
          <w:b/>
        </w:rPr>
      </w:pPr>
    </w:p>
    <w:p w:rsidR="009C621E" w:rsidRDefault="009C621E" w:rsidP="009C621E">
      <w:pPr>
        <w:jc w:val="both"/>
        <w:rPr>
          <w:rFonts w:ascii="Comic Sans MS" w:hAnsi="Comic Sans MS"/>
          <w:b/>
        </w:rPr>
      </w:pPr>
    </w:p>
    <w:p w:rsidR="0085167E" w:rsidRPr="00494760" w:rsidRDefault="0085167E" w:rsidP="009C621E">
      <w:pPr>
        <w:jc w:val="both"/>
        <w:rPr>
          <w:rFonts w:ascii="Comic Sans MS" w:hAnsi="Comic Sans MS"/>
        </w:rPr>
      </w:pPr>
    </w:p>
    <w:p w:rsidR="000B1C1B" w:rsidRDefault="009142B0" w:rsidP="002C57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>
        <w:rPr>
          <w:noProof/>
        </w:rPr>
        <w:pict>
          <v:shape id="_x0000_s1051" type="#_x0000_t75" style="position:absolute;left:0;text-align:left;margin-left:9pt;margin-top:15.4pt;width:162pt;height:93.15pt;z-index:-251654144">
            <v:imagedata r:id="rId14" o:title="Nacelo gibanja" croptop="8941f" cropleft="3144f"/>
          </v:shape>
        </w:pict>
      </w:r>
      <w:r w:rsidR="00F659B8" w:rsidRPr="00494760">
        <w:rPr>
          <w:rFonts w:ascii="Comic Sans MS" w:hAnsi="Comic Sans MS"/>
          <w:b/>
        </w:rPr>
        <w:t>Načelo gibanja</w:t>
      </w:r>
      <w:r w:rsidR="00F659B8" w:rsidRPr="00494760">
        <w:rPr>
          <w:rFonts w:ascii="Comic Sans MS" w:hAnsi="Comic Sans MS"/>
        </w:rPr>
        <w:t xml:space="preserve">: </w:t>
      </w:r>
      <w:r w:rsidR="002C5712">
        <w:rPr>
          <w:rFonts w:ascii="Comic Sans MS" w:hAnsi="Comic Sans MS"/>
        </w:rPr>
        <w:t>d</w:t>
      </w:r>
      <w:r w:rsidR="00C90362" w:rsidRPr="00494760">
        <w:rPr>
          <w:rFonts w:ascii="Comic Sans MS" w:hAnsi="Comic Sans MS"/>
        </w:rPr>
        <w:t xml:space="preserve">ele, ki </w:t>
      </w:r>
      <w:r w:rsidR="002C5712">
        <w:rPr>
          <w:rFonts w:ascii="Comic Sans MS" w:hAnsi="Comic Sans MS"/>
        </w:rPr>
        <w:t>se gibljejo, dojemamo kot enoto</w:t>
      </w:r>
    </w:p>
    <w:p w:rsidR="0085167E" w:rsidRDefault="0085167E" w:rsidP="0085167E">
      <w:pPr>
        <w:jc w:val="both"/>
        <w:rPr>
          <w:rFonts w:ascii="Comic Sans MS" w:hAnsi="Comic Sans MS"/>
          <w:b/>
        </w:rPr>
      </w:pPr>
    </w:p>
    <w:p w:rsidR="0085167E" w:rsidRDefault="0085167E" w:rsidP="0085167E">
      <w:pPr>
        <w:jc w:val="both"/>
        <w:rPr>
          <w:rFonts w:ascii="Comic Sans MS" w:hAnsi="Comic Sans MS"/>
          <w:b/>
        </w:rPr>
      </w:pPr>
    </w:p>
    <w:p w:rsidR="0085167E" w:rsidRPr="00494760" w:rsidRDefault="0085167E" w:rsidP="0085167E">
      <w:pPr>
        <w:jc w:val="both"/>
        <w:rPr>
          <w:rFonts w:ascii="Comic Sans MS" w:hAnsi="Comic Sans MS"/>
        </w:rPr>
      </w:pPr>
    </w:p>
    <w:p w:rsidR="00970680" w:rsidRDefault="00970680" w:rsidP="00970680">
      <w:pPr>
        <w:ind w:left="360"/>
        <w:jc w:val="both"/>
        <w:rPr>
          <w:rFonts w:ascii="Comic Sans MS" w:hAnsi="Comic Sans MS"/>
        </w:rPr>
      </w:pPr>
    </w:p>
    <w:p w:rsidR="0085167E" w:rsidRPr="00494760" w:rsidRDefault="0085167E" w:rsidP="00970680">
      <w:pPr>
        <w:ind w:left="360"/>
        <w:jc w:val="both"/>
        <w:rPr>
          <w:rFonts w:ascii="Comic Sans MS" w:hAnsi="Comic Sans MS"/>
        </w:rPr>
      </w:pPr>
    </w:p>
    <w:p w:rsidR="009C621E" w:rsidRPr="00494760" w:rsidRDefault="009C621E" w:rsidP="000C7250">
      <w:pPr>
        <w:jc w:val="both"/>
        <w:rPr>
          <w:rFonts w:ascii="Comic Sans MS" w:hAnsi="Comic Sans MS"/>
        </w:rPr>
      </w:pPr>
    </w:p>
    <w:p w:rsidR="006978F9" w:rsidRPr="00494760" w:rsidRDefault="006978F9" w:rsidP="000C7250">
      <w:pPr>
        <w:jc w:val="both"/>
        <w:rPr>
          <w:rFonts w:ascii="Comic Sans MS" w:hAnsi="Comic Sans MS"/>
        </w:rPr>
      </w:pPr>
    </w:p>
    <w:p w:rsidR="00CF6C7F" w:rsidRPr="000F3CC3" w:rsidRDefault="0085167E" w:rsidP="000C7250">
      <w:pPr>
        <w:jc w:val="both"/>
        <w:rPr>
          <w:rFonts w:ascii="Comic Sans MS" w:hAnsi="Comic Sans MS"/>
          <w:b/>
          <w:u w:val="double"/>
        </w:rPr>
      </w:pPr>
      <w:r w:rsidRPr="0085167E">
        <w:rPr>
          <w:rFonts w:ascii="Comic Sans MS" w:hAnsi="Comic Sans MS"/>
          <w:b/>
          <w:u w:val="double"/>
        </w:rPr>
        <w:t>5. PSIHOLOŠKI DEJAVNIKI ZAZNAVANJA:</w:t>
      </w:r>
    </w:p>
    <w:p w:rsidR="00540DC2" w:rsidRPr="005B5497" w:rsidRDefault="00540DC2" w:rsidP="005B5497">
      <w:pPr>
        <w:numPr>
          <w:ilvl w:val="0"/>
          <w:numId w:val="16"/>
        </w:numPr>
        <w:tabs>
          <w:tab w:val="clear" w:pos="2084"/>
          <w:tab w:val="num" w:pos="180"/>
        </w:tabs>
        <w:ind w:left="180" w:hanging="180"/>
        <w:jc w:val="both"/>
        <w:rPr>
          <w:rFonts w:ascii="Comic Sans MS" w:hAnsi="Comic Sans MS"/>
          <w:u w:val="wavyHeavy"/>
        </w:rPr>
      </w:pPr>
      <w:r w:rsidRPr="005B5497">
        <w:rPr>
          <w:rFonts w:ascii="Comic Sans MS" w:hAnsi="Comic Sans MS"/>
          <w:u w:val="wavyHeavy"/>
        </w:rPr>
        <w:t>IZKUŠNJE</w:t>
      </w:r>
      <w:r w:rsidR="007D6DAA">
        <w:rPr>
          <w:rFonts w:ascii="Comic Sans MS" w:hAnsi="Comic Sans MS"/>
          <w:u w:val="wavyHeavy"/>
        </w:rPr>
        <w:t>:</w:t>
      </w:r>
    </w:p>
    <w:p w:rsidR="007D6DAA" w:rsidRDefault="007D6DAA" w:rsidP="007D6DAA">
      <w:pPr>
        <w:numPr>
          <w:ilvl w:val="1"/>
          <w:numId w:val="18"/>
        </w:numPr>
        <w:tabs>
          <w:tab w:val="clear" w:pos="1800"/>
          <w:tab w:val="num" w:pos="720"/>
        </w:tabs>
        <w:ind w:left="72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znane predmete zaznavamo </w:t>
      </w:r>
      <w:r w:rsidRPr="007D6DAA">
        <w:rPr>
          <w:rFonts w:ascii="Comic Sans MS" w:hAnsi="Comic Sans MS"/>
          <w:u w:val="single"/>
        </w:rPr>
        <w:t>kot enote v okolju</w:t>
      </w:r>
    </w:p>
    <w:p w:rsidR="00CA7133" w:rsidRPr="00494760" w:rsidRDefault="007D6DAA" w:rsidP="007D6DAA">
      <w:pPr>
        <w:numPr>
          <w:ilvl w:val="1"/>
          <w:numId w:val="18"/>
        </w:numPr>
        <w:tabs>
          <w:tab w:val="clear" w:pos="1800"/>
          <w:tab w:val="num" w:pos="720"/>
        </w:tabs>
        <w:ind w:left="72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stol+človek-ne kot zlivanja obojega; </w:t>
      </w:r>
      <w:r w:rsidRPr="00494760">
        <w:rPr>
          <w:rFonts w:ascii="Comic Sans MS" w:hAnsi="Comic Sans MS"/>
        </w:rPr>
        <w:t xml:space="preserve">ko poslušamo glasove, slišimo posebej </w:t>
      </w:r>
      <w:r>
        <w:rPr>
          <w:rFonts w:ascii="Comic Sans MS" w:hAnsi="Comic Sans MS"/>
        </w:rPr>
        <w:t>ropot stroja &amp; človeški glas</w:t>
      </w:r>
      <w:r>
        <w:rPr>
          <w:rFonts w:ascii="Comic Sans MS" w:hAnsi="Comic Sans MS"/>
        </w:rPr>
        <w:sym w:font="Wingdings 3" w:char="F0A8"/>
      </w:r>
      <w:r>
        <w:rPr>
          <w:rFonts w:ascii="Comic Sans MS" w:hAnsi="Comic Sans MS"/>
        </w:rPr>
        <w:t xml:space="preserve">oboje </w:t>
      </w:r>
      <w:r w:rsidRPr="000F3CC3">
        <w:rPr>
          <w:rFonts w:ascii="Comic Sans MS" w:hAnsi="Comic Sans MS"/>
          <w:u w:val="single"/>
        </w:rPr>
        <w:t>dojemamo kot enoti</w:t>
      </w:r>
    </w:p>
    <w:p w:rsidR="00482356" w:rsidRDefault="007D6DAA" w:rsidP="000F3CC3">
      <w:pPr>
        <w:numPr>
          <w:ilvl w:val="1"/>
          <w:numId w:val="18"/>
        </w:numPr>
        <w:tabs>
          <w:tab w:val="clear" w:pos="1800"/>
          <w:tab w:val="num" w:pos="720"/>
        </w:tabs>
        <w:ind w:left="72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>izkušnj</w:t>
      </w:r>
      <w:r w:rsidR="00482356">
        <w:rPr>
          <w:rFonts w:ascii="Comic Sans MS" w:hAnsi="Comic Sans MS"/>
        </w:rPr>
        <w:t>e so pomembne za prepoznavanje</w:t>
      </w:r>
    </w:p>
    <w:p w:rsidR="005B5497" w:rsidRPr="00494760" w:rsidRDefault="00482356" w:rsidP="000F3CC3">
      <w:pPr>
        <w:numPr>
          <w:ilvl w:val="1"/>
          <w:numId w:val="18"/>
        </w:numPr>
        <w:tabs>
          <w:tab w:val="clear" w:pos="1800"/>
          <w:tab w:val="num" w:pos="720"/>
        </w:tabs>
        <w:ind w:left="72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eksperiment: </w:t>
      </w:r>
      <w:r w:rsidR="007D6DAA" w:rsidRPr="00494760">
        <w:rPr>
          <w:rFonts w:ascii="Comic Sans MS" w:hAnsi="Comic Sans MS"/>
        </w:rPr>
        <w:t xml:space="preserve">ko so operirali od rojstva </w:t>
      </w:r>
      <w:r>
        <w:rPr>
          <w:rFonts w:ascii="Comic Sans MS" w:hAnsi="Comic Sans MS"/>
        </w:rPr>
        <w:t>slepe osebe,te niso z vidom prepoznali mačke,ampak so jih mogli</w:t>
      </w:r>
      <w:r w:rsidR="000F3CC3">
        <w:rPr>
          <w:rFonts w:ascii="Comic Sans MS" w:hAnsi="Comic Sans MS"/>
        </w:rPr>
        <w:t xml:space="preserve"> otipati</w:t>
      </w:r>
      <w:r>
        <w:rPr>
          <w:rFonts w:ascii="Comic Sans MS" w:hAnsi="Comic Sans MS"/>
        </w:rPr>
        <w:t>,da so vedli da je to mačka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4892"/>
      </w:tblGrid>
      <w:tr w:rsidR="005B5497">
        <w:tc>
          <w:tcPr>
            <w:tcW w:w="3888" w:type="dxa"/>
          </w:tcPr>
          <w:p w:rsidR="005B5497" w:rsidRPr="005B5497" w:rsidRDefault="009142B0" w:rsidP="005B5497">
            <w:pPr>
              <w:numPr>
                <w:ilvl w:val="0"/>
                <w:numId w:val="16"/>
              </w:numPr>
              <w:tabs>
                <w:tab w:val="clear" w:pos="2084"/>
                <w:tab w:val="num" w:pos="180"/>
              </w:tabs>
              <w:ind w:left="180" w:hanging="180"/>
              <w:jc w:val="both"/>
              <w:rPr>
                <w:rFonts w:ascii="Comic Sans MS" w:hAnsi="Comic Sans MS"/>
                <w:u w:val="wavyHeavy"/>
              </w:rPr>
            </w:pPr>
            <w:r>
              <w:rPr>
                <w:rFonts w:ascii="Comic Sans MS" w:hAnsi="Comic Sans MS"/>
                <w:noProof/>
                <w:u w:val="wavyHeavy"/>
                <w:lang w:val="en-US"/>
              </w:rPr>
              <w:pict>
                <v:shape id="_x0000_s1052" type="#_x0000_t88" style="position:absolute;left:0;text-align:left;margin-left:180pt;margin-top:3.15pt;width:9pt;height:63pt;z-index:251663360"/>
              </w:pict>
            </w:r>
            <w:r w:rsidR="005B5497" w:rsidRPr="005B5497">
              <w:rPr>
                <w:rFonts w:ascii="Comic Sans MS" w:hAnsi="Comic Sans MS"/>
                <w:u w:val="wavyHeavy"/>
              </w:rPr>
              <w:t>MOTIVI</w:t>
            </w:r>
          </w:p>
          <w:p w:rsidR="005B5497" w:rsidRPr="005B5497" w:rsidRDefault="005B5497" w:rsidP="005B5497">
            <w:pPr>
              <w:numPr>
                <w:ilvl w:val="0"/>
                <w:numId w:val="16"/>
              </w:numPr>
              <w:tabs>
                <w:tab w:val="clear" w:pos="2084"/>
                <w:tab w:val="num" w:pos="180"/>
                <w:tab w:val="left" w:pos="3527"/>
              </w:tabs>
              <w:ind w:left="180" w:hanging="180"/>
              <w:jc w:val="both"/>
              <w:rPr>
                <w:rFonts w:ascii="Comic Sans MS" w:hAnsi="Comic Sans MS"/>
                <w:u w:val="wavyHeavy"/>
              </w:rPr>
            </w:pPr>
            <w:r w:rsidRPr="005B5497">
              <w:rPr>
                <w:rFonts w:ascii="Comic Sans MS" w:hAnsi="Comic Sans MS"/>
                <w:u w:val="wavyHeavy"/>
              </w:rPr>
              <w:t>ČUSTVA</w:t>
            </w:r>
          </w:p>
          <w:p w:rsidR="005B5497" w:rsidRPr="005B5497" w:rsidRDefault="005B5497" w:rsidP="005B5497">
            <w:pPr>
              <w:numPr>
                <w:ilvl w:val="0"/>
                <w:numId w:val="16"/>
              </w:numPr>
              <w:tabs>
                <w:tab w:val="clear" w:pos="2084"/>
                <w:tab w:val="num" w:pos="180"/>
                <w:tab w:val="center" w:pos="4320"/>
              </w:tabs>
              <w:ind w:left="180" w:hanging="180"/>
              <w:jc w:val="both"/>
              <w:rPr>
                <w:rFonts w:ascii="Comic Sans MS" w:hAnsi="Comic Sans MS"/>
                <w:u w:val="wavyHeavy"/>
              </w:rPr>
            </w:pPr>
            <w:r w:rsidRPr="005B5497">
              <w:rPr>
                <w:rFonts w:ascii="Comic Sans MS" w:hAnsi="Comic Sans MS"/>
                <w:u w:val="wavyHeavy"/>
              </w:rPr>
              <w:t>PRIČAKOVANJE</w:t>
            </w:r>
          </w:p>
          <w:p w:rsidR="005B5497" w:rsidRDefault="005B5497" w:rsidP="005B5497">
            <w:pPr>
              <w:numPr>
                <w:ilvl w:val="0"/>
                <w:numId w:val="16"/>
              </w:numPr>
              <w:tabs>
                <w:tab w:val="clear" w:pos="208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5B5497">
              <w:rPr>
                <w:rFonts w:ascii="Comic Sans MS" w:hAnsi="Comic Sans MS"/>
                <w:u w:val="wavyHeavy"/>
              </w:rPr>
              <w:t>OSEBNOSTNE LASNOTSTI</w:t>
            </w:r>
          </w:p>
        </w:tc>
        <w:tc>
          <w:tcPr>
            <w:tcW w:w="4892" w:type="dxa"/>
            <w:vAlign w:val="center"/>
          </w:tcPr>
          <w:p w:rsidR="005B5497" w:rsidRDefault="005B5497" w:rsidP="005B5497">
            <w:pPr>
              <w:numPr>
                <w:ilvl w:val="0"/>
                <w:numId w:val="16"/>
              </w:numPr>
              <w:tabs>
                <w:tab w:val="clear" w:pos="2084"/>
                <w:tab w:val="num" w:pos="252"/>
              </w:tabs>
              <w:ind w:left="252" w:hanging="25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494760">
              <w:rPr>
                <w:rFonts w:ascii="Comic Sans MS" w:hAnsi="Comic Sans MS"/>
              </w:rPr>
              <w:t>plivajo na zaznavan</w:t>
            </w:r>
            <w:r>
              <w:rPr>
                <w:rFonts w:ascii="Comic Sans MS" w:hAnsi="Comic Sans MS"/>
              </w:rPr>
              <w:t>je predvsem v oteženih razmerah</w:t>
            </w:r>
          </w:p>
          <w:p w:rsidR="005B5497" w:rsidRDefault="005B5497" w:rsidP="005B5497">
            <w:pPr>
              <w:numPr>
                <w:ilvl w:val="0"/>
                <w:numId w:val="16"/>
              </w:numPr>
              <w:tabs>
                <w:tab w:val="clear" w:pos="2084"/>
                <w:tab w:val="num" w:pos="252"/>
              </w:tabs>
              <w:ind w:left="252" w:hanging="252"/>
              <w:rPr>
                <w:rFonts w:ascii="Comic Sans MS" w:hAnsi="Comic Sans MS"/>
              </w:rPr>
            </w:pPr>
            <w:r w:rsidRPr="00494760">
              <w:rPr>
                <w:rFonts w:ascii="Comic Sans MS" w:hAnsi="Comic Sans MS"/>
              </w:rPr>
              <w:t>povzročajo nastanek iluzij</w:t>
            </w:r>
          </w:p>
        </w:tc>
      </w:tr>
    </w:tbl>
    <w:p w:rsidR="0025405D" w:rsidRPr="00494760" w:rsidRDefault="0025405D" w:rsidP="000C7250">
      <w:pPr>
        <w:jc w:val="both"/>
        <w:rPr>
          <w:rFonts w:ascii="Comic Sans MS" w:hAnsi="Comic Sans MS"/>
        </w:rPr>
      </w:pPr>
    </w:p>
    <w:p w:rsidR="00DE1340" w:rsidRPr="000F3CC3" w:rsidRDefault="00DE1340" w:rsidP="000F3CC3">
      <w:pPr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u w:val="double"/>
        </w:rPr>
        <w:t xml:space="preserve">6. </w:t>
      </w:r>
      <w:r w:rsidRPr="00DE1340">
        <w:rPr>
          <w:rFonts w:ascii="Comic Sans MS" w:hAnsi="Comic Sans MS"/>
          <w:b/>
          <w:u w:val="double"/>
        </w:rPr>
        <w:t>SOCIALNI DEJAVNIKI ZAZNAVANJA:</w:t>
      </w:r>
    </w:p>
    <w:p w:rsidR="00CF6C7F" w:rsidRPr="00DE1340" w:rsidRDefault="00DE1340" w:rsidP="00DE1340">
      <w:pPr>
        <w:jc w:val="both"/>
        <w:rPr>
          <w:rFonts w:ascii="Comic Sans MS" w:hAnsi="Comic Sans MS"/>
          <w:b/>
          <w:u w:val="wavyHeavy"/>
        </w:rPr>
      </w:pPr>
      <w:r w:rsidRPr="00DE1340">
        <w:rPr>
          <w:rFonts w:ascii="Comic Sans MS" w:hAnsi="Comic Sans MS"/>
          <w:b/>
          <w:u w:val="wavyHeavy"/>
        </w:rPr>
        <w:t>Skupinski pritisk</w:t>
      </w:r>
      <w:r>
        <w:rPr>
          <w:rFonts w:ascii="Comic Sans MS" w:hAnsi="Comic Sans MS"/>
          <w:b/>
          <w:u w:val="wavyHeavy"/>
        </w:rPr>
        <w:t>:</w:t>
      </w:r>
    </w:p>
    <w:p w:rsidR="000F3CC3" w:rsidRDefault="009142B0" w:rsidP="00142053">
      <w:pPr>
        <w:jc w:val="both"/>
        <w:rPr>
          <w:rFonts w:ascii="Comic Sans MS" w:hAnsi="Comic Sans MS"/>
        </w:rPr>
      </w:pPr>
      <w:r>
        <w:rPr>
          <w:noProof/>
        </w:rPr>
        <w:pict>
          <v:shape id="_x0000_s1053" type="#_x0000_t75" style="position:absolute;left:0;text-align:left;margin-left:-9pt;margin-top:20.6pt;width:162pt;height:62.35pt;z-index:-251652096">
            <v:imagedata r:id="rId15" o:title=""/>
          </v:shape>
        </w:pict>
      </w:r>
      <w:r w:rsidR="00142053" w:rsidRPr="00494760">
        <w:rPr>
          <w:rFonts w:ascii="Comic Sans MS" w:hAnsi="Comic Sans MS"/>
        </w:rPr>
        <w:t xml:space="preserve">Skupina vpliva na posameznikovo zaznavanje. Skupinski pritisk je raziskoval Ash. </w:t>
      </w:r>
    </w:p>
    <w:p w:rsidR="000F3CC3" w:rsidRDefault="000F3CC3" w:rsidP="000F3CC3">
      <w:pPr>
        <w:numPr>
          <w:ilvl w:val="0"/>
          <w:numId w:val="21"/>
        </w:numPr>
        <w:tabs>
          <w:tab w:val="clear" w:pos="2084"/>
          <w:tab w:val="num" w:pos="3240"/>
        </w:tabs>
        <w:ind w:left="324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poskusno os. vprašajo kateri črti sta enaki[A&amp;X]</w:t>
      </w:r>
    </w:p>
    <w:p w:rsidR="000F3CC3" w:rsidRDefault="000F3CC3" w:rsidP="000F3CC3">
      <w:pPr>
        <w:numPr>
          <w:ilvl w:val="0"/>
          <w:numId w:val="21"/>
        </w:numPr>
        <w:tabs>
          <w:tab w:val="clear" w:pos="2084"/>
          <w:tab w:val="num" w:pos="3240"/>
        </w:tabs>
        <w:ind w:left="324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skupina ljudi začne trditi da sta enaki X&amp;C</w:t>
      </w:r>
    </w:p>
    <w:p w:rsidR="000F3CC3" w:rsidRDefault="000F3CC3" w:rsidP="000F3CC3">
      <w:pPr>
        <w:numPr>
          <w:ilvl w:val="0"/>
          <w:numId w:val="21"/>
        </w:numPr>
        <w:tabs>
          <w:tab w:val="clear" w:pos="2084"/>
          <w:tab w:val="num" w:pos="3240"/>
        </w:tabs>
        <w:ind w:left="324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poskušenci niso več prepričani</w:t>
      </w:r>
    </w:p>
    <w:p w:rsidR="00142053" w:rsidRPr="00494760" w:rsidRDefault="00142053" w:rsidP="00142053">
      <w:pPr>
        <w:jc w:val="both"/>
        <w:rPr>
          <w:rFonts w:ascii="Comic Sans MS" w:hAnsi="Comic Sans MS"/>
        </w:rPr>
      </w:pPr>
    </w:p>
    <w:p w:rsidR="0015789F" w:rsidRPr="00DE1340" w:rsidRDefault="00DE1340" w:rsidP="00DE1340">
      <w:pPr>
        <w:jc w:val="both"/>
        <w:rPr>
          <w:rFonts w:ascii="Comic Sans MS" w:hAnsi="Comic Sans MS"/>
          <w:b/>
          <w:u w:val="wavyHeavy"/>
        </w:rPr>
      </w:pPr>
      <w:r w:rsidRPr="00DE1340">
        <w:rPr>
          <w:rFonts w:ascii="Comic Sans MS" w:hAnsi="Comic Sans MS"/>
          <w:b/>
          <w:u w:val="wavyHeavy"/>
        </w:rPr>
        <w:t>Vpliv kulture</w:t>
      </w:r>
      <w:r>
        <w:rPr>
          <w:rFonts w:ascii="Comic Sans MS" w:hAnsi="Comic Sans MS"/>
          <w:b/>
          <w:u w:val="wavyHeavy"/>
        </w:rPr>
        <w:t>:</w:t>
      </w:r>
    </w:p>
    <w:p w:rsidR="002F13B0" w:rsidRPr="00494760" w:rsidRDefault="002F13B0" w:rsidP="002F13B0">
      <w:pPr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V različnih kulturah </w:t>
      </w:r>
      <w:r w:rsidR="000F3CC3">
        <w:rPr>
          <w:rFonts w:ascii="Comic Sans MS" w:hAnsi="Comic Sans MS"/>
        </w:rPr>
        <w:t>prihaja do razlik v zaznavanju(ESIMI:vidijo več vrst leda, poznajo več vrst bele barve</w:t>
      </w:r>
      <w:r w:rsidR="000F3CC3">
        <w:rPr>
          <w:rFonts w:ascii="Comic Sans MS" w:hAnsi="Comic Sans MS"/>
        </w:rPr>
        <w:sym w:font="Wingdings 3" w:char="F0A8"/>
      </w:r>
      <w:r w:rsidR="000F3CC3">
        <w:rPr>
          <w:rFonts w:ascii="Comic Sans MS" w:hAnsi="Comic Sans MS"/>
        </w:rPr>
        <w:t>to je pomembno za njihovo preživetje)</w:t>
      </w:r>
    </w:p>
    <w:p w:rsidR="007A57D2" w:rsidRDefault="007A57D2" w:rsidP="002F13B0">
      <w:pPr>
        <w:jc w:val="both"/>
        <w:rPr>
          <w:rFonts w:ascii="Comic Sans MS" w:hAnsi="Comic Sans MS"/>
        </w:rPr>
      </w:pPr>
    </w:p>
    <w:p w:rsidR="009F6C2B" w:rsidRPr="007A57D2" w:rsidRDefault="007A57D2" w:rsidP="002F13B0">
      <w:pPr>
        <w:jc w:val="both"/>
        <w:rPr>
          <w:rFonts w:ascii="Comic Sans MS" w:hAnsi="Comic Sans MS"/>
          <w:b/>
          <w:u w:val="double"/>
        </w:rPr>
      </w:pPr>
      <w:r w:rsidRPr="007A57D2">
        <w:rPr>
          <w:rFonts w:ascii="Comic Sans MS" w:hAnsi="Comic Sans MS"/>
          <w:b/>
          <w:u w:val="double"/>
        </w:rPr>
        <w:t xml:space="preserve">7. </w:t>
      </w:r>
      <w:r w:rsidR="009F6C2B" w:rsidRPr="007A57D2">
        <w:rPr>
          <w:rFonts w:ascii="Comic Sans MS" w:hAnsi="Comic Sans MS"/>
          <w:b/>
          <w:u w:val="double"/>
        </w:rPr>
        <w:t>MOTNJE ZAZNAV</w:t>
      </w:r>
      <w:r w:rsidRPr="007A57D2">
        <w:rPr>
          <w:rFonts w:ascii="Comic Sans MS" w:hAnsi="Comic Sans MS"/>
          <w:b/>
          <w:u w:val="double"/>
        </w:rPr>
        <w:t>:</w:t>
      </w:r>
    </w:p>
    <w:p w:rsidR="009F6C2B" w:rsidRPr="00494760" w:rsidRDefault="009F6C2B" w:rsidP="002F13B0">
      <w:pPr>
        <w:jc w:val="both"/>
        <w:rPr>
          <w:rFonts w:ascii="Comic Sans MS" w:hAnsi="Comic Sans MS"/>
        </w:rPr>
      </w:pPr>
    </w:p>
    <w:p w:rsidR="009F6C2B" w:rsidRPr="007A57D2" w:rsidRDefault="008B10DC" w:rsidP="007A57D2">
      <w:pPr>
        <w:jc w:val="both"/>
        <w:rPr>
          <w:rFonts w:ascii="Comic Sans MS" w:hAnsi="Comic Sans MS"/>
          <w:b/>
          <w:u w:val="wavyHeavy"/>
        </w:rPr>
      </w:pPr>
      <w:r w:rsidRPr="007A57D2">
        <w:rPr>
          <w:rFonts w:ascii="Comic Sans MS" w:hAnsi="Comic Sans MS"/>
          <w:b/>
          <w:u w:val="wavyHeavy"/>
        </w:rPr>
        <w:t>Iluzije</w:t>
      </w:r>
      <w:r w:rsidR="007A57D2" w:rsidRPr="007A57D2">
        <w:rPr>
          <w:rFonts w:ascii="Comic Sans MS" w:hAnsi="Comic Sans MS"/>
          <w:b/>
          <w:u w:val="wavyHeavy"/>
        </w:rPr>
        <w:t>:</w:t>
      </w:r>
    </w:p>
    <w:p w:rsidR="008B10DC" w:rsidRDefault="007A57D2" w:rsidP="007A57D2">
      <w:pPr>
        <w:numPr>
          <w:ilvl w:val="0"/>
          <w:numId w:val="2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nek dražljaj napačno interpretiramo</w:t>
      </w:r>
    </w:p>
    <w:p w:rsidR="007A57D2" w:rsidRDefault="007A57D2" w:rsidP="007A57D2">
      <w:pPr>
        <w:numPr>
          <w:ilvl w:val="0"/>
          <w:numId w:val="2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notranji psihološki dejavniki (</w:t>
      </w:r>
      <w:r w:rsidRPr="00494760">
        <w:rPr>
          <w:rFonts w:ascii="Comic Sans MS" w:hAnsi="Comic Sans MS"/>
        </w:rPr>
        <w:t>č</w:t>
      </w:r>
      <w:r>
        <w:rPr>
          <w:rFonts w:ascii="Comic Sans MS" w:hAnsi="Comic Sans MS"/>
        </w:rPr>
        <w:t>ustva, motivacija, pričakovanje)</w:t>
      </w:r>
      <w:r w:rsidRPr="00494760">
        <w:rPr>
          <w:rFonts w:ascii="Comic Sans MS" w:hAnsi="Comic Sans MS"/>
        </w:rPr>
        <w:t xml:space="preserve"> povzročajo nastanek ilu</w:t>
      </w:r>
      <w:r>
        <w:rPr>
          <w:rFonts w:ascii="Comic Sans MS" w:hAnsi="Comic Sans MS"/>
        </w:rPr>
        <w:t>zij v oteženih razmerah-ko situacija ni jasna</w:t>
      </w:r>
    </w:p>
    <w:p w:rsidR="008B10DC" w:rsidRDefault="007A57D2" w:rsidP="007A57D2">
      <w:pPr>
        <w:numPr>
          <w:ilvl w:val="0"/>
          <w:numId w:val="2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primer: PONOČI: ko hodimo pa ulici+nas je strah</w:t>
      </w:r>
      <w:r>
        <w:rPr>
          <w:rFonts w:ascii="Comic Sans MS" w:hAnsi="Comic Sans MS"/>
        </w:rPr>
        <w:sym w:font="Wingdings 3" w:char="F0A8"/>
      </w:r>
      <w:r>
        <w:rPr>
          <w:rFonts w:ascii="Comic Sans MS" w:hAnsi="Comic Sans MS"/>
        </w:rPr>
        <w:t>ob vsakem šumu pomislimo da nas nekdo zasleduje, TEL. KLIC: pričakujemo tel. klic</w:t>
      </w:r>
      <w:r>
        <w:rPr>
          <w:rFonts w:ascii="Comic Sans MS" w:hAnsi="Comic Sans MS"/>
        </w:rPr>
        <w:sym w:font="Wingdings 3" w:char="F0A8"/>
      </w:r>
      <w:r>
        <w:rPr>
          <w:rFonts w:ascii="Comic Sans MS" w:hAnsi="Comic Sans MS"/>
        </w:rPr>
        <w:t>ob vsakem šumu omio zaslišali zvonec telefona</w:t>
      </w:r>
    </w:p>
    <w:p w:rsidR="007A57D2" w:rsidRDefault="007A57D2" w:rsidP="007A57D2">
      <w:pPr>
        <w:numPr>
          <w:ilvl w:val="0"/>
          <w:numId w:val="2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vzroki so tudi FIZIKALNI DRAŽLJAJI</w:t>
      </w:r>
      <w:r w:rsidRPr="007A57D2">
        <w:rPr>
          <w:rFonts w:ascii="Comic Sans MS" w:hAnsi="Comic Sans MS"/>
        </w:rPr>
        <w:t xml:space="preserve"> </w:t>
      </w:r>
      <w:r w:rsidRPr="00494760">
        <w:rPr>
          <w:rFonts w:ascii="Comic Sans MS" w:hAnsi="Comic Sans MS"/>
        </w:rPr>
        <w:t>na katere reagiramo z iluzijo</w:t>
      </w:r>
      <w:r>
        <w:rPr>
          <w:rFonts w:ascii="Comic Sans MS" w:hAnsi="Comic Sans MS"/>
        </w:rPr>
        <w:t>, so splošne-prisotne pri vseh ljudeh (veslo v vodi zgleda zlomljeno)</w:t>
      </w:r>
    </w:p>
    <w:p w:rsidR="008F5882" w:rsidRPr="00494760" w:rsidRDefault="007A57D2" w:rsidP="007A57D2">
      <w:pPr>
        <w:numPr>
          <w:ilvl w:val="0"/>
          <w:numId w:val="22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7A57D2">
        <w:rPr>
          <w:rFonts w:ascii="Comic Sans MS" w:hAnsi="Comic Sans MS"/>
          <w:b/>
        </w:rPr>
        <w:t>geometrične iluzije</w:t>
      </w:r>
      <w:r>
        <w:rPr>
          <w:rFonts w:ascii="Comic Sans MS" w:hAnsi="Comic Sans MS"/>
        </w:rPr>
        <w:t xml:space="preserve"> in </w:t>
      </w:r>
      <w:r w:rsidRPr="007A57D2">
        <w:rPr>
          <w:rFonts w:ascii="Comic Sans MS" w:hAnsi="Comic Sans MS"/>
          <w:b/>
        </w:rPr>
        <w:t>paslike</w:t>
      </w:r>
      <w:r>
        <w:rPr>
          <w:rFonts w:ascii="Comic Sans MS" w:hAnsi="Comic Sans MS"/>
        </w:rPr>
        <w:t>(ko dlje časa nekaj gledamo, ko odmaknemo pogled, to isto stvar še vedno vidimo)</w:t>
      </w:r>
    </w:p>
    <w:p w:rsidR="008F5882" w:rsidRPr="00494760" w:rsidRDefault="008F5882" w:rsidP="008B10DC">
      <w:pPr>
        <w:jc w:val="both"/>
        <w:rPr>
          <w:rFonts w:ascii="Comic Sans MS" w:hAnsi="Comic Sans MS"/>
        </w:rPr>
      </w:pPr>
    </w:p>
    <w:p w:rsidR="008B10DC" w:rsidRPr="007A57D2" w:rsidRDefault="008B10DC" w:rsidP="007A57D2">
      <w:pPr>
        <w:jc w:val="both"/>
        <w:rPr>
          <w:rFonts w:ascii="Comic Sans MS" w:hAnsi="Comic Sans MS"/>
          <w:b/>
          <w:u w:val="wavyHeavy"/>
        </w:rPr>
      </w:pPr>
      <w:r w:rsidRPr="007A57D2">
        <w:rPr>
          <w:rFonts w:ascii="Comic Sans MS" w:hAnsi="Comic Sans MS"/>
          <w:b/>
          <w:u w:val="wavyHeavy"/>
        </w:rPr>
        <w:t>Halucinacije</w:t>
      </w:r>
      <w:r w:rsidR="007A57D2" w:rsidRPr="007A57D2">
        <w:rPr>
          <w:rFonts w:ascii="Comic Sans MS" w:hAnsi="Comic Sans MS"/>
          <w:b/>
          <w:u w:val="wavyHeavy"/>
        </w:rPr>
        <w:t>:</w:t>
      </w:r>
    </w:p>
    <w:p w:rsidR="007D2FD3" w:rsidRDefault="001F5ABC" w:rsidP="007D2FD3">
      <w:pPr>
        <w:numPr>
          <w:ilvl w:val="0"/>
          <w:numId w:val="23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94760">
        <w:rPr>
          <w:rFonts w:ascii="Comic Sans MS" w:hAnsi="Comic Sans MS"/>
        </w:rPr>
        <w:t xml:space="preserve">potrebni </w:t>
      </w:r>
      <w:r w:rsidR="007D2FD3">
        <w:rPr>
          <w:rFonts w:ascii="Comic Sans MS" w:hAnsi="Comic Sans MS"/>
        </w:rPr>
        <w:t xml:space="preserve">so </w:t>
      </w:r>
      <w:r w:rsidRPr="00494760">
        <w:rPr>
          <w:rFonts w:ascii="Comic Sans MS" w:hAnsi="Comic Sans MS"/>
        </w:rPr>
        <w:t>določeni p</w:t>
      </w:r>
      <w:r w:rsidR="007D2FD3">
        <w:rPr>
          <w:rFonts w:ascii="Comic Sans MS" w:hAnsi="Comic Sans MS"/>
        </w:rPr>
        <w:t>rocesi, ki potekajo v organizmu</w:t>
      </w:r>
    </w:p>
    <w:p w:rsidR="001F5ABC" w:rsidRPr="00494760" w:rsidRDefault="007D2FD3" w:rsidP="007D2FD3">
      <w:pPr>
        <w:numPr>
          <w:ilvl w:val="0"/>
          <w:numId w:val="23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1F5ABC" w:rsidRPr="00494760">
        <w:rPr>
          <w:rFonts w:ascii="Comic Sans MS" w:hAnsi="Comic Sans MS"/>
        </w:rPr>
        <w:t>visoka vročina, telesna izčrpanost</w:t>
      </w:r>
      <w:r>
        <w:rPr>
          <w:rFonts w:ascii="Comic Sans MS" w:hAnsi="Comic Sans MS"/>
        </w:rPr>
        <w:t>, dehidracija, droge, alkohol,…)</w:t>
      </w:r>
    </w:p>
    <w:p w:rsidR="001F5ABC" w:rsidRPr="00494760" w:rsidRDefault="001F5ABC" w:rsidP="001F5ABC">
      <w:pPr>
        <w:jc w:val="both"/>
        <w:rPr>
          <w:rFonts w:ascii="Comic Sans MS" w:hAnsi="Comic Sans MS"/>
        </w:rPr>
      </w:pPr>
    </w:p>
    <w:p w:rsidR="008B10DC" w:rsidRPr="007A57D2" w:rsidRDefault="008B10DC" w:rsidP="007A57D2">
      <w:pPr>
        <w:jc w:val="both"/>
        <w:rPr>
          <w:rFonts w:ascii="Comic Sans MS" w:hAnsi="Comic Sans MS"/>
          <w:b/>
          <w:u w:val="wavyHeavy"/>
        </w:rPr>
      </w:pPr>
      <w:r w:rsidRPr="007A57D2">
        <w:rPr>
          <w:rFonts w:ascii="Comic Sans MS" w:hAnsi="Comic Sans MS"/>
          <w:b/>
          <w:u w:val="wavyHeavy"/>
        </w:rPr>
        <w:t>Fantomski ud</w:t>
      </w:r>
      <w:r w:rsidR="007A57D2">
        <w:rPr>
          <w:rFonts w:ascii="Comic Sans MS" w:hAnsi="Comic Sans MS"/>
          <w:b/>
          <w:u w:val="wavyHeavy"/>
        </w:rPr>
        <w:t>:</w:t>
      </w:r>
    </w:p>
    <w:p w:rsidR="001F5ABC" w:rsidRDefault="007D2FD3" w:rsidP="008D6827">
      <w:pPr>
        <w:numPr>
          <w:ilvl w:val="0"/>
          <w:numId w:val="24"/>
        </w:numPr>
        <w:tabs>
          <w:tab w:val="clear" w:pos="1724"/>
          <w:tab w:val="num" w:pos="180"/>
        </w:tabs>
        <w:ind w:left="180" w:hanging="18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pacientom</w:t>
      </w:r>
      <w:r w:rsidR="001F5ABC" w:rsidRPr="00494760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ki so odstranili npr. roko, roko še vedno</w:t>
      </w:r>
      <w:r>
        <w:rPr>
          <w:rFonts w:ascii="Comic Sans MS" w:hAnsi="Comic Sans MS"/>
          <w:sz w:val="22"/>
          <w:szCs w:val="22"/>
        </w:rPr>
        <w:t xml:space="preserve"> čutijo</w:t>
      </w:r>
    </w:p>
    <w:p w:rsidR="007D2FD3" w:rsidRDefault="007D2FD3" w:rsidP="001F5ABC">
      <w:pPr>
        <w:jc w:val="both"/>
        <w:rPr>
          <w:rFonts w:ascii="Comic Sans MS" w:hAnsi="Comic Sans MS"/>
          <w:sz w:val="22"/>
          <w:szCs w:val="22"/>
        </w:rPr>
      </w:pPr>
    </w:p>
    <w:p w:rsidR="007D2FD3" w:rsidRPr="00494760" w:rsidRDefault="007D2FD3" w:rsidP="001F5ABC">
      <w:pPr>
        <w:jc w:val="both"/>
        <w:rPr>
          <w:rFonts w:ascii="Comic Sans MS" w:hAnsi="Comic Sans MS"/>
          <w:sz w:val="22"/>
          <w:szCs w:val="22"/>
        </w:rPr>
      </w:pPr>
    </w:p>
    <w:sectPr w:rsidR="007D2FD3" w:rsidRPr="00494760" w:rsidSect="00B10B87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EE" w:rsidRDefault="001976CB">
      <w:r>
        <w:separator/>
      </w:r>
    </w:p>
  </w:endnote>
  <w:endnote w:type="continuationSeparator" w:id="0">
    <w:p w:rsidR="00EB32EE" w:rsidRDefault="001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27" w:rsidRDefault="008D6827" w:rsidP="00304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827" w:rsidRDefault="008D6827" w:rsidP="00304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27" w:rsidRPr="00B10B87" w:rsidRDefault="008D6827" w:rsidP="00304D18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</w:rPr>
    </w:pPr>
    <w:r w:rsidRPr="00B10B87">
      <w:rPr>
        <w:rStyle w:val="PageNumber"/>
        <w:rFonts w:ascii="Comic Sans MS" w:hAnsi="Comic Sans MS"/>
        <w:b/>
      </w:rPr>
      <w:fldChar w:fldCharType="begin"/>
    </w:r>
    <w:r w:rsidRPr="00B10B87">
      <w:rPr>
        <w:rStyle w:val="PageNumber"/>
        <w:rFonts w:ascii="Comic Sans MS" w:hAnsi="Comic Sans MS"/>
        <w:b/>
      </w:rPr>
      <w:instrText xml:space="preserve">PAGE  </w:instrText>
    </w:r>
    <w:r w:rsidRPr="00B10B87">
      <w:rPr>
        <w:rStyle w:val="PageNumber"/>
        <w:rFonts w:ascii="Comic Sans MS" w:hAnsi="Comic Sans MS"/>
        <w:b/>
      </w:rPr>
      <w:fldChar w:fldCharType="separate"/>
    </w:r>
    <w:r>
      <w:rPr>
        <w:rStyle w:val="PageNumber"/>
        <w:rFonts w:ascii="Comic Sans MS" w:hAnsi="Comic Sans MS"/>
        <w:b/>
        <w:noProof/>
      </w:rPr>
      <w:t>18</w:t>
    </w:r>
    <w:r w:rsidRPr="00B10B87">
      <w:rPr>
        <w:rStyle w:val="PageNumber"/>
        <w:rFonts w:ascii="Comic Sans MS" w:hAnsi="Comic Sans MS"/>
        <w:b/>
      </w:rPr>
      <w:fldChar w:fldCharType="end"/>
    </w:r>
  </w:p>
  <w:p w:rsidR="008D6827" w:rsidRDefault="008D6827" w:rsidP="00304D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EE" w:rsidRDefault="001976CB">
      <w:r>
        <w:separator/>
      </w:r>
    </w:p>
  </w:footnote>
  <w:footnote w:type="continuationSeparator" w:id="0">
    <w:p w:rsidR="00EB32EE" w:rsidRDefault="0019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9C6"/>
    <w:multiLevelType w:val="hybridMultilevel"/>
    <w:tmpl w:val="29B0CC16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1BE"/>
    <w:multiLevelType w:val="hybridMultilevel"/>
    <w:tmpl w:val="00122D84"/>
    <w:lvl w:ilvl="0" w:tplc="E60AD026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12F72"/>
    <w:multiLevelType w:val="hybridMultilevel"/>
    <w:tmpl w:val="B36EFD4C"/>
    <w:lvl w:ilvl="0" w:tplc="6BE46626">
      <w:numFmt w:val="bullet"/>
      <w:lvlText w:val="-"/>
      <w:lvlJc w:val="left"/>
      <w:pPr>
        <w:tabs>
          <w:tab w:val="num" w:pos="2617"/>
        </w:tabs>
        <w:ind w:left="2617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0E285252"/>
    <w:multiLevelType w:val="hybridMultilevel"/>
    <w:tmpl w:val="B824F3C8"/>
    <w:lvl w:ilvl="0" w:tplc="0B1686A4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158"/>
    <w:multiLevelType w:val="hybridMultilevel"/>
    <w:tmpl w:val="5E962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524A9"/>
    <w:multiLevelType w:val="hybridMultilevel"/>
    <w:tmpl w:val="6038ACCC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1A77"/>
    <w:multiLevelType w:val="hybridMultilevel"/>
    <w:tmpl w:val="04A6B1A8"/>
    <w:lvl w:ilvl="0" w:tplc="C5DE4E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3EC"/>
    <w:multiLevelType w:val="hybridMultilevel"/>
    <w:tmpl w:val="CEAC2522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2646F"/>
    <w:multiLevelType w:val="hybridMultilevel"/>
    <w:tmpl w:val="914A2BA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10D2BC9"/>
    <w:multiLevelType w:val="multilevel"/>
    <w:tmpl w:val="04A6B1A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B67"/>
    <w:multiLevelType w:val="hybridMultilevel"/>
    <w:tmpl w:val="337446C4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64EB9"/>
    <w:multiLevelType w:val="multilevel"/>
    <w:tmpl w:val="D0AA9B0E"/>
    <w:lvl w:ilvl="0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C681A"/>
    <w:multiLevelType w:val="hybridMultilevel"/>
    <w:tmpl w:val="D922A722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574A"/>
    <w:multiLevelType w:val="hybridMultilevel"/>
    <w:tmpl w:val="44C47880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0B9D"/>
    <w:multiLevelType w:val="multilevel"/>
    <w:tmpl w:val="B36EFD4C"/>
    <w:lvl w:ilvl="0">
      <w:numFmt w:val="bullet"/>
      <w:lvlText w:val="-"/>
      <w:lvlJc w:val="left"/>
      <w:pPr>
        <w:tabs>
          <w:tab w:val="num" w:pos="2617"/>
        </w:tabs>
        <w:ind w:left="2617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5" w15:restartNumberingAfterBreak="0">
    <w:nsid w:val="46950A4E"/>
    <w:multiLevelType w:val="hybridMultilevel"/>
    <w:tmpl w:val="F7D06A46"/>
    <w:lvl w:ilvl="0" w:tplc="0424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6" w15:restartNumberingAfterBreak="0">
    <w:nsid w:val="4A7230F5"/>
    <w:multiLevelType w:val="hybridMultilevel"/>
    <w:tmpl w:val="AD807252"/>
    <w:lvl w:ilvl="0" w:tplc="0424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1" w:tplc="6BE466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21F97"/>
    <w:multiLevelType w:val="multilevel"/>
    <w:tmpl w:val="00122D84"/>
    <w:lvl w:ilvl="0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F95772"/>
    <w:multiLevelType w:val="hybridMultilevel"/>
    <w:tmpl w:val="25CA042E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BF16CA"/>
    <w:multiLevelType w:val="hybridMultilevel"/>
    <w:tmpl w:val="0CD470DA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95187"/>
    <w:multiLevelType w:val="hybridMultilevel"/>
    <w:tmpl w:val="F850AC98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104F"/>
    <w:multiLevelType w:val="hybridMultilevel"/>
    <w:tmpl w:val="98D0F11E"/>
    <w:lvl w:ilvl="0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2F8F"/>
    <w:multiLevelType w:val="hybridMultilevel"/>
    <w:tmpl w:val="D0AA9B0E"/>
    <w:lvl w:ilvl="0" w:tplc="0424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846D73"/>
    <w:multiLevelType w:val="hybridMultilevel"/>
    <w:tmpl w:val="50EA9EAE"/>
    <w:lvl w:ilvl="0" w:tplc="3BDA6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9"/>
  </w:num>
  <w:num w:numId="5">
    <w:abstractNumId w:val="23"/>
  </w:num>
  <w:num w:numId="6">
    <w:abstractNumId w:val="4"/>
  </w:num>
  <w:num w:numId="7">
    <w:abstractNumId w:val="3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21"/>
  </w:num>
  <w:num w:numId="14">
    <w:abstractNumId w:val="12"/>
  </w:num>
  <w:num w:numId="15">
    <w:abstractNumId w:val="10"/>
  </w:num>
  <w:num w:numId="16">
    <w:abstractNumId w:val="22"/>
  </w:num>
  <w:num w:numId="17">
    <w:abstractNumId w:val="11"/>
  </w:num>
  <w:num w:numId="18">
    <w:abstractNumId w:val="16"/>
  </w:num>
  <w:num w:numId="19">
    <w:abstractNumId w:val="2"/>
  </w:num>
  <w:num w:numId="20">
    <w:abstractNumId w:val="14"/>
  </w:num>
  <w:num w:numId="21">
    <w:abstractNumId w:val="15"/>
  </w:num>
  <w:num w:numId="22">
    <w:abstractNumId w:val="0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21E"/>
    <w:rsid w:val="00010F1F"/>
    <w:rsid w:val="0003377B"/>
    <w:rsid w:val="00065AC5"/>
    <w:rsid w:val="000B1C1B"/>
    <w:rsid w:val="000C247F"/>
    <w:rsid w:val="000C4C83"/>
    <w:rsid w:val="000C7250"/>
    <w:rsid w:val="000D0000"/>
    <w:rsid w:val="000D3806"/>
    <w:rsid w:val="000E728E"/>
    <w:rsid w:val="000F3CC3"/>
    <w:rsid w:val="00131EEF"/>
    <w:rsid w:val="00142053"/>
    <w:rsid w:val="00152360"/>
    <w:rsid w:val="0015789F"/>
    <w:rsid w:val="001976CB"/>
    <w:rsid w:val="001F5ABC"/>
    <w:rsid w:val="00241435"/>
    <w:rsid w:val="00242493"/>
    <w:rsid w:val="0025405D"/>
    <w:rsid w:val="00254353"/>
    <w:rsid w:val="0025443A"/>
    <w:rsid w:val="00267544"/>
    <w:rsid w:val="002C5712"/>
    <w:rsid w:val="002F13B0"/>
    <w:rsid w:val="002F1400"/>
    <w:rsid w:val="00303C85"/>
    <w:rsid w:val="00304D18"/>
    <w:rsid w:val="0030709B"/>
    <w:rsid w:val="00322268"/>
    <w:rsid w:val="003437E2"/>
    <w:rsid w:val="003475F2"/>
    <w:rsid w:val="00362291"/>
    <w:rsid w:val="00395F2D"/>
    <w:rsid w:val="003B73E3"/>
    <w:rsid w:val="004015FD"/>
    <w:rsid w:val="004806B2"/>
    <w:rsid w:val="00480952"/>
    <w:rsid w:val="00482356"/>
    <w:rsid w:val="004859FC"/>
    <w:rsid w:val="00494760"/>
    <w:rsid w:val="00497874"/>
    <w:rsid w:val="004D0286"/>
    <w:rsid w:val="004D4163"/>
    <w:rsid w:val="00531CB7"/>
    <w:rsid w:val="00540DC2"/>
    <w:rsid w:val="0054169D"/>
    <w:rsid w:val="005552CE"/>
    <w:rsid w:val="00583E6C"/>
    <w:rsid w:val="005870D2"/>
    <w:rsid w:val="005B3CC7"/>
    <w:rsid w:val="005B5497"/>
    <w:rsid w:val="005D7E54"/>
    <w:rsid w:val="00601C57"/>
    <w:rsid w:val="006400AC"/>
    <w:rsid w:val="00671022"/>
    <w:rsid w:val="006955AC"/>
    <w:rsid w:val="006978F9"/>
    <w:rsid w:val="006B4BFA"/>
    <w:rsid w:val="007654C0"/>
    <w:rsid w:val="007A57D2"/>
    <w:rsid w:val="007D2FD3"/>
    <w:rsid w:val="007D6DAA"/>
    <w:rsid w:val="00833987"/>
    <w:rsid w:val="0083734F"/>
    <w:rsid w:val="008515F9"/>
    <w:rsid w:val="0085167E"/>
    <w:rsid w:val="0087695E"/>
    <w:rsid w:val="00883E9A"/>
    <w:rsid w:val="008A2C0A"/>
    <w:rsid w:val="008B10DC"/>
    <w:rsid w:val="008B5093"/>
    <w:rsid w:val="008D3CC3"/>
    <w:rsid w:val="008D6827"/>
    <w:rsid w:val="008F5882"/>
    <w:rsid w:val="009142B0"/>
    <w:rsid w:val="0091651B"/>
    <w:rsid w:val="009327B7"/>
    <w:rsid w:val="00966695"/>
    <w:rsid w:val="00970680"/>
    <w:rsid w:val="00970EAE"/>
    <w:rsid w:val="009965B5"/>
    <w:rsid w:val="009C621E"/>
    <w:rsid w:val="009E703F"/>
    <w:rsid w:val="009F6C2B"/>
    <w:rsid w:val="00A04D51"/>
    <w:rsid w:val="00AE6904"/>
    <w:rsid w:val="00B01A68"/>
    <w:rsid w:val="00B10B87"/>
    <w:rsid w:val="00B165ED"/>
    <w:rsid w:val="00B25668"/>
    <w:rsid w:val="00B81E29"/>
    <w:rsid w:val="00B83977"/>
    <w:rsid w:val="00BD1558"/>
    <w:rsid w:val="00BF003D"/>
    <w:rsid w:val="00C462EE"/>
    <w:rsid w:val="00C5279E"/>
    <w:rsid w:val="00C545D6"/>
    <w:rsid w:val="00C70D88"/>
    <w:rsid w:val="00C80CE3"/>
    <w:rsid w:val="00C84C3D"/>
    <w:rsid w:val="00C901A3"/>
    <w:rsid w:val="00C90362"/>
    <w:rsid w:val="00C95F3E"/>
    <w:rsid w:val="00CA4A9C"/>
    <w:rsid w:val="00CA7133"/>
    <w:rsid w:val="00CB04CE"/>
    <w:rsid w:val="00CB08B8"/>
    <w:rsid w:val="00CF0EA6"/>
    <w:rsid w:val="00CF6C7F"/>
    <w:rsid w:val="00D2448F"/>
    <w:rsid w:val="00D54774"/>
    <w:rsid w:val="00D57AF0"/>
    <w:rsid w:val="00D813E6"/>
    <w:rsid w:val="00D9221E"/>
    <w:rsid w:val="00DE1340"/>
    <w:rsid w:val="00E05877"/>
    <w:rsid w:val="00E305AE"/>
    <w:rsid w:val="00E3258E"/>
    <w:rsid w:val="00E668FC"/>
    <w:rsid w:val="00EB32EE"/>
    <w:rsid w:val="00EC3110"/>
    <w:rsid w:val="00EE2516"/>
    <w:rsid w:val="00EF1418"/>
    <w:rsid w:val="00F12D14"/>
    <w:rsid w:val="00F23A90"/>
    <w:rsid w:val="00F659B8"/>
    <w:rsid w:val="00F71EE9"/>
    <w:rsid w:val="00FD5B3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4D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04D18"/>
  </w:style>
  <w:style w:type="paragraph" w:styleId="Header">
    <w:name w:val="header"/>
    <w:basedOn w:val="Normal"/>
    <w:rsid w:val="00B10B8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