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B11" w:rsidRDefault="00532EEE">
      <w:pPr>
        <w:jc w:val="both"/>
        <w:rPr>
          <w:color w:val="FF0000"/>
          <w:sz w:val="12"/>
          <w:u w:val="single"/>
        </w:rPr>
      </w:pPr>
      <w:bookmarkStart w:id="0" w:name="_GoBack"/>
      <w:bookmarkEnd w:id="0"/>
      <w:r>
        <w:rPr>
          <w:b/>
          <w:bCs/>
          <w:color w:val="FF0000"/>
          <w:sz w:val="12"/>
          <w:u w:val="single"/>
        </w:rPr>
        <w:t>1. RAČUNALNIK IN RAČUNALNIŠKA INFORMATIKA: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 xml:space="preserve">Računalništvo ni le veda o računalnikih, ampak o vsem, kar je v zvezi z avtomatsko obdelavo podatkov. </w:t>
      </w:r>
      <w:r>
        <w:rPr>
          <w:b/>
          <w:bCs/>
          <w:color w:val="33CCCC"/>
          <w:sz w:val="12"/>
        </w:rPr>
        <w:t>Računalnik</w:t>
      </w:r>
      <w:r>
        <w:rPr>
          <w:sz w:val="12"/>
        </w:rPr>
        <w:t xml:space="preserve"> je naprava za avtomatsko obdelavo podatkov, ki lahko shrani in izvaja zaporedje enoličnih določenih operacij (algoritem-program). </w:t>
      </w:r>
      <w:r>
        <w:rPr>
          <w:b/>
          <w:bCs/>
          <w:color w:val="33CCCC"/>
          <w:sz w:val="12"/>
        </w:rPr>
        <w:t>Informatika</w:t>
      </w:r>
      <w:r>
        <w:rPr>
          <w:sz w:val="12"/>
        </w:rPr>
        <w:t xml:space="preserve"> je veda, ki raziskuje vrste in značilnosti informacij ter zakonitosti informacijske dejavnosti in njeno teorijo ter njeno uporabo v različnih vejah tehnike in življenju nasploh.</w:t>
      </w:r>
    </w:p>
    <w:p w:rsidR="00005B11" w:rsidRDefault="00532EEE">
      <w:pPr>
        <w:jc w:val="both"/>
        <w:rPr>
          <w:b/>
          <w:bCs/>
          <w:color w:val="FF0000"/>
          <w:sz w:val="12"/>
          <w:u w:val="single"/>
        </w:rPr>
      </w:pPr>
      <w:r>
        <w:rPr>
          <w:b/>
          <w:bCs/>
          <w:color w:val="FF0000"/>
          <w:sz w:val="12"/>
          <w:u w:val="single"/>
        </w:rPr>
        <w:t>2. INFORMACIJA IN NJENA PREDSTAVITEV:</w:t>
      </w:r>
    </w:p>
    <w:p w:rsidR="00005B11" w:rsidRDefault="00532EEE">
      <w:pPr>
        <w:jc w:val="both"/>
        <w:rPr>
          <w:sz w:val="12"/>
        </w:rPr>
      </w:pPr>
      <w:r>
        <w:rPr>
          <w:b/>
          <w:bCs/>
          <w:color w:val="33CCCC"/>
          <w:sz w:val="12"/>
        </w:rPr>
        <w:t xml:space="preserve">Informacija </w:t>
      </w:r>
      <w:r>
        <w:rPr>
          <w:sz w:val="12"/>
        </w:rPr>
        <w:t>je urejen sklop podatkov, ki razširjajo znanje o kakem pojavu ali odnosu, torej pove nekaj novega. Ločimo dva bistveno različna načina predstavitev:</w:t>
      </w:r>
    </w:p>
    <w:p w:rsidR="00005B11" w:rsidRDefault="00532EEE">
      <w:pPr>
        <w:jc w:val="both"/>
        <w:rPr>
          <w:sz w:val="12"/>
        </w:rPr>
      </w:pPr>
      <w:r>
        <w:rPr>
          <w:b/>
          <w:bCs/>
          <w:sz w:val="12"/>
        </w:rPr>
        <w:t xml:space="preserve">analogni ali zvezni </w:t>
      </w:r>
      <w:r>
        <w:rPr>
          <w:sz w:val="12"/>
        </w:rPr>
        <w:t>način kodiranja podatkov</w:t>
      </w:r>
    </w:p>
    <w:p w:rsidR="00005B11" w:rsidRDefault="00005B11">
      <w:pPr>
        <w:jc w:val="both"/>
        <w:rPr>
          <w:b/>
          <w:bCs/>
          <w:sz w:val="12"/>
        </w:rPr>
      </w:pPr>
    </w:p>
    <w:p w:rsidR="00005B11" w:rsidRDefault="00005B11">
      <w:pPr>
        <w:jc w:val="both"/>
        <w:rPr>
          <w:b/>
          <w:bCs/>
          <w:sz w:val="12"/>
        </w:rPr>
      </w:pPr>
    </w:p>
    <w:p w:rsidR="00005B11" w:rsidRDefault="00005B11">
      <w:pPr>
        <w:jc w:val="both"/>
        <w:rPr>
          <w:b/>
          <w:bCs/>
          <w:sz w:val="12"/>
        </w:rPr>
      </w:pPr>
    </w:p>
    <w:p w:rsidR="00005B11" w:rsidRDefault="00005B11">
      <w:pPr>
        <w:jc w:val="both"/>
        <w:rPr>
          <w:b/>
          <w:bCs/>
          <w:sz w:val="12"/>
        </w:rPr>
      </w:pPr>
    </w:p>
    <w:p w:rsidR="00005B11" w:rsidRDefault="00005B11">
      <w:pPr>
        <w:jc w:val="both"/>
        <w:rPr>
          <w:b/>
          <w:bCs/>
          <w:sz w:val="12"/>
        </w:rPr>
      </w:pPr>
    </w:p>
    <w:p w:rsidR="00005B11" w:rsidRDefault="00005B11">
      <w:pPr>
        <w:jc w:val="both"/>
        <w:rPr>
          <w:b/>
          <w:bCs/>
          <w:sz w:val="12"/>
        </w:rPr>
      </w:pPr>
    </w:p>
    <w:p w:rsidR="00005B11" w:rsidRDefault="00532EEE">
      <w:pPr>
        <w:jc w:val="both"/>
        <w:rPr>
          <w:sz w:val="12"/>
        </w:rPr>
      </w:pPr>
      <w:r>
        <w:rPr>
          <w:b/>
          <w:bCs/>
          <w:sz w:val="12"/>
        </w:rPr>
        <w:t xml:space="preserve">digitalni ali diskretni </w:t>
      </w:r>
      <w:r>
        <w:rPr>
          <w:sz w:val="12"/>
        </w:rPr>
        <w:t>način kodiranja podatkov (zapis informacij step by step-korak za korakom, ne vemo, kaj je noter)</w:t>
      </w:r>
    </w:p>
    <w:p w:rsidR="00005B11" w:rsidRDefault="00005B11">
      <w:pPr>
        <w:jc w:val="both"/>
        <w:rPr>
          <w:sz w:val="12"/>
        </w:rPr>
      </w:pPr>
    </w:p>
    <w:p w:rsidR="00005B11" w:rsidRDefault="00005B11">
      <w:pPr>
        <w:jc w:val="both"/>
        <w:rPr>
          <w:sz w:val="12"/>
        </w:rPr>
      </w:pPr>
    </w:p>
    <w:p w:rsidR="00005B11" w:rsidRDefault="00005B11">
      <w:pPr>
        <w:jc w:val="both"/>
        <w:rPr>
          <w:sz w:val="12"/>
        </w:rPr>
      </w:pPr>
    </w:p>
    <w:p w:rsidR="00005B11" w:rsidRDefault="00005B11">
      <w:pPr>
        <w:jc w:val="both"/>
        <w:rPr>
          <w:sz w:val="12"/>
        </w:rPr>
      </w:pPr>
    </w:p>
    <w:p w:rsidR="00005B11" w:rsidRDefault="00005B11">
      <w:pPr>
        <w:jc w:val="both"/>
        <w:rPr>
          <w:sz w:val="12"/>
        </w:rPr>
      </w:pPr>
    </w:p>
    <w:p w:rsidR="00005B11" w:rsidRDefault="00005B11">
      <w:pPr>
        <w:jc w:val="both"/>
        <w:rPr>
          <w:sz w:val="12"/>
        </w:rPr>
      </w:pPr>
    </w:p>
    <w:p w:rsidR="00005B11" w:rsidRDefault="00532EEE">
      <w:pPr>
        <w:jc w:val="both"/>
        <w:rPr>
          <w:b/>
          <w:bCs/>
          <w:sz w:val="12"/>
          <w:u w:val="single"/>
        </w:rPr>
      </w:pPr>
      <w:r>
        <w:rPr>
          <w:sz w:val="12"/>
        </w:rPr>
        <w:t>Tudi računalnike delimo na analogne in digitalne. Prevladujejo digitalni, ki temeljijo na digitalni elektroniki, kjer sta za opis informacije na voljo le dva znaka 0 in 1; To je dvojiški/binarni sistem.</w:t>
      </w:r>
    </w:p>
    <w:p w:rsidR="00005B11" w:rsidRDefault="00532EEE">
      <w:pPr>
        <w:jc w:val="both"/>
        <w:rPr>
          <w:b/>
          <w:bCs/>
          <w:color w:val="FF0000"/>
          <w:sz w:val="12"/>
          <w:u w:val="single"/>
        </w:rPr>
      </w:pPr>
      <w:r>
        <w:rPr>
          <w:b/>
          <w:bCs/>
          <w:color w:val="FF0000"/>
          <w:sz w:val="12"/>
          <w:u w:val="single"/>
        </w:rPr>
        <w:t>3. ASCII koda- standardna amer. koda, dvojiška koda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Je koda za izmenjavo informacij, ki za izmenjavo sporočil določa 256 različnih znakov ter za zapis črkovnih in posebnih nadzornih znakov, v katerem je vsaka tipka na tipkovnici predstavljena z dvojiškim zapisom, ki predstavlja 1 zlog. Vsa števila od 0-256 lahko predstavimo s kombinacijo 8 bitov. Vse tipke na tipkovnici predstavljamo po ameriškem standardu; tipka A(desetiška koda-65, dvojiška koda-01000001), B- 01000010, C-01000011, 1-00110001, 2-00110010, 3-00110011</w:t>
      </w:r>
    </w:p>
    <w:p w:rsidR="00005B11" w:rsidRDefault="00532EEE">
      <w:pPr>
        <w:jc w:val="both"/>
        <w:rPr>
          <w:b/>
          <w:bCs/>
          <w:sz w:val="12"/>
        </w:rPr>
      </w:pPr>
      <w:r>
        <w:rPr>
          <w:b/>
          <w:bCs/>
          <w:color w:val="FF0000"/>
          <w:sz w:val="12"/>
          <w:u w:val="single"/>
        </w:rPr>
        <w:t>4. BIT ali BYTE:</w:t>
      </w:r>
      <w:r>
        <w:rPr>
          <w:color w:val="FF0000"/>
          <w:sz w:val="12"/>
          <w:u w:val="single"/>
        </w:rPr>
        <w:t xml:space="preserve"> </w:t>
      </w:r>
      <w:r>
        <w:rPr>
          <w:b/>
          <w:bCs/>
          <w:color w:val="33CCCC"/>
          <w:sz w:val="12"/>
        </w:rPr>
        <w:t>Bit</w:t>
      </w:r>
      <w:r>
        <w:rPr>
          <w:sz w:val="12"/>
        </w:rPr>
        <w:t xml:space="preserve"> je najmanjša enota informacije, s katerim dobimo odgovor na vprašanje, na katero sta možna dva enakovredna odgovora-0 in 1. </w:t>
      </w:r>
      <w:r>
        <w:rPr>
          <w:b/>
          <w:bCs/>
          <w:color w:val="33CCCC"/>
          <w:sz w:val="12"/>
        </w:rPr>
        <w:t>0 ali 1=BIT</w:t>
      </w:r>
      <w:r>
        <w:rPr>
          <w:b/>
          <w:bCs/>
          <w:sz w:val="12"/>
        </w:rPr>
        <w:t xml:space="preserve">, 8 BIT=1 zlog=BAJT (BYTE), </w:t>
      </w:r>
      <w:r>
        <w:rPr>
          <w:b/>
          <w:bCs/>
          <w:color w:val="33CCCC"/>
          <w:sz w:val="12"/>
        </w:rPr>
        <w:t>16 BIT=2 zloga=beseda</w:t>
      </w:r>
    </w:p>
    <w:p w:rsidR="00005B11" w:rsidRDefault="00532EEE">
      <w:pPr>
        <w:jc w:val="both"/>
        <w:rPr>
          <w:sz w:val="12"/>
        </w:rPr>
      </w:pPr>
      <w:r>
        <w:rPr>
          <w:b/>
          <w:bCs/>
          <w:color w:val="FF0000"/>
          <w:sz w:val="12"/>
          <w:u w:val="single"/>
        </w:rPr>
        <w:t xml:space="preserve">5. POMNILNIK: </w:t>
      </w:r>
      <w:r>
        <w:rPr>
          <w:sz w:val="12"/>
        </w:rPr>
        <w:t>je tisti del računalnika, kjer shranjujemo informacije oz. podatke. Je kot velika omara s predalniki-pomnilne celice, v katere vnašamo in iz katerih beremo ustrezne kodirane (dvojiški kodi) podatke. Podatek se shrani v določeno lokacijo, ki je oštevilčena,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 xml:space="preserve">ima svoj naslov. Imamo </w:t>
      </w:r>
      <w:r>
        <w:rPr>
          <w:b/>
          <w:bCs/>
          <w:color w:val="33CCCC"/>
          <w:sz w:val="12"/>
        </w:rPr>
        <w:t>zunanji</w:t>
      </w:r>
      <w:r>
        <w:rPr>
          <w:sz w:val="12"/>
        </w:rPr>
        <w:t xml:space="preserve"> in </w:t>
      </w:r>
      <w:r>
        <w:rPr>
          <w:b/>
          <w:bCs/>
          <w:color w:val="33CCCC"/>
          <w:sz w:val="12"/>
        </w:rPr>
        <w:t>notranji</w:t>
      </w:r>
      <w:r>
        <w:rPr>
          <w:sz w:val="12"/>
        </w:rPr>
        <w:t xml:space="preserve"> pomnilnik. </w:t>
      </w:r>
      <w:r>
        <w:rPr>
          <w:b/>
          <w:bCs/>
          <w:color w:val="33CCCC"/>
          <w:sz w:val="12"/>
        </w:rPr>
        <w:t xml:space="preserve">Notranji pomnilnik </w:t>
      </w:r>
      <w:r>
        <w:rPr>
          <w:sz w:val="12"/>
        </w:rPr>
        <w:t xml:space="preserve">vsebuje podatke, ki so napravi neposredno dostopni; </w:t>
      </w:r>
      <w:r>
        <w:rPr>
          <w:b/>
          <w:bCs/>
          <w:color w:val="33CCCC"/>
          <w:sz w:val="12"/>
        </w:rPr>
        <w:t>Zunanji pomnilnik</w:t>
      </w:r>
      <w:r>
        <w:rPr>
          <w:sz w:val="12"/>
        </w:rPr>
        <w:t xml:space="preserve"> tvori dodatne enote, katerih vsebino moramo za obdelavo najorej prenesti v notranji pomnilnik.</w:t>
      </w:r>
    </w:p>
    <w:p w:rsidR="00005B11" w:rsidRDefault="00532EEE">
      <w:pPr>
        <w:jc w:val="both"/>
        <w:rPr>
          <w:b/>
          <w:color w:val="33CCCC"/>
          <w:sz w:val="12"/>
        </w:rPr>
      </w:pPr>
      <w:r>
        <w:rPr>
          <w:b/>
          <w:color w:val="FF0000"/>
          <w:sz w:val="12"/>
          <w:u w:val="single"/>
        </w:rPr>
        <w:t xml:space="preserve">6. REGISTER: </w:t>
      </w:r>
      <w:r>
        <w:rPr>
          <w:bCs/>
          <w:sz w:val="12"/>
        </w:rPr>
        <w:t xml:space="preserve"> Napravo za obdelavo podatkov (vložene podatke -binarna št.) moramo nekako vpisati in jih v njej shraniti, da lahko računamo. To opravljajo registri, sestavljeni iz niza pomnilnih celic, od katerih lahko vsaka shrani eno binarno št. </w:t>
      </w:r>
      <w:r>
        <w:rPr>
          <w:b/>
          <w:color w:val="33CCCC"/>
          <w:sz w:val="12"/>
        </w:rPr>
        <w:t xml:space="preserve">MONOSTABILNI </w:t>
      </w:r>
    </w:p>
    <w:p w:rsidR="00005B11" w:rsidRDefault="00532EEE">
      <w:pPr>
        <w:jc w:val="both"/>
        <w:rPr>
          <w:b/>
          <w:color w:val="33CCCC"/>
          <w:sz w:val="12"/>
        </w:rPr>
      </w:pPr>
      <w:r>
        <w:rPr>
          <w:b/>
          <w:color w:val="33CCCC"/>
          <w:sz w:val="12"/>
        </w:rPr>
        <w:t>MULTIVIBRATOR</w:t>
      </w:r>
      <w:r>
        <w:rPr>
          <w:bCs/>
          <w:sz w:val="12"/>
        </w:rPr>
        <w:t xml:space="preserve">: osnovno elektronsko vezje, sestavljeno iz dveh tranzistorjev, ki sta povezana tako, da en tranzistor prevaja, kadar je drug zaprt.Bistvo MMV je da se v kratkem času po prekinitvi samopovrne v prvotno stanje, zaradi take vezave, torej je eden zaprt in drugi prevoden oz. narobe. Ločimo: </w:t>
      </w:r>
      <w:r>
        <w:rPr>
          <w:b/>
          <w:color w:val="33CCCC"/>
          <w:sz w:val="12"/>
        </w:rPr>
        <w:t>ZBIRNI, POMIČNI,  INDEKSNI; ADRESNI (?)</w:t>
      </w:r>
    </w:p>
    <w:p w:rsidR="00005B11" w:rsidRDefault="00532EEE">
      <w:pPr>
        <w:jc w:val="both"/>
        <w:rPr>
          <w:sz w:val="12"/>
        </w:rPr>
      </w:pPr>
      <w:r>
        <w:rPr>
          <w:b/>
          <w:color w:val="FF0000"/>
          <w:sz w:val="12"/>
          <w:u w:val="single"/>
        </w:rPr>
        <w:t>7. OSNOVNI DELI RAČUNALNIKA(slika):</w:t>
      </w:r>
      <w:r>
        <w:rPr>
          <w:b/>
          <w:sz w:val="12"/>
          <w:u w:val="single"/>
        </w:rPr>
        <w:t xml:space="preserve"> </w:t>
      </w:r>
      <w:r>
        <w:rPr>
          <w:sz w:val="12"/>
        </w:rPr>
        <w:t>centralna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procesna enota (CPE), notranji pomnilnik, vhodno-izhodne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enote; standardne enote: vhodne (miška, tipkovnica, joystick)</w:t>
      </w:r>
    </w:p>
    <w:p w:rsidR="00005B11" w:rsidRDefault="00532EEE">
      <w:pPr>
        <w:jc w:val="both"/>
        <w:rPr>
          <w:b/>
          <w:bCs/>
          <w:color w:val="33CCCC"/>
          <w:sz w:val="12"/>
        </w:rPr>
      </w:pPr>
      <w:r>
        <w:rPr>
          <w:sz w:val="12"/>
        </w:rPr>
        <w:t xml:space="preserve">in izhodne (skener, zvočnik, tiskalnik, monitor); </w:t>
      </w:r>
      <w:r>
        <w:rPr>
          <w:b/>
          <w:bCs/>
          <w:color w:val="33CCCC"/>
          <w:sz w:val="12"/>
        </w:rPr>
        <w:t>centralna</w:t>
      </w:r>
    </w:p>
    <w:p w:rsidR="00005B11" w:rsidRDefault="00532EEE">
      <w:pPr>
        <w:jc w:val="both"/>
        <w:rPr>
          <w:sz w:val="12"/>
        </w:rPr>
      </w:pPr>
      <w:r>
        <w:rPr>
          <w:b/>
          <w:bCs/>
          <w:color w:val="33CCCC"/>
          <w:sz w:val="12"/>
        </w:rPr>
        <w:t>procesna enota</w:t>
      </w:r>
      <w:r>
        <w:rPr>
          <w:sz w:val="12"/>
        </w:rPr>
        <w:t xml:space="preserve"> je eden</w:t>
      </w:r>
      <w:r>
        <w:rPr>
          <w:sz w:val="12"/>
          <w:szCs w:val="8"/>
        </w:rPr>
        <w:t xml:space="preserve"> </w:t>
      </w:r>
      <w:r>
        <w:rPr>
          <w:sz w:val="12"/>
        </w:rPr>
        <w:t>najpomembnejših delov računalnika.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Predstavlja nekakšen živčni center računalnika, saj nadzira in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 xml:space="preserve">vodi vse funkcije. </w:t>
      </w:r>
      <w:r>
        <w:rPr>
          <w:b/>
          <w:bCs/>
          <w:color w:val="33CCCC"/>
          <w:sz w:val="12"/>
        </w:rPr>
        <w:t xml:space="preserve">Aritmetična in logična enota </w:t>
      </w:r>
      <w:r>
        <w:rPr>
          <w:sz w:val="12"/>
        </w:rPr>
        <w:t>opravlja vse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aritmetične in logične operacije. Osnova za to so logična vrata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in, ali, ne – elektronska vezja, ki zmorejo opravljati logične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odločitve in primerjave.</w:t>
      </w:r>
    </w:p>
    <w:p w:rsidR="00005B11" w:rsidRDefault="00532EEE">
      <w:pPr>
        <w:jc w:val="both"/>
        <w:rPr>
          <w:b/>
          <w:color w:val="FF0000"/>
          <w:sz w:val="12"/>
          <w:u w:val="single"/>
        </w:rPr>
      </w:pPr>
      <w:r>
        <w:rPr>
          <w:b/>
          <w:color w:val="FF0000"/>
          <w:sz w:val="12"/>
          <w:u w:val="single"/>
        </w:rPr>
        <w:t>8. OBDELAVA PODATKOV-NARIŠI DATOTEKO IN</w:t>
      </w:r>
    </w:p>
    <w:p w:rsidR="00005B11" w:rsidRDefault="00532EEE">
      <w:pPr>
        <w:jc w:val="both"/>
        <w:rPr>
          <w:sz w:val="12"/>
        </w:rPr>
      </w:pPr>
      <w:r>
        <w:rPr>
          <w:b/>
          <w:color w:val="FF0000"/>
          <w:sz w:val="12"/>
          <w:u w:val="single"/>
        </w:rPr>
        <w:t>JO OPIŠI+KLJUČ(slika):</w:t>
      </w:r>
      <w:r>
        <w:rPr>
          <w:b/>
          <w:sz w:val="12"/>
          <w:u w:val="single"/>
        </w:rPr>
        <w:t xml:space="preserve"> </w:t>
      </w:r>
      <w:r>
        <w:rPr>
          <w:b/>
          <w:bCs/>
          <w:color w:val="33CCCC"/>
          <w:sz w:val="12"/>
        </w:rPr>
        <w:t>obdelava podatkov</w:t>
      </w:r>
      <w:r>
        <w:rPr>
          <w:sz w:val="12"/>
        </w:rPr>
        <w:t xml:space="preserve"> je področje,</w:t>
      </w:r>
    </w:p>
    <w:p w:rsidR="00005B11" w:rsidRDefault="00532EEE">
      <w:pPr>
        <w:jc w:val="both"/>
        <w:rPr>
          <w:b/>
          <w:bCs/>
          <w:color w:val="33CCCC"/>
          <w:sz w:val="12"/>
        </w:rPr>
      </w:pPr>
      <w:r>
        <w:rPr>
          <w:sz w:val="12"/>
        </w:rPr>
        <w:t xml:space="preserve">ki je najtesneje povezano z razvojem računalnikov. </w:t>
      </w:r>
      <w:r>
        <w:rPr>
          <w:b/>
          <w:bCs/>
          <w:color w:val="33CCCC"/>
          <w:sz w:val="12"/>
        </w:rPr>
        <w:t>Datoteka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je skupek urejenih podatkov, ki tvorijo eno celoto. Različne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podatke združujemo v zapise, le te pa nizamo drugega za drugim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 xml:space="preserve">v množico urejenih parov. Zapisi so torej del datoteke. </w:t>
      </w:r>
      <w:r>
        <w:rPr>
          <w:b/>
          <w:bCs/>
          <w:color w:val="33CCCC"/>
          <w:sz w:val="12"/>
        </w:rPr>
        <w:t xml:space="preserve">Ključ </w:t>
      </w:r>
      <w:r>
        <w:rPr>
          <w:sz w:val="12"/>
        </w:rPr>
        <w:t>–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delo z datotekami in njihovo vzdrževanje je izredno zapleteno,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če ne poskrbimo za potreben sistem povezovalnih podatkov,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tako imenovanih ključev, ki določajo pripadnost podatkov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ene datoteke drugi datoteki. Ključi so navadno določene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oznake, številke, šifre itd. Tako povezane in organizirane skupine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>datotek imenujemo podatkovje.</w:t>
      </w:r>
    </w:p>
    <w:p w:rsidR="00005B11" w:rsidRDefault="00532EEE">
      <w:pPr>
        <w:jc w:val="both"/>
        <w:rPr>
          <w:b/>
          <w:color w:val="FF0000"/>
          <w:sz w:val="12"/>
          <w:u w:val="single"/>
        </w:rPr>
      </w:pPr>
      <w:r>
        <w:rPr>
          <w:b/>
          <w:color w:val="FF0000"/>
          <w:sz w:val="12"/>
          <w:u w:val="single"/>
        </w:rPr>
        <w:t>9. KAJ POMENIJO KONČNICE COM, EXE, BAT, TXT,</w:t>
      </w:r>
    </w:p>
    <w:p w:rsidR="00005B11" w:rsidRDefault="00532EEE">
      <w:pPr>
        <w:jc w:val="both"/>
        <w:rPr>
          <w:sz w:val="12"/>
        </w:rPr>
      </w:pPr>
      <w:r>
        <w:rPr>
          <w:b/>
          <w:color w:val="FF0000"/>
          <w:sz w:val="12"/>
          <w:u w:val="single"/>
        </w:rPr>
        <w:t>PAS, BAS, HLP:</w:t>
      </w:r>
      <w:r>
        <w:rPr>
          <w:b/>
          <w:sz w:val="12"/>
          <w:u w:val="single"/>
        </w:rPr>
        <w:t xml:space="preserve"> </w:t>
      </w:r>
      <w:r>
        <w:rPr>
          <w:sz w:val="12"/>
        </w:rPr>
        <w:t>Vsaka datoteka ima ime in končnico oz.podaljšek.</w:t>
      </w:r>
      <w:r>
        <w:rPr>
          <w:b/>
          <w:bCs/>
          <w:color w:val="33CCCC"/>
          <w:sz w:val="12"/>
        </w:rPr>
        <w:t xml:space="preserve">COM </w:t>
      </w:r>
      <w:r>
        <w:rPr>
          <w:sz w:val="12"/>
        </w:rPr>
        <w:t xml:space="preserve">(datoteka s prevedenim programom v strojni jezik), </w:t>
      </w:r>
      <w:r>
        <w:rPr>
          <w:b/>
          <w:bCs/>
          <w:color w:val="33CCCC"/>
          <w:sz w:val="12"/>
        </w:rPr>
        <w:t xml:space="preserve">EXE </w:t>
      </w:r>
      <w:r>
        <w:rPr>
          <w:sz w:val="12"/>
        </w:rPr>
        <w:t xml:space="preserve">(zagonska datoteka), </w:t>
      </w:r>
      <w:r>
        <w:rPr>
          <w:b/>
          <w:bCs/>
          <w:color w:val="33CCCC"/>
          <w:sz w:val="12"/>
        </w:rPr>
        <w:t>BAT</w:t>
      </w:r>
      <w:r>
        <w:rPr>
          <w:sz w:val="12"/>
        </w:rPr>
        <w:t xml:space="preserve"> (datoteka s sistemskim programom), </w:t>
      </w:r>
      <w:r>
        <w:rPr>
          <w:b/>
          <w:bCs/>
          <w:color w:val="33CCCC"/>
          <w:sz w:val="12"/>
        </w:rPr>
        <w:t xml:space="preserve">TXT </w:t>
      </w:r>
      <w:r>
        <w:rPr>
          <w:sz w:val="12"/>
        </w:rPr>
        <w:t xml:space="preserve">(tekstovna datoteka), </w:t>
      </w:r>
      <w:r>
        <w:rPr>
          <w:b/>
          <w:bCs/>
          <w:color w:val="33CCCC"/>
          <w:sz w:val="12"/>
        </w:rPr>
        <w:t xml:space="preserve">PAS </w:t>
      </w:r>
      <w:r>
        <w:rPr>
          <w:sz w:val="12"/>
        </w:rPr>
        <w:t>(datoteka s programi  v pascalu),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 xml:space="preserve">BAS (datoteka s programi v basic), </w:t>
      </w:r>
      <w:r>
        <w:rPr>
          <w:b/>
          <w:bCs/>
          <w:color w:val="33CCCC"/>
          <w:sz w:val="12"/>
        </w:rPr>
        <w:t xml:space="preserve">HLP </w:t>
      </w:r>
      <w:r>
        <w:rPr>
          <w:sz w:val="12"/>
        </w:rPr>
        <w:t>(help).</w:t>
      </w:r>
    </w:p>
    <w:p w:rsidR="00005B11" w:rsidRDefault="00532EEE">
      <w:pPr>
        <w:jc w:val="both"/>
        <w:rPr>
          <w:sz w:val="12"/>
        </w:rPr>
      </w:pPr>
      <w:r>
        <w:rPr>
          <w:b/>
          <w:color w:val="FF0000"/>
          <w:sz w:val="12"/>
          <w:u w:val="single"/>
        </w:rPr>
        <w:t>10. PROGRAMSKI JEZIKI</w:t>
      </w:r>
      <w:r>
        <w:rPr>
          <w:sz w:val="12"/>
        </w:rPr>
        <w:t>: z računalnikom lahko komuniciramo le s posebno vrsto jezika, ki ga imenujemo strojni jezik. Določene naloge opravi le če mu damo napotke v tem jeziku.</w:t>
      </w:r>
    </w:p>
    <w:p w:rsidR="00005B11" w:rsidRDefault="00532EEE">
      <w:pPr>
        <w:jc w:val="both"/>
        <w:rPr>
          <w:sz w:val="12"/>
        </w:rPr>
      </w:pPr>
      <w:r>
        <w:rPr>
          <w:sz w:val="12"/>
        </w:rPr>
        <w:t xml:space="preserve">Programer napiše program v enem izmed višjih programskih jezikov (izbrani programi za določeno problematiko). </w:t>
      </w:r>
      <w:r>
        <w:rPr>
          <w:b/>
          <w:bCs/>
          <w:color w:val="33CCCC"/>
          <w:sz w:val="12"/>
        </w:rPr>
        <w:t>ZBIRNI JEZIK</w:t>
      </w:r>
      <w:r>
        <w:rPr>
          <w:sz w:val="12"/>
        </w:rPr>
        <w:t xml:space="preserve"> se uporablja kot vhodni ali izvirni program; je program, ki prevede program v zbirnem jeziku v strojni jezik (strojno kodo). Zbirnik preveri ali so uporabljeni pravilni nazivi (simboli) in oblike ukazov. Pri prevajanju se v primeru napake kurzor pojavi na mestu le-te. Programer napako odstrani, zbirnik uporabi izhodno</w:t>
      </w:r>
    </w:p>
    <w:p w:rsidR="00005B11" w:rsidRDefault="00532EEE">
      <w:pPr>
        <w:rPr>
          <w:sz w:val="12"/>
        </w:rPr>
      </w:pPr>
      <w:r>
        <w:rPr>
          <w:sz w:val="12"/>
        </w:rPr>
        <w:t xml:space="preserve">datoteko, ki jo imenujemo ciljna koda. </w:t>
      </w:r>
    </w:p>
    <w:p w:rsidR="00005B11" w:rsidRDefault="00532EEE">
      <w:pPr>
        <w:rPr>
          <w:sz w:val="12"/>
        </w:rPr>
      </w:pPr>
      <w:r>
        <w:rPr>
          <w:b/>
          <w:bCs/>
          <w:color w:val="33CCCC"/>
          <w:sz w:val="12"/>
        </w:rPr>
        <w:t>VIŠJI PROGRAMSKI JEZIKI</w:t>
      </w:r>
      <w:r>
        <w:rPr>
          <w:sz w:val="12"/>
        </w:rPr>
        <w:t xml:space="preserve">: </w:t>
      </w:r>
      <w:r>
        <w:rPr>
          <w:b/>
          <w:bCs/>
          <w:sz w:val="12"/>
        </w:rPr>
        <w:t>FORTRAN</w:t>
      </w:r>
      <w:r>
        <w:rPr>
          <w:sz w:val="12"/>
        </w:rPr>
        <w:t xml:space="preserve"> (uporaba: predvsem za reševanje znanstvenih  in tehničnih problemov), </w:t>
      </w:r>
      <w:r>
        <w:rPr>
          <w:b/>
          <w:bCs/>
          <w:sz w:val="12"/>
        </w:rPr>
        <w:t xml:space="preserve">COBOL </w:t>
      </w:r>
      <w:r>
        <w:rPr>
          <w:sz w:val="12"/>
        </w:rPr>
        <w:t xml:space="preserve">(uporaba: namenjen je  predvsem za poslovno ekonomsko problematiko-banke), </w:t>
      </w:r>
      <w:r>
        <w:rPr>
          <w:b/>
          <w:bCs/>
          <w:sz w:val="12"/>
        </w:rPr>
        <w:t>BASIC</w:t>
      </w:r>
      <w:r>
        <w:rPr>
          <w:sz w:val="12"/>
        </w:rPr>
        <w:t xml:space="preserve"> (uporaba: najbolj znan med uporabniki-v šolstvu za učenje programiranja), </w:t>
      </w:r>
      <w:r>
        <w:rPr>
          <w:b/>
          <w:bCs/>
          <w:sz w:val="12"/>
        </w:rPr>
        <w:t>PASCAL (</w:t>
      </w:r>
      <w:r>
        <w:rPr>
          <w:sz w:val="12"/>
        </w:rPr>
        <w:t xml:space="preserve">eden najpomembnejših prog. Jezikov, lepo izdelan za strukturirano programiranje), </w:t>
      </w:r>
      <w:r>
        <w:rPr>
          <w:b/>
          <w:bCs/>
          <w:sz w:val="12"/>
        </w:rPr>
        <w:t>C, C+, C++</w:t>
      </w:r>
      <w:r>
        <w:rPr>
          <w:sz w:val="12"/>
        </w:rPr>
        <w:t xml:space="preserve"> (poseben (sposoben) višji prog. Jezik, namenjen</w:t>
      </w:r>
    </w:p>
    <w:p w:rsidR="00005B11" w:rsidRDefault="00532EEE">
      <w:pPr>
        <w:rPr>
          <w:b/>
          <w:sz w:val="12"/>
          <w:u w:val="single"/>
        </w:rPr>
      </w:pPr>
      <w:r>
        <w:rPr>
          <w:sz w:val="12"/>
        </w:rPr>
        <w:t xml:space="preserve">za pisanje operacijskih sistemov), </w:t>
      </w:r>
      <w:r>
        <w:rPr>
          <w:b/>
          <w:bCs/>
          <w:sz w:val="12"/>
        </w:rPr>
        <w:t xml:space="preserve">LOGO </w:t>
      </w:r>
      <w:r>
        <w:rPr>
          <w:sz w:val="12"/>
        </w:rPr>
        <w:t xml:space="preserve">(logos-misel, razum; njegovi avtorji so želeli ustvariti jezik, ki bi povezal način programiranja in način človekovega razmišljanja. Značilnost tega jezika je želvja grafika-to je skupek dokazov, ki enostavno,z razumljivimi gesli premikajo želvico), </w:t>
      </w:r>
      <w:r>
        <w:rPr>
          <w:b/>
          <w:bCs/>
          <w:sz w:val="12"/>
        </w:rPr>
        <w:t xml:space="preserve">PROLOG </w:t>
      </w:r>
      <w:r>
        <w:rPr>
          <w:sz w:val="12"/>
        </w:rPr>
        <w:t>(uporaba: prvi poskus oblikovanja jezika, ki naj bi programerjem omogočal programiranje s pomočjo logike)</w:t>
      </w:r>
    </w:p>
    <w:p w:rsidR="00005B11" w:rsidRDefault="00532EEE">
      <w:pPr>
        <w:rPr>
          <w:sz w:val="12"/>
        </w:rPr>
      </w:pPr>
      <w:r>
        <w:rPr>
          <w:b/>
          <w:color w:val="FF0000"/>
          <w:sz w:val="12"/>
          <w:u w:val="single"/>
        </w:rPr>
        <w:t>11. FAZE NASTAJANJA PROGRAMA:</w:t>
      </w:r>
      <w:r>
        <w:rPr>
          <w:b/>
          <w:sz w:val="12"/>
          <w:u w:val="single"/>
        </w:rPr>
        <w:t xml:space="preserve"> </w:t>
      </w:r>
      <w:r>
        <w:rPr>
          <w:sz w:val="12"/>
        </w:rPr>
        <w:t>1.: opis problema, 2.: iskanje rešitev, določanje algoritma, 3.: grafična ponazoritev algoritma, 4.: izbor programskega jezika-kodiranje, 5.:prevajanje v strojno kodo – popravljanje napak, izvede se izhodna datoteka,</w:t>
      </w:r>
    </w:p>
    <w:p w:rsidR="00005B11" w:rsidRDefault="00532EEE">
      <w:pPr>
        <w:rPr>
          <w:sz w:val="12"/>
        </w:rPr>
      </w:pPr>
      <w:r>
        <w:rPr>
          <w:sz w:val="12"/>
        </w:rPr>
        <w:t>6.: dokumentiranje programa</w:t>
      </w:r>
    </w:p>
    <w:p w:rsidR="00005B11" w:rsidRDefault="00532EEE">
      <w:pPr>
        <w:rPr>
          <w:b/>
          <w:bCs/>
          <w:color w:val="FF0000"/>
          <w:sz w:val="12"/>
          <w:u w:val="single"/>
        </w:rPr>
      </w:pPr>
      <w:r>
        <w:rPr>
          <w:b/>
          <w:bCs/>
          <w:color w:val="FF0000"/>
          <w:sz w:val="12"/>
          <w:u w:val="single"/>
        </w:rPr>
        <w:t>12.OSNOVNA SHEMA PRENOSA INFORMACIJE(slika)</w:t>
      </w: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532EEE">
      <w:pPr>
        <w:rPr>
          <w:b/>
          <w:bCs/>
          <w:color w:val="FF0000"/>
          <w:sz w:val="12"/>
          <w:u w:val="single"/>
        </w:rPr>
      </w:pPr>
      <w:r>
        <w:rPr>
          <w:b/>
          <w:bCs/>
          <w:color w:val="FF0000"/>
          <w:sz w:val="12"/>
          <w:u w:val="single"/>
        </w:rPr>
        <w:t>13. MODEMSKA POVEZAVA 2 RAČUNALNIKOV(slika)</w:t>
      </w: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005B11">
      <w:pPr>
        <w:rPr>
          <w:b/>
          <w:bCs/>
          <w:color w:val="FF0000"/>
          <w:sz w:val="12"/>
          <w:u w:val="single"/>
        </w:rPr>
      </w:pPr>
    </w:p>
    <w:p w:rsidR="00005B11" w:rsidRDefault="00532EEE">
      <w:pPr>
        <w:rPr>
          <w:sz w:val="12"/>
        </w:rPr>
      </w:pPr>
      <w:r>
        <w:rPr>
          <w:b/>
          <w:bCs/>
          <w:color w:val="FF0000"/>
          <w:sz w:val="12"/>
          <w:u w:val="single"/>
        </w:rPr>
        <w:t xml:space="preserve">14. MODEM IN MODULACIJA: </w:t>
      </w:r>
      <w:r>
        <w:rPr>
          <w:b/>
          <w:bCs/>
          <w:color w:val="33CCCC"/>
          <w:sz w:val="12"/>
        </w:rPr>
        <w:t>Modem</w:t>
      </w:r>
      <w:r>
        <w:rPr>
          <w:sz w:val="12"/>
        </w:rPr>
        <w:t xml:space="preserve"> je naprava, modolira/demodolira.</w:t>
      </w:r>
    </w:p>
    <w:p w:rsidR="00005B11" w:rsidRDefault="00532EEE">
      <w:pPr>
        <w:rPr>
          <w:sz w:val="12"/>
        </w:rPr>
      </w:pPr>
      <w:r>
        <w:rPr>
          <w:sz w:val="12"/>
        </w:rPr>
        <w:t>Pretvori digitalne v analogne, potem pa iz analognih v digitalne.</w:t>
      </w:r>
    </w:p>
    <w:p w:rsidR="00005B11" w:rsidRDefault="00532EEE">
      <w:pPr>
        <w:rPr>
          <w:sz w:val="12"/>
        </w:rPr>
      </w:pPr>
      <w:r>
        <w:rPr>
          <w:b/>
          <w:bCs/>
          <w:color w:val="FF0000"/>
          <w:sz w:val="12"/>
          <w:u w:val="single"/>
        </w:rPr>
        <w:t xml:space="preserve">15. KODER IN DEKODER: </w:t>
      </w:r>
      <w:r>
        <w:rPr>
          <w:b/>
          <w:bCs/>
          <w:color w:val="33CCCC"/>
          <w:sz w:val="12"/>
        </w:rPr>
        <w:t xml:space="preserve">Koder </w:t>
      </w:r>
      <w:r>
        <w:rPr>
          <w:sz w:val="12"/>
        </w:rPr>
        <w:t>je naprava na strani oddajnika, ki pretvori</w:t>
      </w:r>
    </w:p>
    <w:p w:rsidR="00005B11" w:rsidRDefault="00532EEE">
      <w:pPr>
        <w:rPr>
          <w:sz w:val="12"/>
        </w:rPr>
      </w:pPr>
      <w:r>
        <w:rPr>
          <w:sz w:val="12"/>
        </w:rPr>
        <w:t>(zvok, sliko) v takšno obliko, da se lahko prenese po informacijskem kanalu.</w:t>
      </w:r>
    </w:p>
    <w:p w:rsidR="00005B11" w:rsidRDefault="00532EEE">
      <w:pPr>
        <w:rPr>
          <w:sz w:val="12"/>
        </w:rPr>
      </w:pPr>
      <w:r>
        <w:rPr>
          <w:b/>
          <w:bCs/>
          <w:color w:val="33CCCC"/>
          <w:sz w:val="12"/>
        </w:rPr>
        <w:t xml:space="preserve">Dekoder </w:t>
      </w:r>
      <w:r>
        <w:rPr>
          <w:sz w:val="12"/>
        </w:rPr>
        <w:t>je naprava na strani prejemnika, ki pretvori sprejete podatke v obliko, ki jo lahko predvaja.</w:t>
      </w:r>
    </w:p>
    <w:p w:rsidR="00005B11" w:rsidRDefault="00005B11">
      <w:pPr>
        <w:ind w:left="360"/>
        <w:rPr>
          <w:color w:val="FF0000"/>
          <w:sz w:val="12"/>
          <w:u w:val="single"/>
        </w:rPr>
      </w:pPr>
    </w:p>
    <w:sectPr w:rsidR="0000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0453"/>
    <w:multiLevelType w:val="hybridMultilevel"/>
    <w:tmpl w:val="3446C89C"/>
    <w:lvl w:ilvl="0" w:tplc="E81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1F6236"/>
    <w:multiLevelType w:val="hybridMultilevel"/>
    <w:tmpl w:val="6292D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EEE"/>
    <w:rsid w:val="00005B11"/>
    <w:rsid w:val="00532EEE"/>
    <w:rsid w:val="005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