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BEA" w:rsidRPr="00186BEA" w:rsidRDefault="00186BEA" w:rsidP="00186BEA">
      <w:pPr>
        <w:pStyle w:val="NormalWeb"/>
        <w:rPr>
          <w:rFonts w:ascii="Comic Sans MS" w:hAnsi="Comic Sans MS"/>
          <w:sz w:val="8"/>
          <w:szCs w:val="8"/>
        </w:rPr>
      </w:pPr>
      <w:bookmarkStart w:id="0" w:name="_GoBack"/>
      <w:bookmarkEnd w:id="0"/>
      <w:r w:rsidRPr="00186BEA">
        <w:rPr>
          <w:rFonts w:ascii="Comic Sans MS" w:hAnsi="Comic Sans MS"/>
          <w:color w:val="FF0000"/>
          <w:sz w:val="8"/>
          <w:szCs w:val="8"/>
        </w:rPr>
        <w:t xml:space="preserve">Računalnik </w:t>
      </w:r>
      <w:r w:rsidRPr="00186BEA">
        <w:rPr>
          <w:rFonts w:ascii="Comic Sans MS" w:hAnsi="Comic Sans MS"/>
          <w:color w:val="000000"/>
          <w:sz w:val="8"/>
          <w:szCs w:val="8"/>
        </w:rPr>
        <w:t>je naprava za shranjevanje in obdelavo podatkov in ena od naprav za prenos informacij.</w:t>
      </w:r>
      <w:r w:rsidRPr="00186BEA">
        <w:rPr>
          <w:rFonts w:ascii="Comic Sans MS" w:hAnsi="Comic Sans MS"/>
          <w:color w:val="FF0000"/>
          <w:sz w:val="8"/>
          <w:szCs w:val="8"/>
        </w:rPr>
        <w:t xml:space="preserve">Podatek </w:t>
      </w:r>
      <w:r w:rsidRPr="00186BEA">
        <w:rPr>
          <w:rFonts w:ascii="Comic Sans MS" w:hAnsi="Comic Sans MS"/>
          <w:sz w:val="8"/>
          <w:szCs w:val="8"/>
        </w:rPr>
        <w:t xml:space="preserve">predstavlja dejstva, pojme na formaliziran način, s simboli. </w:t>
      </w:r>
      <w:r w:rsidRPr="00186BEA">
        <w:rPr>
          <w:rFonts w:ascii="Comic Sans MS" w:hAnsi="Comic Sans MS"/>
          <w:color w:val="FF0000"/>
          <w:sz w:val="8"/>
          <w:szCs w:val="8"/>
        </w:rPr>
        <w:t xml:space="preserve">Informacija </w:t>
      </w:r>
      <w:r w:rsidRPr="00186BEA">
        <w:rPr>
          <w:rFonts w:ascii="Comic Sans MS" w:hAnsi="Comic Sans MS"/>
          <w:sz w:val="8"/>
          <w:szCs w:val="8"/>
        </w:rPr>
        <w:t xml:space="preserve">so ovrednoteni podatki v specifični situaciji (G.C.Everest, 1986) </w:t>
      </w:r>
    </w:p>
    <w:p w:rsidR="00186BEA" w:rsidRPr="00186BEA" w:rsidRDefault="00186BEA" w:rsidP="00186BEA">
      <w:pPr>
        <w:numPr>
          <w:ilvl w:val="0"/>
          <w:numId w:val="1"/>
        </w:numPr>
        <w:spacing w:before="100" w:beforeAutospacing="1" w:after="100" w:afterAutospacing="1"/>
        <w:rPr>
          <w:rFonts w:ascii="Comic Sans MS" w:hAnsi="Comic Sans MS"/>
          <w:sz w:val="8"/>
          <w:szCs w:val="8"/>
        </w:rPr>
      </w:pPr>
      <w:r w:rsidRPr="00186BEA">
        <w:rPr>
          <w:rFonts w:ascii="Comic Sans MS" w:hAnsi="Comic Sans MS"/>
          <w:sz w:val="8"/>
          <w:szCs w:val="8"/>
        </w:rPr>
        <w:t xml:space="preserve">podatki niso informacije </w:t>
      </w:r>
    </w:p>
    <w:p w:rsidR="00186BEA" w:rsidRPr="00186BEA" w:rsidRDefault="00186BEA" w:rsidP="00186BEA">
      <w:pPr>
        <w:numPr>
          <w:ilvl w:val="0"/>
          <w:numId w:val="1"/>
        </w:numPr>
        <w:spacing w:before="100" w:beforeAutospacing="1" w:after="100" w:afterAutospacing="1"/>
        <w:rPr>
          <w:rFonts w:ascii="Comic Sans MS" w:hAnsi="Comic Sans MS"/>
          <w:sz w:val="8"/>
          <w:szCs w:val="8"/>
        </w:rPr>
      </w:pPr>
      <w:r w:rsidRPr="00186BEA">
        <w:rPr>
          <w:rFonts w:ascii="Comic Sans MS" w:hAnsi="Comic Sans MS"/>
          <w:sz w:val="8"/>
          <w:szCs w:val="8"/>
        </w:rPr>
        <w:t xml:space="preserve">podatki ne vsebujejo informacije </w:t>
      </w:r>
    </w:p>
    <w:p w:rsidR="00186BEA" w:rsidRPr="00186BEA" w:rsidRDefault="00186BEA" w:rsidP="00186BEA">
      <w:pPr>
        <w:numPr>
          <w:ilvl w:val="0"/>
          <w:numId w:val="1"/>
        </w:numPr>
        <w:spacing w:before="100" w:beforeAutospacing="1" w:after="100" w:afterAutospacing="1"/>
        <w:rPr>
          <w:rFonts w:ascii="Comic Sans MS" w:hAnsi="Comic Sans MS"/>
          <w:sz w:val="8"/>
          <w:szCs w:val="8"/>
        </w:rPr>
      </w:pPr>
      <w:r w:rsidRPr="00186BEA">
        <w:rPr>
          <w:rFonts w:ascii="Comic Sans MS" w:hAnsi="Comic Sans MS"/>
          <w:sz w:val="8"/>
          <w:szCs w:val="8"/>
        </w:rPr>
        <w:t xml:space="preserve">podatki posredujejo informacijo prejemniku, katerega znanje je konsistentno z izbrano predstavitvijo podatkov in modelom sveta, na katerega se nanašajo </w:t>
      </w:r>
    </w:p>
    <w:p w:rsidR="00186BEA" w:rsidRPr="00186BEA" w:rsidRDefault="00186BEA" w:rsidP="00186BEA">
      <w:pPr>
        <w:numPr>
          <w:ilvl w:val="0"/>
          <w:numId w:val="1"/>
        </w:numPr>
        <w:spacing w:before="100" w:beforeAutospacing="1" w:after="100" w:afterAutospacing="1"/>
        <w:rPr>
          <w:rFonts w:ascii="Comic Sans MS" w:hAnsi="Comic Sans MS"/>
          <w:sz w:val="8"/>
          <w:szCs w:val="8"/>
        </w:rPr>
      </w:pPr>
      <w:r w:rsidRPr="00186BEA">
        <w:rPr>
          <w:rFonts w:ascii="Comic Sans MS" w:hAnsi="Comic Sans MS"/>
          <w:sz w:val="8"/>
          <w:szCs w:val="8"/>
        </w:rPr>
        <w:t xml:space="preserve">če je količina podatkov tako velika, da se jih v času, ki je na voljo za ukrepanje na njihovi osnovi, ne da interpretirati, se lahko zgodi, da s podatki ni posredovana nobena informacija. (B. Langefors, 1980) </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Podatki lahko posredujejo informacijo prejemniku. Podatki, ki se jih ne da interpretirati, ne vsebujejo nobenih informacij.</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 xml:space="preserve">Prenos informacij: </w:t>
      </w:r>
    </w:p>
    <w:p w:rsidR="00186BEA" w:rsidRPr="00186BEA" w:rsidRDefault="00186BEA" w:rsidP="00186BEA">
      <w:pPr>
        <w:numPr>
          <w:ilvl w:val="0"/>
          <w:numId w:val="2"/>
        </w:numPr>
        <w:spacing w:before="100" w:beforeAutospacing="1" w:after="100" w:afterAutospacing="1"/>
        <w:rPr>
          <w:rFonts w:ascii="Comic Sans MS" w:hAnsi="Comic Sans MS"/>
          <w:sz w:val="8"/>
          <w:szCs w:val="8"/>
        </w:rPr>
      </w:pPr>
      <w:r w:rsidRPr="00186BEA">
        <w:rPr>
          <w:rFonts w:ascii="Comic Sans MS" w:hAnsi="Comic Sans MS"/>
          <w:sz w:val="8"/>
          <w:szCs w:val="8"/>
        </w:rPr>
        <w:t xml:space="preserve">človek -&gt; človek </w:t>
      </w:r>
    </w:p>
    <w:p w:rsidR="00186BEA" w:rsidRPr="00186BEA" w:rsidRDefault="00186BEA" w:rsidP="00186BEA">
      <w:pPr>
        <w:numPr>
          <w:ilvl w:val="0"/>
          <w:numId w:val="2"/>
        </w:numPr>
        <w:spacing w:before="100" w:beforeAutospacing="1" w:after="100" w:afterAutospacing="1"/>
        <w:rPr>
          <w:rFonts w:ascii="Comic Sans MS" w:hAnsi="Comic Sans MS"/>
          <w:sz w:val="8"/>
          <w:szCs w:val="8"/>
        </w:rPr>
      </w:pPr>
      <w:r w:rsidRPr="00186BEA">
        <w:rPr>
          <w:rFonts w:ascii="Comic Sans MS" w:hAnsi="Comic Sans MS"/>
          <w:sz w:val="8"/>
          <w:szCs w:val="8"/>
        </w:rPr>
        <w:t xml:space="preserve">človek -&gt; računalnik </w:t>
      </w:r>
    </w:p>
    <w:p w:rsidR="00186BEA" w:rsidRPr="00186BEA" w:rsidRDefault="00186BEA" w:rsidP="00186BEA">
      <w:pPr>
        <w:numPr>
          <w:ilvl w:val="0"/>
          <w:numId w:val="2"/>
        </w:numPr>
        <w:spacing w:before="100" w:beforeAutospacing="1" w:after="100" w:afterAutospacing="1"/>
        <w:rPr>
          <w:rFonts w:ascii="Comic Sans MS" w:hAnsi="Comic Sans MS"/>
          <w:sz w:val="8"/>
          <w:szCs w:val="8"/>
        </w:rPr>
      </w:pPr>
      <w:r w:rsidRPr="00186BEA">
        <w:rPr>
          <w:rFonts w:ascii="Comic Sans MS" w:hAnsi="Comic Sans MS"/>
          <w:sz w:val="8"/>
          <w:szCs w:val="8"/>
        </w:rPr>
        <w:t xml:space="preserve">računalnik -&gt; človek </w:t>
      </w:r>
    </w:p>
    <w:p w:rsidR="00186BEA" w:rsidRPr="00186BEA" w:rsidRDefault="00186BEA" w:rsidP="00186BEA">
      <w:pPr>
        <w:numPr>
          <w:ilvl w:val="0"/>
          <w:numId w:val="2"/>
        </w:numPr>
        <w:spacing w:before="100" w:beforeAutospacing="1" w:after="100" w:afterAutospacing="1"/>
        <w:rPr>
          <w:rFonts w:ascii="Comic Sans MS" w:hAnsi="Comic Sans MS"/>
          <w:sz w:val="8"/>
          <w:szCs w:val="8"/>
        </w:rPr>
      </w:pPr>
      <w:r w:rsidRPr="00186BEA">
        <w:rPr>
          <w:rFonts w:ascii="Comic Sans MS" w:hAnsi="Comic Sans MS"/>
          <w:sz w:val="8"/>
          <w:szCs w:val="8"/>
        </w:rPr>
        <w:t xml:space="preserve">računalnik -&gt; računalnik </w:t>
      </w:r>
    </w:p>
    <w:p w:rsidR="00186BEA" w:rsidRPr="00186BEA" w:rsidRDefault="00186BEA" w:rsidP="00186BEA">
      <w:pPr>
        <w:pStyle w:val="NormalWeb"/>
        <w:rPr>
          <w:rFonts w:ascii="Comic Sans MS" w:hAnsi="Comic Sans MS"/>
          <w:sz w:val="8"/>
          <w:szCs w:val="8"/>
        </w:rPr>
      </w:pPr>
      <w:r w:rsidRPr="00186BEA">
        <w:rPr>
          <w:rFonts w:ascii="Comic Sans MS" w:hAnsi="Comic Sans MS"/>
          <w:color w:val="FF0000"/>
          <w:sz w:val="8"/>
          <w:szCs w:val="8"/>
        </w:rPr>
        <w:t>Računalništvo</w:t>
      </w:r>
      <w:r w:rsidRPr="00186BEA">
        <w:rPr>
          <w:rFonts w:ascii="Comic Sans MS" w:hAnsi="Comic Sans MS"/>
          <w:sz w:val="8"/>
          <w:szCs w:val="8"/>
        </w:rPr>
        <w:t xml:space="preserve"> je veda o zgradbi, delovanju in uporabi računalnika. </w:t>
      </w:r>
      <w:r w:rsidRPr="00186BEA">
        <w:rPr>
          <w:rFonts w:ascii="Comic Sans MS" w:hAnsi="Comic Sans MS"/>
          <w:color w:val="FF0000"/>
          <w:sz w:val="8"/>
          <w:szCs w:val="8"/>
        </w:rPr>
        <w:t xml:space="preserve">Informatika </w:t>
      </w:r>
      <w:r w:rsidRPr="00186BEA">
        <w:rPr>
          <w:rFonts w:ascii="Comic Sans MS" w:hAnsi="Comic Sans MS"/>
          <w:sz w:val="8"/>
          <w:szCs w:val="8"/>
        </w:rPr>
        <w:t>je veda o informacijah in o tehnologiji, ki omogoča obdelavo in prenos informacij.</w:t>
      </w:r>
      <w:r w:rsidRPr="00186BEA">
        <w:rPr>
          <w:rFonts w:ascii="Comic Sans MS" w:hAnsi="Comic Sans MS"/>
          <w:color w:val="FF0000"/>
          <w:sz w:val="8"/>
          <w:szCs w:val="8"/>
        </w:rPr>
        <w:t>Informacijski sistem</w:t>
      </w:r>
      <w:r w:rsidRPr="00186BEA">
        <w:rPr>
          <w:rFonts w:ascii="Comic Sans MS" w:hAnsi="Comic Sans MS"/>
          <w:sz w:val="8"/>
          <w:szCs w:val="8"/>
        </w:rPr>
        <w:t xml:space="preserve"> predstavlja aparaturna in programska oprema, namenjena zbiranju, obdelavi, shranjevanju in prenosu informacij. (banke ...)</w:t>
      </w:r>
    </w:p>
    <w:p w:rsidR="00186BEA" w:rsidRPr="00186BEA" w:rsidRDefault="00186BEA" w:rsidP="00186BEA">
      <w:pPr>
        <w:pStyle w:val="NormalWeb"/>
        <w:rPr>
          <w:rFonts w:ascii="Comic Sans MS" w:hAnsi="Comic Sans MS"/>
          <w:sz w:val="8"/>
          <w:szCs w:val="8"/>
        </w:rPr>
      </w:pPr>
      <w:r w:rsidRPr="00186BEA">
        <w:rPr>
          <w:rFonts w:ascii="Comic Sans MS" w:hAnsi="Comic Sans MS"/>
          <w:b/>
          <w:bCs/>
          <w:sz w:val="8"/>
          <w:szCs w:val="8"/>
        </w:rPr>
        <w:t xml:space="preserve">- dvojiški - binarni </w:t>
      </w:r>
      <w:r w:rsidRPr="00186BEA">
        <w:rPr>
          <w:rFonts w:ascii="Comic Sans MS" w:hAnsi="Comic Sans MS"/>
          <w:sz w:val="8"/>
          <w:szCs w:val="8"/>
        </w:rPr>
        <w:t>(dve razlieni števki, 0 in 1)</w:t>
      </w:r>
      <w:r w:rsidRPr="00186BEA">
        <w:rPr>
          <w:rFonts w:ascii="Comic Sans MS" w:hAnsi="Comic Sans MS"/>
          <w:b/>
          <w:bCs/>
          <w:sz w:val="8"/>
          <w:szCs w:val="8"/>
        </w:rPr>
        <w:br/>
        <w:t xml:space="preserve">- osmiški - oktalni </w:t>
      </w:r>
      <w:r w:rsidRPr="00186BEA">
        <w:rPr>
          <w:rFonts w:ascii="Comic Sans MS" w:hAnsi="Comic Sans MS"/>
          <w:sz w:val="8"/>
          <w:szCs w:val="8"/>
        </w:rPr>
        <w:t>(števke od 0 do 7)</w:t>
      </w:r>
      <w:r w:rsidRPr="00186BEA">
        <w:rPr>
          <w:rFonts w:ascii="Comic Sans MS" w:hAnsi="Comic Sans MS"/>
          <w:sz w:val="8"/>
          <w:szCs w:val="8"/>
        </w:rPr>
        <w:br/>
      </w:r>
      <w:r w:rsidRPr="00186BEA">
        <w:rPr>
          <w:rFonts w:ascii="Comic Sans MS" w:hAnsi="Comic Sans MS"/>
          <w:b/>
          <w:bCs/>
          <w:sz w:val="8"/>
          <w:szCs w:val="8"/>
        </w:rPr>
        <w:t xml:space="preserve">- šestnajstiški - heksadecimalni </w:t>
      </w:r>
      <w:r w:rsidRPr="00186BEA">
        <w:rPr>
          <w:rFonts w:ascii="Comic Sans MS" w:hAnsi="Comic Sans MS"/>
          <w:sz w:val="8"/>
          <w:szCs w:val="8"/>
        </w:rPr>
        <w:t>(števke od 0 do F)</w:t>
      </w:r>
    </w:p>
    <w:tbl>
      <w:tblPr>
        <w:tblW w:w="720" w:type="dxa"/>
        <w:tblCellSpacing w:w="7" w:type="dxa"/>
        <w:tblInd w:w="944"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2"/>
        <w:gridCol w:w="368"/>
      </w:tblGrid>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000000"/>
          </w:tcPr>
          <w:p w:rsidR="00186BEA" w:rsidRPr="00186BEA" w:rsidRDefault="00186BEA">
            <w:pPr>
              <w:pStyle w:val="NormalWeb"/>
              <w:jc w:val="center"/>
              <w:rPr>
                <w:sz w:val="8"/>
                <w:szCs w:val="8"/>
              </w:rPr>
            </w:pPr>
            <w:r w:rsidRPr="00186BEA">
              <w:rPr>
                <w:b/>
                <w:bCs/>
                <w:color w:val="FFFFFF"/>
                <w:sz w:val="8"/>
                <w:szCs w:val="8"/>
              </w:rPr>
              <w:t>desetiško</w:t>
            </w:r>
          </w:p>
        </w:tc>
        <w:tc>
          <w:tcPr>
            <w:tcW w:w="2410" w:type="pct"/>
            <w:tcBorders>
              <w:top w:val="outset" w:sz="6" w:space="0" w:color="000000"/>
              <w:left w:val="outset" w:sz="6" w:space="0" w:color="000000"/>
              <w:bottom w:val="outset" w:sz="6" w:space="0" w:color="000000"/>
              <w:right w:val="outset" w:sz="6" w:space="0" w:color="000000"/>
            </w:tcBorders>
            <w:shd w:val="clear" w:color="auto" w:fill="000000"/>
          </w:tcPr>
          <w:p w:rsidR="00186BEA" w:rsidRPr="00186BEA" w:rsidRDefault="00186BEA">
            <w:pPr>
              <w:pStyle w:val="NormalWeb"/>
              <w:jc w:val="center"/>
              <w:rPr>
                <w:sz w:val="8"/>
                <w:szCs w:val="8"/>
              </w:rPr>
            </w:pPr>
            <w:r w:rsidRPr="00186BEA">
              <w:rPr>
                <w:b/>
                <w:bCs/>
                <w:color w:val="FFFFFF"/>
                <w:sz w:val="8"/>
                <w:szCs w:val="8"/>
              </w:rPr>
              <w:t>šestnajstiško</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0</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0</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1</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1</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2</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2</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3</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3</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4</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4</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5</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5</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6</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6</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7</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7</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8</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8</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9</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9</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10</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A</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11</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B</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12</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C</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13</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D</w:t>
            </w:r>
          </w:p>
        </w:tc>
      </w:tr>
      <w:tr w:rsidR="00186BEA" w:rsidRPr="00186BEA">
        <w:trPr>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14</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E</w:t>
            </w:r>
          </w:p>
        </w:tc>
      </w:tr>
      <w:tr w:rsidR="00186BEA" w:rsidRPr="00186BEA">
        <w:trPr>
          <w:trHeight w:val="23"/>
          <w:tblCellSpacing w:w="7" w:type="dxa"/>
        </w:trPr>
        <w:tc>
          <w:tcPr>
            <w:tcW w:w="2299"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15</w:t>
            </w:r>
          </w:p>
        </w:tc>
        <w:tc>
          <w:tcPr>
            <w:tcW w:w="2410" w:type="pct"/>
            <w:tcBorders>
              <w:top w:val="outset" w:sz="6" w:space="0" w:color="000000"/>
              <w:left w:val="outset" w:sz="6" w:space="0" w:color="000000"/>
              <w:bottom w:val="outset" w:sz="6" w:space="0" w:color="000000"/>
              <w:right w:val="outset" w:sz="6" w:space="0" w:color="000000"/>
            </w:tcBorders>
            <w:shd w:val="clear" w:color="auto" w:fill="auto"/>
          </w:tcPr>
          <w:p w:rsidR="00186BEA" w:rsidRPr="00186BEA" w:rsidRDefault="00186BEA">
            <w:pPr>
              <w:pStyle w:val="NormalWeb"/>
              <w:jc w:val="center"/>
              <w:rPr>
                <w:sz w:val="8"/>
                <w:szCs w:val="8"/>
              </w:rPr>
            </w:pPr>
            <w:r w:rsidRPr="00186BEA">
              <w:rPr>
                <w:sz w:val="8"/>
                <w:szCs w:val="8"/>
              </w:rPr>
              <w:t>F</w:t>
            </w:r>
          </w:p>
        </w:tc>
      </w:tr>
    </w:tbl>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Default="00186BEA" w:rsidP="00186BEA">
      <w:pPr>
        <w:pStyle w:val="NormalWeb"/>
        <w:rPr>
          <w:rFonts w:ascii="Comic Sans MS" w:hAnsi="Comic Sans MS"/>
          <w:sz w:val="8"/>
          <w:szCs w:val="8"/>
        </w:rPr>
      </w:pPr>
    </w:p>
    <w:p w:rsidR="00186BEA" w:rsidRDefault="00186BEA" w:rsidP="00186BEA">
      <w:pPr>
        <w:pStyle w:val="NormalWeb"/>
        <w:rPr>
          <w:rFonts w:ascii="Comic Sans MS" w:hAnsi="Comic Sans MS"/>
          <w:sz w:val="8"/>
          <w:szCs w:val="8"/>
        </w:rPr>
      </w:pPr>
    </w:p>
    <w:p w:rsidR="00186BEA" w:rsidRDefault="00186BEA" w:rsidP="00186BEA">
      <w:pPr>
        <w:pStyle w:val="NormalWeb"/>
        <w:rPr>
          <w:rFonts w:ascii="Comic Sans MS" w:hAnsi="Comic Sans MS"/>
          <w:sz w:val="8"/>
          <w:szCs w:val="8"/>
        </w:rPr>
      </w:pPr>
    </w:p>
    <w:p w:rsid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lastRenderedPageBreak/>
        <w:t xml:space="preserve">Računalniki so se glede na način delovanja razvijali v naslednjih fazah: </w:t>
      </w:r>
    </w:p>
    <w:p w:rsidR="00186BEA" w:rsidRPr="00186BEA" w:rsidRDefault="00186BEA" w:rsidP="00186BEA">
      <w:pPr>
        <w:numPr>
          <w:ilvl w:val="0"/>
          <w:numId w:val="3"/>
        </w:numPr>
        <w:spacing w:before="100" w:beforeAutospacing="1" w:after="100" w:afterAutospacing="1"/>
        <w:rPr>
          <w:rFonts w:ascii="Comic Sans MS" w:hAnsi="Comic Sans MS"/>
          <w:b/>
          <w:bCs/>
          <w:sz w:val="8"/>
          <w:szCs w:val="8"/>
        </w:rPr>
      </w:pPr>
      <w:r w:rsidRPr="00186BEA">
        <w:rPr>
          <w:rFonts w:ascii="Comic Sans MS" w:hAnsi="Comic Sans MS"/>
          <w:b/>
          <w:bCs/>
          <w:sz w:val="8"/>
          <w:szCs w:val="8"/>
        </w:rPr>
        <w:t xml:space="preserve">Mehanski računalniki </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 xml:space="preserve">Prvi predhodnik današnjih računalnikov je mehansko računalo na </w:t>
      </w:r>
      <w:r w:rsidRPr="00186BEA">
        <w:rPr>
          <w:rFonts w:ascii="Comic Sans MS" w:hAnsi="Comic Sans MS"/>
          <w:b/>
          <w:bCs/>
          <w:sz w:val="8"/>
          <w:szCs w:val="8"/>
        </w:rPr>
        <w:t>kroglice</w:t>
      </w:r>
      <w:r w:rsidRPr="00186BEA">
        <w:rPr>
          <w:rFonts w:ascii="Comic Sans MS" w:hAnsi="Comic Sans MS"/>
          <w:sz w:val="8"/>
          <w:szCs w:val="8"/>
        </w:rPr>
        <w:t xml:space="preserve"> (abakus), ki so ga uporabljali že 3000 let p.n.št. </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 xml:space="preserve">Naslednji pomemben korak v razvoju je naredil francoz Blaise Pascal (1623-1662) računalo na </w:t>
      </w:r>
      <w:r w:rsidRPr="00186BEA">
        <w:rPr>
          <w:rFonts w:ascii="Comic Sans MS" w:hAnsi="Comic Sans MS"/>
          <w:b/>
          <w:bCs/>
          <w:sz w:val="8"/>
          <w:szCs w:val="8"/>
        </w:rPr>
        <w:t>zobata kolesa</w:t>
      </w:r>
      <w:r w:rsidRPr="00186BEA">
        <w:rPr>
          <w:rFonts w:ascii="Comic Sans MS" w:hAnsi="Comic Sans MS"/>
          <w:sz w:val="8"/>
          <w:szCs w:val="8"/>
        </w:rPr>
        <w:t>, ki je znalo seštevati.</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 xml:space="preserve">Načrt za mehansko računalo, ki bi znalo reševati diferencialne enačbe je naredil angleški matematik Charles Babbage (1791-1871). Računalo je vsebovalo 50 000 delov in ga je poganjal parni stroj. Računalo ni nikoli delovalo, ker takrat tehnologija še ni bila tako razvita, da bi zmogli tako natančno izdelati vso množico mehanskih delov. Po približno 100 letih so za britanski tehnični muzej izdelali analitični stroj po zadnjih Babbageovih načrtih in stroj je brezhibno funkcioniral. </w:t>
      </w:r>
    </w:p>
    <w:p w:rsidR="00186BEA" w:rsidRPr="00186BEA" w:rsidRDefault="00186BEA" w:rsidP="00186BEA">
      <w:pPr>
        <w:numPr>
          <w:ilvl w:val="0"/>
          <w:numId w:val="4"/>
        </w:numPr>
        <w:spacing w:before="100" w:beforeAutospacing="1" w:after="100" w:afterAutospacing="1"/>
        <w:rPr>
          <w:rFonts w:ascii="Comic Sans MS" w:hAnsi="Comic Sans MS"/>
          <w:b/>
          <w:bCs/>
          <w:sz w:val="8"/>
          <w:szCs w:val="8"/>
        </w:rPr>
      </w:pPr>
      <w:r w:rsidRPr="00186BEA">
        <w:rPr>
          <w:rFonts w:ascii="Comic Sans MS" w:hAnsi="Comic Sans MS"/>
          <w:b/>
          <w:bCs/>
          <w:sz w:val="8"/>
          <w:szCs w:val="8"/>
        </w:rPr>
        <w:t xml:space="preserve">Elektromehanski računalniki </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 xml:space="preserve">Naslednja generacija računalnikov je delala v dvojiškem številkem sistemu (Boolova algebra). Druga svetovna vojna je pospešila razvoj računalnikov. Iz tega časa je najbolj znan elektromehanski računalnik Colossus (osnovni gradnik je rele), ki so ga zavezniki uporabljali za dekodiranje nemških šifer. </w:t>
      </w:r>
    </w:p>
    <w:p w:rsidR="00186BEA" w:rsidRPr="00186BEA" w:rsidRDefault="00186BEA" w:rsidP="00186BEA">
      <w:pPr>
        <w:numPr>
          <w:ilvl w:val="0"/>
          <w:numId w:val="5"/>
        </w:numPr>
        <w:spacing w:before="100" w:beforeAutospacing="1" w:after="100" w:afterAutospacing="1"/>
        <w:rPr>
          <w:rFonts w:ascii="Comic Sans MS" w:hAnsi="Comic Sans MS"/>
          <w:b/>
          <w:bCs/>
          <w:sz w:val="8"/>
          <w:szCs w:val="8"/>
        </w:rPr>
      </w:pPr>
      <w:r w:rsidRPr="00186BEA">
        <w:rPr>
          <w:rFonts w:ascii="Comic Sans MS" w:hAnsi="Comic Sans MS"/>
          <w:b/>
          <w:bCs/>
          <w:sz w:val="8"/>
          <w:szCs w:val="8"/>
        </w:rPr>
        <w:t xml:space="preserve">Elektronski računalniki </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 xml:space="preserve">Že leta 1906 je bila izumljena </w:t>
      </w:r>
      <w:r w:rsidRPr="00186BEA">
        <w:rPr>
          <w:rFonts w:ascii="Comic Sans MS" w:hAnsi="Comic Sans MS"/>
          <w:b/>
          <w:bCs/>
          <w:sz w:val="8"/>
          <w:szCs w:val="8"/>
        </w:rPr>
        <w:t>elektronka</w:t>
      </w:r>
      <w:r w:rsidRPr="00186BEA">
        <w:rPr>
          <w:rFonts w:ascii="Comic Sans MS" w:hAnsi="Comic Sans MS"/>
          <w:sz w:val="8"/>
          <w:szCs w:val="8"/>
        </w:rPr>
        <w:t xml:space="preserve">. Osnovni gradnik naslednje generacije računalnikov je bila elektronka, ne več rele z gibljivimi deli. Največji računalnik tistega časa je bil ENIAC, sestavljen je bil iz 18 000 elektronk. Pri izdelavi je sodeloval matematik John Von Neumann, ki je izdelal model računalnika, ki je uporaben še danes. </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 xml:space="preserve">Izum </w:t>
      </w:r>
      <w:r w:rsidRPr="00186BEA">
        <w:rPr>
          <w:rFonts w:ascii="Comic Sans MS" w:hAnsi="Comic Sans MS"/>
          <w:b/>
          <w:bCs/>
          <w:sz w:val="8"/>
          <w:szCs w:val="8"/>
        </w:rPr>
        <w:t xml:space="preserve">transistorja </w:t>
      </w:r>
      <w:r w:rsidRPr="00186BEA">
        <w:rPr>
          <w:rFonts w:ascii="Comic Sans MS" w:hAnsi="Comic Sans MS"/>
          <w:sz w:val="8"/>
          <w:szCs w:val="8"/>
        </w:rPr>
        <w:t>leta 1948 pomeni prvi korak k miniaturizaciji računalnikov, ki poteka še danes. Elektronke so kot preklopni element najprej zamenjali transistorji. Računalniki so postali manjši, hitrejši, bolj zanesljivi, cenejši in imeli so manjšo porabo. Razvili so prve višje programske jezike (FORTRAN), operacijske sisteme in prevajalnike, ki so predhodniki današnje programske opreme.</w:t>
      </w:r>
    </w:p>
    <w:p w:rsidR="00186BEA" w:rsidRPr="00186BEA" w:rsidRDefault="00186BEA" w:rsidP="00186BEA">
      <w:pPr>
        <w:pStyle w:val="NormalWeb"/>
        <w:rPr>
          <w:rFonts w:ascii="Comic Sans MS" w:hAnsi="Comic Sans MS"/>
          <w:sz w:val="8"/>
          <w:szCs w:val="8"/>
        </w:rPr>
      </w:pPr>
      <w:r w:rsidRPr="00186BEA">
        <w:rPr>
          <w:rFonts w:ascii="Comic Sans MS" w:hAnsi="Comic Sans MS"/>
          <w:sz w:val="8"/>
          <w:szCs w:val="8"/>
        </w:rPr>
        <w:t>Po letu 1970 se začnejo uporabljati prva integrirana vezja, ki so z vsakim letom manjša, stopnja integracije pa se z vsakim letom veča.</w:t>
      </w:r>
    </w:p>
    <w:p w:rsidR="00186BEA" w:rsidRPr="00186BEA" w:rsidRDefault="00186BEA" w:rsidP="00186BEA">
      <w:pPr>
        <w:pStyle w:val="NormalWeb"/>
        <w:rPr>
          <w:rFonts w:ascii="Comic Sans MS" w:hAnsi="Comic Sans MS"/>
          <w:sz w:val="8"/>
          <w:szCs w:val="8"/>
        </w:rPr>
      </w:pPr>
    </w:p>
    <w:p w:rsidR="00186BEA" w:rsidRPr="00186BEA" w:rsidRDefault="00186BEA">
      <w:pPr>
        <w:rPr>
          <w:sz w:val="12"/>
          <w:szCs w:val="12"/>
        </w:rPr>
      </w:pPr>
    </w:p>
    <w:p w:rsidR="00186BEA" w:rsidRDefault="00186BEA"/>
    <w:sectPr w:rsidR="00186BEA" w:rsidSect="00186BEA">
      <w:pgSz w:w="11906" w:h="16838"/>
      <w:pgMar w:top="1417" w:right="632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1828"/>
    <w:multiLevelType w:val="multilevel"/>
    <w:tmpl w:val="BABA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01003"/>
    <w:multiLevelType w:val="multilevel"/>
    <w:tmpl w:val="F1F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81762"/>
    <w:multiLevelType w:val="multilevel"/>
    <w:tmpl w:val="897C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C03FC"/>
    <w:multiLevelType w:val="multilevel"/>
    <w:tmpl w:val="3618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67F0E"/>
    <w:multiLevelType w:val="multilevel"/>
    <w:tmpl w:val="0186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BEA"/>
    <w:rsid w:val="00186BEA"/>
    <w:rsid w:val="0032598B"/>
    <w:rsid w:val="00E130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6B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824">
      <w:bodyDiv w:val="1"/>
      <w:marLeft w:val="0"/>
      <w:marRight w:val="0"/>
      <w:marTop w:val="0"/>
      <w:marBottom w:val="0"/>
      <w:divBdr>
        <w:top w:val="none" w:sz="0" w:space="0" w:color="auto"/>
        <w:left w:val="none" w:sz="0" w:space="0" w:color="auto"/>
        <w:bottom w:val="none" w:sz="0" w:space="0" w:color="auto"/>
        <w:right w:val="none" w:sz="0" w:space="0" w:color="auto"/>
      </w:divBdr>
    </w:div>
    <w:div w:id="577402901">
      <w:bodyDiv w:val="1"/>
      <w:marLeft w:val="0"/>
      <w:marRight w:val="0"/>
      <w:marTop w:val="0"/>
      <w:marBottom w:val="0"/>
      <w:divBdr>
        <w:top w:val="none" w:sz="0" w:space="0" w:color="auto"/>
        <w:left w:val="none" w:sz="0" w:space="0" w:color="auto"/>
        <w:bottom w:val="none" w:sz="0" w:space="0" w:color="auto"/>
        <w:right w:val="none" w:sz="0" w:space="0" w:color="auto"/>
      </w:divBdr>
    </w:div>
    <w:div w:id="626274858">
      <w:bodyDiv w:val="1"/>
      <w:marLeft w:val="0"/>
      <w:marRight w:val="0"/>
      <w:marTop w:val="0"/>
      <w:marBottom w:val="0"/>
      <w:divBdr>
        <w:top w:val="none" w:sz="0" w:space="0" w:color="auto"/>
        <w:left w:val="none" w:sz="0" w:space="0" w:color="auto"/>
        <w:bottom w:val="none" w:sz="0" w:space="0" w:color="auto"/>
        <w:right w:val="none" w:sz="0" w:space="0" w:color="auto"/>
      </w:divBdr>
    </w:div>
    <w:div w:id="1019968787">
      <w:bodyDiv w:val="1"/>
      <w:marLeft w:val="0"/>
      <w:marRight w:val="0"/>
      <w:marTop w:val="0"/>
      <w:marBottom w:val="0"/>
      <w:divBdr>
        <w:top w:val="none" w:sz="0" w:space="0" w:color="auto"/>
        <w:left w:val="none" w:sz="0" w:space="0" w:color="auto"/>
        <w:bottom w:val="none" w:sz="0" w:space="0" w:color="auto"/>
        <w:right w:val="none" w:sz="0" w:space="0" w:color="auto"/>
      </w:divBdr>
    </w:div>
    <w:div w:id="10247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2019-05-13T12:22:00Z</dcterms:created>
  <dcterms:modified xsi:type="dcterms:W3CDTF">2019-05-13T12:22:00Z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