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E3FBF" w:rsidRDefault="004C57E7">
      <w:pPr>
        <w:rPr>
          <w:rFonts w:ascii="Courier New" w:hAnsi="Courier New" w:cs="Courier New"/>
          <w:i/>
          <w:sz w:val="72"/>
          <w:szCs w:val="72"/>
        </w:rPr>
      </w:pPr>
      <w:bookmarkStart w:id="0" w:name="_GoBack"/>
      <w:bookmarkEnd w:id="0"/>
      <w:r>
        <w:rPr>
          <w:rFonts w:ascii="Courier New" w:hAnsi="Courier New" w:cs="Courier New"/>
          <w:i/>
          <w:sz w:val="72"/>
          <w:szCs w:val="72"/>
        </w:rPr>
        <w:t>MATIČNA PLOŠČA</w:t>
      </w:r>
    </w:p>
    <w:p w:rsidR="00EE3FBF" w:rsidRDefault="00EE3FBF"/>
    <w:p w:rsidR="00EE3FBF" w:rsidRDefault="004C57E7">
      <w:pPr>
        <w:jc w:val="both"/>
      </w:pPr>
      <w:r>
        <w:t xml:space="preserve">Matična plošča ali po angleško motherboard, je domovanje procesorja in vseh ostalih komponent. Vsebuje vso dodatno elektroniko, ki jo procesor potrebuje za delovanje. Na matično ploščo so priključene vse komponente računalniškega sistema. Na matični plošči je najpomembnejši element nabor čipovja. Ta čip skrbi da vse naprave v računalniškem sistemu delujejo usklajeno. Severni most usklajuje procesor in pomnilnik. Južni most pa razširitvena mesta in ostalo. </w:t>
      </w:r>
    </w:p>
    <w:p w:rsidR="00EE3FBF" w:rsidRDefault="00EE3FBF">
      <w:pPr>
        <w:jc w:val="both"/>
      </w:pPr>
    </w:p>
    <w:p w:rsidR="00EE3FBF" w:rsidRDefault="004C57E7">
      <w:pPr>
        <w:jc w:val="both"/>
      </w:pPr>
      <w:r>
        <w:t>NABORI ČIPOVJA:</w:t>
      </w:r>
    </w:p>
    <w:p w:rsidR="00EE3FBF" w:rsidRDefault="00EE3FBF">
      <w:pPr>
        <w:jc w:val="both"/>
      </w:pPr>
    </w:p>
    <w:p w:rsidR="00EE3FBF" w:rsidRDefault="004C57E7">
      <w:pPr>
        <w:jc w:val="both"/>
      </w:pPr>
      <w:r>
        <w:t>INTEL 925XE</w:t>
      </w:r>
    </w:p>
    <w:p w:rsidR="00EE3FBF" w:rsidRDefault="004C57E7">
      <w:pPr>
        <w:numPr>
          <w:ilvl w:val="0"/>
          <w:numId w:val="6"/>
        </w:numPr>
        <w:tabs>
          <w:tab w:val="left" w:pos="720"/>
        </w:tabs>
        <w:jc w:val="both"/>
      </w:pPr>
      <w:r>
        <w:t>Podprti procesorji ( intel pentium 4 LGA 775)</w:t>
      </w:r>
    </w:p>
    <w:p w:rsidR="00EE3FBF" w:rsidRDefault="004C57E7">
      <w:pPr>
        <w:numPr>
          <w:ilvl w:val="0"/>
          <w:numId w:val="6"/>
        </w:numPr>
        <w:tabs>
          <w:tab w:val="left" w:pos="720"/>
        </w:tabs>
        <w:jc w:val="both"/>
      </w:pPr>
      <w:r>
        <w:t>Podprt pomnilnik (DDR2 400, 533</w:t>
      </w:r>
    </w:p>
    <w:p w:rsidR="00EE3FBF" w:rsidRDefault="004C57E7">
      <w:pPr>
        <w:numPr>
          <w:ilvl w:val="0"/>
          <w:numId w:val="6"/>
        </w:numPr>
        <w:tabs>
          <w:tab w:val="left" w:pos="720"/>
        </w:tabs>
        <w:jc w:val="both"/>
      </w:pPr>
      <w:r>
        <w:t>Največja količina pomnilnika (4G)</w:t>
      </w:r>
    </w:p>
    <w:p w:rsidR="00EE3FBF" w:rsidRDefault="004C57E7">
      <w:pPr>
        <w:numPr>
          <w:ilvl w:val="0"/>
          <w:numId w:val="6"/>
        </w:numPr>
        <w:tabs>
          <w:tab w:val="left" w:pos="720"/>
        </w:tabs>
        <w:jc w:val="both"/>
      </w:pPr>
      <w:r>
        <w:t>Podpora dvokanalnemu dostopu do pomnilnika</w:t>
      </w:r>
    </w:p>
    <w:p w:rsidR="00EE3FBF" w:rsidRDefault="004C57E7">
      <w:pPr>
        <w:numPr>
          <w:ilvl w:val="0"/>
          <w:numId w:val="6"/>
        </w:numPr>
        <w:tabs>
          <w:tab w:val="left" w:pos="720"/>
        </w:tabs>
        <w:jc w:val="both"/>
      </w:pPr>
      <w:r>
        <w:t>Vodila (1x PCIE 16x, 3x PCIE, 3xPCI</w:t>
      </w:r>
    </w:p>
    <w:p w:rsidR="00EE3FBF" w:rsidRDefault="004C57E7">
      <w:pPr>
        <w:numPr>
          <w:ilvl w:val="0"/>
          <w:numId w:val="6"/>
        </w:numPr>
        <w:tabs>
          <w:tab w:val="left" w:pos="720"/>
        </w:tabs>
        <w:jc w:val="both"/>
      </w:pPr>
      <w:r>
        <w:t>Vhodi in izhodi (4x S-ATA, 8x USB 2.0)</w:t>
      </w:r>
    </w:p>
    <w:p w:rsidR="00EE3FBF" w:rsidRDefault="00EE3FBF">
      <w:pPr>
        <w:jc w:val="both"/>
      </w:pPr>
    </w:p>
    <w:p w:rsidR="00EE3FBF" w:rsidRDefault="004C57E7">
      <w:pPr>
        <w:jc w:val="both"/>
      </w:pPr>
      <w:r>
        <w:t>NVIDIA nForce 4 SLI</w:t>
      </w:r>
    </w:p>
    <w:p w:rsidR="00EE3FBF" w:rsidRDefault="004C57E7">
      <w:pPr>
        <w:numPr>
          <w:ilvl w:val="0"/>
          <w:numId w:val="4"/>
        </w:numPr>
        <w:tabs>
          <w:tab w:val="left" w:pos="720"/>
        </w:tabs>
        <w:jc w:val="both"/>
      </w:pPr>
      <w:r>
        <w:t>Podprti procesorji (AMD Athlon 64-FX 939)</w:t>
      </w:r>
    </w:p>
    <w:p w:rsidR="00EE3FBF" w:rsidRDefault="004C57E7">
      <w:pPr>
        <w:numPr>
          <w:ilvl w:val="0"/>
          <w:numId w:val="4"/>
        </w:numPr>
        <w:tabs>
          <w:tab w:val="left" w:pos="720"/>
        </w:tabs>
      </w:pPr>
      <w:r>
        <w:t>Podprt pomnilnik (DDR 400)</w:t>
      </w:r>
    </w:p>
    <w:p w:rsidR="00EE3FBF" w:rsidRDefault="004C57E7">
      <w:pPr>
        <w:numPr>
          <w:ilvl w:val="0"/>
          <w:numId w:val="4"/>
        </w:numPr>
        <w:tabs>
          <w:tab w:val="left" w:pos="720"/>
        </w:tabs>
      </w:pPr>
      <w:r>
        <w:t>Največja količina pomnilnika (4GB)</w:t>
      </w:r>
    </w:p>
    <w:p w:rsidR="00EE3FBF" w:rsidRDefault="004C57E7">
      <w:pPr>
        <w:numPr>
          <w:ilvl w:val="0"/>
          <w:numId w:val="4"/>
        </w:numPr>
        <w:tabs>
          <w:tab w:val="left" w:pos="720"/>
        </w:tabs>
      </w:pPr>
      <w:r>
        <w:t>Podpora dvokanalnemu dostopu do pomnilnika</w:t>
      </w:r>
    </w:p>
    <w:p w:rsidR="00EE3FBF" w:rsidRDefault="004C57E7">
      <w:pPr>
        <w:numPr>
          <w:ilvl w:val="0"/>
          <w:numId w:val="4"/>
        </w:numPr>
        <w:tabs>
          <w:tab w:val="left" w:pos="720"/>
        </w:tabs>
      </w:pPr>
      <w:r>
        <w:t>Vodila (2x PCIE 8x ali 1x PCIE 16x, 1x PCIE 4x, 3x PCIE 1x, 5x PCI)</w:t>
      </w:r>
    </w:p>
    <w:p w:rsidR="00EE3FBF" w:rsidRDefault="004C57E7">
      <w:pPr>
        <w:numPr>
          <w:ilvl w:val="0"/>
          <w:numId w:val="4"/>
        </w:numPr>
        <w:tabs>
          <w:tab w:val="left" w:pos="720"/>
        </w:tabs>
      </w:pPr>
      <w:r>
        <w:t>Vhodi in izhodi (4x S-ATA, 10x USB 2.0)</w:t>
      </w:r>
    </w:p>
    <w:p w:rsidR="00EE3FBF" w:rsidRDefault="00EE3FBF"/>
    <w:p w:rsidR="00EE3FBF" w:rsidRDefault="004C57E7">
      <w:r>
        <w:t>VIA PT894</w:t>
      </w:r>
    </w:p>
    <w:p w:rsidR="00EE3FBF" w:rsidRDefault="004C57E7">
      <w:pPr>
        <w:numPr>
          <w:ilvl w:val="0"/>
          <w:numId w:val="15"/>
        </w:numPr>
        <w:tabs>
          <w:tab w:val="left" w:pos="720"/>
        </w:tabs>
      </w:pPr>
      <w:r>
        <w:t>Podprti procesorji (intel pentium 4 LGA 775)</w:t>
      </w:r>
    </w:p>
    <w:p w:rsidR="00EE3FBF" w:rsidRDefault="004C57E7">
      <w:pPr>
        <w:numPr>
          <w:ilvl w:val="0"/>
          <w:numId w:val="15"/>
        </w:numPr>
        <w:tabs>
          <w:tab w:val="left" w:pos="720"/>
        </w:tabs>
      </w:pPr>
      <w:r>
        <w:t>Podprt pomnilnik (DDR2 400, 533)</w:t>
      </w:r>
    </w:p>
    <w:p w:rsidR="00EE3FBF" w:rsidRDefault="004C57E7">
      <w:pPr>
        <w:numPr>
          <w:ilvl w:val="0"/>
          <w:numId w:val="15"/>
        </w:numPr>
        <w:tabs>
          <w:tab w:val="left" w:pos="720"/>
        </w:tabs>
      </w:pPr>
      <w:r>
        <w:t>Največja količina pomnilnika (4GB)</w:t>
      </w:r>
    </w:p>
    <w:p w:rsidR="00EE3FBF" w:rsidRDefault="004C57E7">
      <w:pPr>
        <w:numPr>
          <w:ilvl w:val="0"/>
          <w:numId w:val="15"/>
        </w:numPr>
        <w:tabs>
          <w:tab w:val="left" w:pos="720"/>
        </w:tabs>
      </w:pPr>
      <w:r>
        <w:t>Podpora dvokanalnemu dostopu do pomnilnika</w:t>
      </w:r>
    </w:p>
    <w:p w:rsidR="00EE3FBF" w:rsidRDefault="004C57E7">
      <w:pPr>
        <w:numPr>
          <w:ilvl w:val="0"/>
          <w:numId w:val="15"/>
        </w:numPr>
        <w:tabs>
          <w:tab w:val="left" w:pos="720"/>
        </w:tabs>
      </w:pPr>
      <w:r>
        <w:t>Vodila (1x PCIE 16x, 1x PCIE 4x, 3x PCIE 1x, 5x PCI)</w:t>
      </w:r>
    </w:p>
    <w:p w:rsidR="00EE3FBF" w:rsidRDefault="004C57E7">
      <w:pPr>
        <w:numPr>
          <w:ilvl w:val="0"/>
          <w:numId w:val="15"/>
        </w:numPr>
        <w:tabs>
          <w:tab w:val="left" w:pos="720"/>
        </w:tabs>
      </w:pPr>
      <w:r>
        <w:t>Vhodi in izhodi (4x S-ATA, 8x USB 2.0)</w:t>
      </w:r>
    </w:p>
    <w:p w:rsidR="00EE3FBF" w:rsidRDefault="00EE3FBF"/>
    <w:p w:rsidR="00EE3FBF" w:rsidRDefault="004C57E7">
      <w:r>
        <w:t>SIS 756</w:t>
      </w:r>
    </w:p>
    <w:p w:rsidR="00EE3FBF" w:rsidRDefault="004C57E7">
      <w:pPr>
        <w:numPr>
          <w:ilvl w:val="0"/>
          <w:numId w:val="11"/>
        </w:numPr>
        <w:tabs>
          <w:tab w:val="left" w:pos="720"/>
        </w:tabs>
      </w:pPr>
      <w:r>
        <w:t>Podprti procesorji ( AMD Athlon 64 –FX 939)</w:t>
      </w:r>
    </w:p>
    <w:p w:rsidR="00EE3FBF" w:rsidRDefault="004C57E7">
      <w:pPr>
        <w:numPr>
          <w:ilvl w:val="0"/>
          <w:numId w:val="11"/>
        </w:numPr>
        <w:tabs>
          <w:tab w:val="left" w:pos="720"/>
        </w:tabs>
      </w:pPr>
      <w:r>
        <w:t>Podprt pomnilnik (DDR 400)</w:t>
      </w:r>
    </w:p>
    <w:p w:rsidR="00EE3FBF" w:rsidRDefault="004C57E7">
      <w:pPr>
        <w:numPr>
          <w:ilvl w:val="0"/>
          <w:numId w:val="11"/>
        </w:numPr>
        <w:tabs>
          <w:tab w:val="left" w:pos="720"/>
        </w:tabs>
      </w:pPr>
      <w:r>
        <w:t>Največja količina pomnilnika (4GB)</w:t>
      </w:r>
    </w:p>
    <w:p w:rsidR="00EE3FBF" w:rsidRDefault="004C57E7">
      <w:pPr>
        <w:numPr>
          <w:ilvl w:val="0"/>
          <w:numId w:val="11"/>
        </w:numPr>
        <w:tabs>
          <w:tab w:val="left" w:pos="720"/>
        </w:tabs>
      </w:pPr>
      <w:r>
        <w:t>Podpora dvokanalnemu dostopu do pomnilnika</w:t>
      </w:r>
    </w:p>
    <w:p w:rsidR="00EE3FBF" w:rsidRDefault="004C57E7">
      <w:pPr>
        <w:numPr>
          <w:ilvl w:val="0"/>
          <w:numId w:val="11"/>
        </w:numPr>
        <w:tabs>
          <w:tab w:val="left" w:pos="720"/>
        </w:tabs>
      </w:pPr>
      <w:r>
        <w:t>Vodila (1x PCIE 16x, 1x PCIE 4x, 3x PCIE 1x, 5x PCI)</w:t>
      </w:r>
    </w:p>
    <w:p w:rsidR="00EE3FBF" w:rsidRDefault="004C57E7">
      <w:pPr>
        <w:numPr>
          <w:ilvl w:val="0"/>
          <w:numId w:val="11"/>
        </w:numPr>
        <w:tabs>
          <w:tab w:val="left" w:pos="720"/>
        </w:tabs>
      </w:pPr>
      <w:r>
        <w:t>Vhodi in izhodi (4x S-ATA, 10x USB 2.0</w:t>
      </w:r>
    </w:p>
    <w:p w:rsidR="00EE3FBF" w:rsidRDefault="00EE3FBF"/>
    <w:p w:rsidR="00EE3FBF" w:rsidRDefault="004C57E7">
      <w:r>
        <w:t>Na matični plošči najdemo tudi veliko različnih razširitvenih mest in priključkov (vodil).</w:t>
      </w:r>
    </w:p>
    <w:p w:rsidR="00EE3FBF" w:rsidRDefault="004C57E7">
      <w:r>
        <w:t>Ti nam služijo da lahko na matično ploščo priključimo dodatne naprave, kot so zvočna kartica, grafična kartica, modem itd. Na zadnji strani matične plošče pa najdemo priključna mesta, ki so na vsaki matični plošči drugačna.</w:t>
      </w:r>
    </w:p>
    <w:p w:rsidR="00EE3FBF" w:rsidRDefault="00EE3FBF"/>
    <w:p w:rsidR="00EE3FBF" w:rsidRDefault="004C57E7">
      <w:pPr>
        <w:rPr>
          <w:rFonts w:ascii="Courier New" w:hAnsi="Courier New" w:cs="Courier New"/>
          <w:i/>
          <w:sz w:val="56"/>
          <w:szCs w:val="56"/>
        </w:rPr>
      </w:pPr>
      <w:r>
        <w:rPr>
          <w:rFonts w:ascii="Courier New" w:hAnsi="Courier New" w:cs="Courier New"/>
          <w:i/>
          <w:sz w:val="56"/>
          <w:szCs w:val="56"/>
        </w:rPr>
        <w:lastRenderedPageBreak/>
        <w:t>VODILA NA MATIČNI PLOŠČI</w:t>
      </w:r>
    </w:p>
    <w:p w:rsidR="00EE3FBF" w:rsidRDefault="00EE3FBF">
      <w:pPr>
        <w:rPr>
          <w:i/>
        </w:rPr>
      </w:pPr>
    </w:p>
    <w:p w:rsidR="00EE3FBF" w:rsidRDefault="004C57E7">
      <w:r>
        <w:t>USB 1.1:</w:t>
      </w:r>
    </w:p>
    <w:p w:rsidR="00EE3FBF" w:rsidRDefault="004C57E7">
      <w:pPr>
        <w:numPr>
          <w:ilvl w:val="0"/>
          <w:numId w:val="16"/>
        </w:numPr>
        <w:tabs>
          <w:tab w:val="left" w:pos="720"/>
        </w:tabs>
      </w:pPr>
      <w:r>
        <w:t>Za priključitev (tiskalnikov, digitalnih kamer in fotoaparatov, prenosnih diskov,mišk, zvočnikov, modemov, skenerjev)</w:t>
      </w:r>
    </w:p>
    <w:p w:rsidR="00EE3FBF" w:rsidRDefault="004C57E7">
      <w:pPr>
        <w:numPr>
          <w:ilvl w:val="0"/>
          <w:numId w:val="16"/>
        </w:numPr>
        <w:tabs>
          <w:tab w:val="left" w:pos="720"/>
        </w:tabs>
      </w:pPr>
      <w:r>
        <w:t>Omogoča priklop do 27 naprav na računalnik</w:t>
      </w:r>
    </w:p>
    <w:p w:rsidR="00EE3FBF" w:rsidRDefault="004C57E7">
      <w:pPr>
        <w:numPr>
          <w:ilvl w:val="0"/>
          <w:numId w:val="16"/>
        </w:numPr>
        <w:tabs>
          <w:tab w:val="left" w:pos="720"/>
        </w:tabs>
      </w:pPr>
      <w:r>
        <w:t>Hitrost do 6MB/s</w:t>
      </w:r>
    </w:p>
    <w:p w:rsidR="00EE3FBF" w:rsidRDefault="004C57E7">
      <w:pPr>
        <w:numPr>
          <w:ilvl w:val="0"/>
          <w:numId w:val="16"/>
        </w:numPr>
        <w:tabs>
          <w:tab w:val="left" w:pos="720"/>
        </w:tabs>
      </w:pPr>
      <w:r>
        <w:t>Podpira način Plug &amp; Play</w:t>
      </w:r>
    </w:p>
    <w:p w:rsidR="00EE3FBF" w:rsidRDefault="00EE3FBF"/>
    <w:p w:rsidR="00EE3FBF" w:rsidRDefault="004C57E7">
      <w:r>
        <w:t>USB 2.0:</w:t>
      </w:r>
    </w:p>
    <w:p w:rsidR="00EE3FBF" w:rsidRDefault="004C57E7">
      <w:pPr>
        <w:numPr>
          <w:ilvl w:val="0"/>
          <w:numId w:val="14"/>
        </w:numPr>
        <w:tabs>
          <w:tab w:val="left" w:pos="720"/>
        </w:tabs>
      </w:pPr>
      <w:r>
        <w:t>izdelali so ga leta 2001, popularen postane leta 2002</w:t>
      </w:r>
    </w:p>
    <w:p w:rsidR="00EE3FBF" w:rsidRDefault="004C57E7">
      <w:pPr>
        <w:numPr>
          <w:ilvl w:val="0"/>
          <w:numId w:val="14"/>
        </w:numPr>
        <w:tabs>
          <w:tab w:val="left" w:pos="720"/>
        </w:tabs>
      </w:pPr>
      <w:r>
        <w:t>hitrejši prenos do 480MB/s</w:t>
      </w:r>
    </w:p>
    <w:p w:rsidR="00EE3FBF" w:rsidRDefault="00EE3FBF"/>
    <w:p w:rsidR="00EE3FBF" w:rsidRDefault="004C57E7">
      <w:r>
        <w:t>FIRE – WIRE:</w:t>
      </w:r>
    </w:p>
    <w:p w:rsidR="00EE3FBF" w:rsidRDefault="004C57E7">
      <w:pPr>
        <w:numPr>
          <w:ilvl w:val="0"/>
          <w:numId w:val="12"/>
        </w:numPr>
        <w:tabs>
          <w:tab w:val="left" w:pos="720"/>
        </w:tabs>
      </w:pPr>
      <w:r>
        <w:t xml:space="preserve">za priključitev (kamere, kamkorderji, digitalna avdio oprema, DVD) </w:t>
      </w:r>
    </w:p>
    <w:p w:rsidR="00EE3FBF" w:rsidRDefault="004C57E7">
      <w:pPr>
        <w:numPr>
          <w:ilvl w:val="0"/>
          <w:numId w:val="12"/>
        </w:numPr>
        <w:tabs>
          <w:tab w:val="left" w:pos="720"/>
        </w:tabs>
      </w:pPr>
      <w:r>
        <w:t>zelo hiter, prenos podatkov v realnem času brez izgub</w:t>
      </w:r>
    </w:p>
    <w:p w:rsidR="00EE3FBF" w:rsidRDefault="004C57E7">
      <w:pPr>
        <w:numPr>
          <w:ilvl w:val="0"/>
          <w:numId w:val="12"/>
        </w:numPr>
        <w:tabs>
          <w:tab w:val="left" w:pos="720"/>
        </w:tabs>
      </w:pPr>
      <w:r>
        <w:t>dražji in zato redkejši kot USB</w:t>
      </w:r>
    </w:p>
    <w:p w:rsidR="00EE3FBF" w:rsidRDefault="004C57E7">
      <w:pPr>
        <w:numPr>
          <w:ilvl w:val="0"/>
          <w:numId w:val="12"/>
        </w:numPr>
        <w:tabs>
          <w:tab w:val="left" w:pos="720"/>
        </w:tabs>
      </w:pPr>
      <w:r>
        <w:t>hitrost do 400MB/s</w:t>
      </w:r>
    </w:p>
    <w:p w:rsidR="00EE3FBF" w:rsidRDefault="00EE3FBF"/>
    <w:p w:rsidR="00EE3FBF" w:rsidRDefault="004C57E7">
      <w:r>
        <w:t>SCSI:</w:t>
      </w:r>
    </w:p>
    <w:p w:rsidR="00EE3FBF" w:rsidRDefault="004C57E7">
      <w:pPr>
        <w:numPr>
          <w:ilvl w:val="0"/>
          <w:numId w:val="7"/>
        </w:numPr>
        <w:tabs>
          <w:tab w:val="left" w:pos="720"/>
        </w:tabs>
      </w:pPr>
      <w:r>
        <w:t>za priključitev (trfih dikov, CD-ROM pogonov, floppy)</w:t>
      </w:r>
    </w:p>
    <w:p w:rsidR="00EE3FBF" w:rsidRDefault="004C57E7">
      <w:pPr>
        <w:numPr>
          <w:ilvl w:val="0"/>
          <w:numId w:val="7"/>
        </w:numPr>
        <w:tabs>
          <w:tab w:val="left" w:pos="720"/>
        </w:tabs>
      </w:pPr>
      <w:r>
        <w:t>pogost pri apple računalnikih</w:t>
      </w:r>
    </w:p>
    <w:p w:rsidR="00EE3FBF" w:rsidRDefault="004C57E7">
      <w:pPr>
        <w:numPr>
          <w:ilvl w:val="0"/>
          <w:numId w:val="7"/>
        </w:numPr>
        <w:tabs>
          <w:tab w:val="left" w:pos="720"/>
        </w:tabs>
      </w:pPr>
      <w:r>
        <w:t>hiter prenos do 166MB/s</w:t>
      </w:r>
    </w:p>
    <w:p w:rsidR="00EE3FBF" w:rsidRDefault="004C57E7">
      <w:pPr>
        <w:numPr>
          <w:ilvl w:val="0"/>
          <w:numId w:val="7"/>
        </w:numPr>
        <w:tabs>
          <w:tab w:val="left" w:pos="720"/>
        </w:tabs>
      </w:pPr>
      <w:r>
        <w:t>omogoča priklop več naprav hkrati</w:t>
      </w:r>
    </w:p>
    <w:p w:rsidR="00EE3FBF" w:rsidRDefault="00EE3FBF"/>
    <w:p w:rsidR="00EE3FBF" w:rsidRDefault="004C57E7">
      <w:r>
        <w:t>IDE:</w:t>
      </w:r>
    </w:p>
    <w:p w:rsidR="00EE3FBF" w:rsidRDefault="004C57E7">
      <w:pPr>
        <w:numPr>
          <w:ilvl w:val="0"/>
          <w:numId w:val="3"/>
        </w:numPr>
        <w:tabs>
          <w:tab w:val="left" w:pos="720"/>
        </w:tabs>
      </w:pPr>
      <w:r>
        <w:t>povezovanje (floppy, trdi disk, CD-ROM)</w:t>
      </w:r>
    </w:p>
    <w:p w:rsidR="00EE3FBF" w:rsidRDefault="004C57E7">
      <w:pPr>
        <w:numPr>
          <w:ilvl w:val="0"/>
          <w:numId w:val="3"/>
        </w:numPr>
        <w:tabs>
          <w:tab w:val="left" w:pos="720"/>
        </w:tabs>
      </w:pPr>
      <w:r>
        <w:t>kombinacija naprave s kontrolerjem</w:t>
      </w:r>
    </w:p>
    <w:p w:rsidR="00EE3FBF" w:rsidRDefault="004C57E7">
      <w:pPr>
        <w:numPr>
          <w:ilvl w:val="0"/>
          <w:numId w:val="3"/>
        </w:numPr>
        <w:tabs>
          <w:tab w:val="left" w:pos="720"/>
        </w:tabs>
      </w:pPr>
      <w:r>
        <w:t>drugo ime ATA (AT Atachment)</w:t>
      </w:r>
    </w:p>
    <w:p w:rsidR="00EE3FBF" w:rsidRDefault="00EE3FBF"/>
    <w:p w:rsidR="00EE3FBF" w:rsidRDefault="004C57E7">
      <w:r>
        <w:t>PCI:</w:t>
      </w:r>
    </w:p>
    <w:p w:rsidR="00EE3FBF" w:rsidRDefault="004C57E7">
      <w:pPr>
        <w:numPr>
          <w:ilvl w:val="0"/>
          <w:numId w:val="13"/>
        </w:numPr>
        <w:tabs>
          <w:tab w:val="left" w:pos="720"/>
        </w:tabs>
      </w:pPr>
      <w:r>
        <w:t>za priključitev (modem, zvočna kartica, mrežna kartica, TV-tuner)</w:t>
      </w:r>
    </w:p>
    <w:p w:rsidR="00EE3FBF" w:rsidRDefault="004C57E7">
      <w:pPr>
        <w:numPr>
          <w:ilvl w:val="0"/>
          <w:numId w:val="13"/>
        </w:numPr>
        <w:tabs>
          <w:tab w:val="left" w:pos="720"/>
        </w:tabs>
      </w:pPr>
      <w:r>
        <w:t>hitrost 1GB/s pri frekvenci 133MHz</w:t>
      </w:r>
    </w:p>
    <w:p w:rsidR="00EE3FBF" w:rsidRDefault="004C57E7">
      <w:pPr>
        <w:numPr>
          <w:ilvl w:val="0"/>
          <w:numId w:val="13"/>
        </w:numPr>
        <w:tabs>
          <w:tab w:val="left" w:pos="720"/>
        </w:tabs>
      </w:pPr>
      <w:r>
        <w:t>nova generacija vodila PCI se imenuje PCI Express, ta pa ponuja hitrejše prenose.</w:t>
      </w:r>
    </w:p>
    <w:p w:rsidR="00EE3FBF" w:rsidRDefault="00EE3FBF"/>
    <w:p w:rsidR="00EE3FBF" w:rsidRDefault="004C57E7">
      <w:r>
        <w:t>PARALELNI IZHOD:</w:t>
      </w:r>
    </w:p>
    <w:p w:rsidR="00EE3FBF" w:rsidRDefault="004C57E7">
      <w:pPr>
        <w:numPr>
          <w:ilvl w:val="0"/>
          <w:numId w:val="2"/>
        </w:numPr>
        <w:tabs>
          <w:tab w:val="left" w:pos="720"/>
        </w:tabs>
      </w:pPr>
      <w:r>
        <w:t>za priključitev (tiskalnik, zunanji disk, prenosne ZIP diskete, adapterji za mrežo)</w:t>
      </w:r>
    </w:p>
    <w:p w:rsidR="00EE3FBF" w:rsidRDefault="004C57E7">
      <w:pPr>
        <w:numPr>
          <w:ilvl w:val="0"/>
          <w:numId w:val="2"/>
        </w:numPr>
        <w:tabs>
          <w:tab w:val="left" w:pos="720"/>
        </w:tabs>
      </w:pPr>
      <w:r>
        <w:t>različice SPP, EPP, ECP</w:t>
      </w:r>
    </w:p>
    <w:p w:rsidR="00EE3FBF" w:rsidRDefault="004C57E7">
      <w:pPr>
        <w:numPr>
          <w:ilvl w:val="0"/>
          <w:numId w:val="2"/>
        </w:numPr>
        <w:tabs>
          <w:tab w:val="left" w:pos="720"/>
        </w:tabs>
      </w:pPr>
      <w:r>
        <w:t>hitrosti: SPP=50kB/s – 100kB/s, EPP=500kB/s – 2MB/s</w:t>
      </w:r>
    </w:p>
    <w:p w:rsidR="00EE3FBF" w:rsidRDefault="00EE3FBF"/>
    <w:p w:rsidR="00EE3FBF" w:rsidRDefault="004C57E7">
      <w:r>
        <w:t>SERIJSKI IZHOD:</w:t>
      </w:r>
    </w:p>
    <w:p w:rsidR="00EE3FBF" w:rsidRDefault="004C57E7">
      <w:pPr>
        <w:numPr>
          <w:ilvl w:val="0"/>
          <w:numId w:val="8"/>
        </w:numPr>
        <w:tabs>
          <w:tab w:val="left" w:pos="720"/>
        </w:tabs>
      </w:pPr>
      <w:r>
        <w:t>na trgu že več kot 20 let</w:t>
      </w:r>
    </w:p>
    <w:p w:rsidR="00EE3FBF" w:rsidRDefault="004C57E7">
      <w:pPr>
        <w:numPr>
          <w:ilvl w:val="0"/>
          <w:numId w:val="8"/>
        </w:numPr>
        <w:tabs>
          <w:tab w:val="left" w:pos="720"/>
        </w:tabs>
      </w:pPr>
      <w:r>
        <w:t>za priključitev (modem, tiskalnik)</w:t>
      </w:r>
    </w:p>
    <w:p w:rsidR="00EE3FBF" w:rsidRDefault="004C57E7">
      <w:pPr>
        <w:numPr>
          <w:ilvl w:val="0"/>
          <w:numId w:val="8"/>
        </w:numPr>
        <w:tabs>
          <w:tab w:val="left" w:pos="720"/>
        </w:tabs>
      </w:pPr>
      <w:r>
        <w:t>počasnejši kot paralelni izhod (največ 115kB/s, enhanced serial port do 460kB/s</w:t>
      </w:r>
    </w:p>
    <w:p w:rsidR="00EE3FBF" w:rsidRDefault="004C57E7">
      <w:pPr>
        <w:numPr>
          <w:ilvl w:val="0"/>
          <w:numId w:val="8"/>
        </w:numPr>
        <w:tabs>
          <w:tab w:val="left" w:pos="720"/>
        </w:tabs>
      </w:pPr>
      <w:r>
        <w:t>serijski prenos podatkov (8 bit naenkrat + 1 štartni bit + 1 stop bit)</w:t>
      </w:r>
    </w:p>
    <w:p w:rsidR="00EE3FBF" w:rsidRDefault="004C57E7">
      <w:pPr>
        <w:numPr>
          <w:ilvl w:val="0"/>
          <w:numId w:val="8"/>
        </w:numPr>
        <w:tabs>
          <w:tab w:val="left" w:pos="720"/>
        </w:tabs>
      </w:pPr>
      <w:r>
        <w:t>v zatonu - - izpodrinil ga bo USB</w:t>
      </w:r>
    </w:p>
    <w:p w:rsidR="00EE3FBF" w:rsidRDefault="00EE3FBF"/>
    <w:p w:rsidR="00EE3FBF" w:rsidRDefault="004C57E7">
      <w:r>
        <w:t>AGP:</w:t>
      </w:r>
    </w:p>
    <w:p w:rsidR="00EE3FBF" w:rsidRDefault="004C57E7">
      <w:pPr>
        <w:numPr>
          <w:ilvl w:val="0"/>
          <w:numId w:val="1"/>
        </w:numPr>
        <w:tabs>
          <w:tab w:val="left" w:pos="720"/>
        </w:tabs>
      </w:pPr>
      <w:r>
        <w:t>vodilo za priklop grafičnih kartic (Accelrated Graphic Port)</w:t>
      </w:r>
    </w:p>
    <w:p w:rsidR="00EE3FBF" w:rsidRDefault="004C57E7">
      <w:pPr>
        <w:numPr>
          <w:ilvl w:val="0"/>
          <w:numId w:val="1"/>
        </w:numPr>
        <w:tabs>
          <w:tab w:val="left" w:pos="720"/>
          <w:tab w:val="left" w:pos="3240"/>
        </w:tabs>
      </w:pPr>
      <w:r>
        <w:lastRenderedPageBreak/>
        <w:t xml:space="preserve">deluje pri štirih hitrostih </w:t>
      </w:r>
      <w:r>
        <w:tab/>
        <w:t>(1x – 266MB/s)</w:t>
      </w:r>
    </w:p>
    <w:p w:rsidR="00EE3FBF" w:rsidRDefault="004C57E7">
      <w:pPr>
        <w:tabs>
          <w:tab w:val="left" w:pos="3240"/>
        </w:tabs>
        <w:ind w:left="360"/>
      </w:pPr>
      <w:r>
        <w:tab/>
        <w:t>(2x – 532MB/s)</w:t>
      </w:r>
    </w:p>
    <w:p w:rsidR="00EE3FBF" w:rsidRDefault="004C57E7">
      <w:pPr>
        <w:tabs>
          <w:tab w:val="left" w:pos="3240"/>
        </w:tabs>
        <w:ind w:left="360"/>
      </w:pPr>
      <w:r>
        <w:tab/>
        <w:t>(4x – 1,06GB/s)</w:t>
      </w:r>
    </w:p>
    <w:p w:rsidR="00EE3FBF" w:rsidRDefault="004C57E7">
      <w:pPr>
        <w:tabs>
          <w:tab w:val="left" w:pos="3240"/>
        </w:tabs>
        <w:ind w:left="360"/>
      </w:pPr>
      <w:r>
        <w:tab/>
        <w:t>(8x – 2,12GB/s)</w:t>
      </w:r>
    </w:p>
    <w:p w:rsidR="00EE3FBF" w:rsidRDefault="004C57E7">
      <w:pPr>
        <w:numPr>
          <w:ilvl w:val="0"/>
          <w:numId w:val="9"/>
        </w:numPr>
        <w:tabs>
          <w:tab w:val="left" w:pos="720"/>
          <w:tab w:val="left" w:pos="3240"/>
        </w:tabs>
      </w:pPr>
      <w:r>
        <w:t>nasledilo ga je vodilo PCI Express 16x ki deluje pri hitrosti 8GB/s</w:t>
      </w:r>
    </w:p>
    <w:p w:rsidR="00EE3FBF" w:rsidRDefault="00EE3FBF">
      <w:pPr>
        <w:tabs>
          <w:tab w:val="left" w:pos="3240"/>
        </w:tabs>
      </w:pPr>
    </w:p>
    <w:p w:rsidR="00EE3FBF" w:rsidRDefault="004C57E7">
      <w:pPr>
        <w:tabs>
          <w:tab w:val="left" w:pos="3240"/>
        </w:tabs>
      </w:pPr>
      <w:r>
        <w:t>ISA:</w:t>
      </w:r>
    </w:p>
    <w:p w:rsidR="00EE3FBF" w:rsidRDefault="004C57E7">
      <w:pPr>
        <w:numPr>
          <w:ilvl w:val="0"/>
          <w:numId w:val="9"/>
        </w:numPr>
        <w:tabs>
          <w:tab w:val="left" w:pos="720"/>
          <w:tab w:val="left" w:pos="3240"/>
        </w:tabs>
      </w:pPr>
      <w:r>
        <w:t>izvira iz leta 1984, ga skoraj ni več v uporabi</w:t>
      </w:r>
    </w:p>
    <w:p w:rsidR="00EE3FBF" w:rsidRDefault="004C57E7">
      <w:pPr>
        <w:numPr>
          <w:ilvl w:val="0"/>
          <w:numId w:val="9"/>
        </w:numPr>
        <w:tabs>
          <w:tab w:val="left" w:pos="720"/>
          <w:tab w:val="left" w:pos="3240"/>
        </w:tabs>
      </w:pPr>
      <w:r>
        <w:t>širok je 16bitov</w:t>
      </w:r>
    </w:p>
    <w:p w:rsidR="00EE3FBF" w:rsidRDefault="004C57E7">
      <w:pPr>
        <w:numPr>
          <w:ilvl w:val="0"/>
          <w:numId w:val="9"/>
        </w:numPr>
        <w:tabs>
          <w:tab w:val="left" w:pos="720"/>
          <w:tab w:val="left" w:pos="3240"/>
        </w:tabs>
      </w:pPr>
      <w:r>
        <w:t>deluje pri frekvenci 8MHz</w:t>
      </w:r>
    </w:p>
    <w:p w:rsidR="00EE3FBF" w:rsidRDefault="004C57E7">
      <w:pPr>
        <w:numPr>
          <w:ilvl w:val="0"/>
          <w:numId w:val="9"/>
        </w:numPr>
        <w:tabs>
          <w:tab w:val="left" w:pos="720"/>
          <w:tab w:val="left" w:pos="3240"/>
        </w:tabs>
      </w:pPr>
      <w:r>
        <w:t>za priključitev (zvočne kartice, modemi,...)</w:t>
      </w:r>
    </w:p>
    <w:p w:rsidR="00EE3FBF" w:rsidRDefault="004C57E7">
      <w:pPr>
        <w:numPr>
          <w:ilvl w:val="0"/>
          <w:numId w:val="9"/>
        </w:numPr>
        <w:tabs>
          <w:tab w:val="left" w:pos="720"/>
          <w:tab w:val="left" w:pos="3240"/>
        </w:tabs>
      </w:pPr>
      <w:r>
        <w:t>nasledilo ga je vodilo PCI</w:t>
      </w:r>
    </w:p>
    <w:p w:rsidR="00EE3FBF" w:rsidRDefault="00EE3FBF">
      <w:pPr>
        <w:tabs>
          <w:tab w:val="left" w:pos="3240"/>
        </w:tabs>
      </w:pPr>
    </w:p>
    <w:p w:rsidR="00EE3FBF" w:rsidRDefault="004C57E7">
      <w:pPr>
        <w:tabs>
          <w:tab w:val="left" w:pos="3240"/>
        </w:tabs>
      </w:pPr>
      <w:r>
        <w:t>AMR:</w:t>
      </w:r>
    </w:p>
    <w:p w:rsidR="00EE3FBF" w:rsidRDefault="004C57E7">
      <w:pPr>
        <w:numPr>
          <w:ilvl w:val="0"/>
          <w:numId w:val="10"/>
        </w:numPr>
        <w:tabs>
          <w:tab w:val="left" w:pos="720"/>
          <w:tab w:val="left" w:pos="3240"/>
        </w:tabs>
      </w:pPr>
      <w:r>
        <w:t>nahaja se na novejših matičnih ploščah</w:t>
      </w:r>
    </w:p>
    <w:p w:rsidR="00EE3FBF" w:rsidRDefault="004C57E7">
      <w:pPr>
        <w:numPr>
          <w:ilvl w:val="0"/>
          <w:numId w:val="10"/>
        </w:numPr>
        <w:tabs>
          <w:tab w:val="left" w:pos="720"/>
          <w:tab w:val="left" w:pos="3240"/>
        </w:tabs>
      </w:pPr>
      <w:r>
        <w:t>za priključitev (slabših zvočnih kartic, modemov)</w:t>
      </w:r>
    </w:p>
    <w:p w:rsidR="00EE3FBF" w:rsidRDefault="004C57E7">
      <w:pPr>
        <w:numPr>
          <w:ilvl w:val="0"/>
          <w:numId w:val="10"/>
        </w:numPr>
        <w:tabs>
          <w:tab w:val="left" w:pos="720"/>
          <w:tab w:val="left" w:pos="3240"/>
        </w:tabs>
      </w:pPr>
      <w:r>
        <w:t>nezdružljiv s standardom Plug &amp; Play</w:t>
      </w:r>
    </w:p>
    <w:p w:rsidR="00EE3FBF" w:rsidRDefault="00EE3FBF">
      <w:pPr>
        <w:tabs>
          <w:tab w:val="left" w:pos="3240"/>
        </w:tabs>
      </w:pPr>
    </w:p>
    <w:p w:rsidR="00EE3FBF" w:rsidRDefault="004C57E7">
      <w:pPr>
        <w:tabs>
          <w:tab w:val="left" w:pos="3240"/>
        </w:tabs>
      </w:pPr>
      <w:r>
        <w:t>CNR:</w:t>
      </w:r>
    </w:p>
    <w:p w:rsidR="00EE3FBF" w:rsidRDefault="004C57E7">
      <w:pPr>
        <w:numPr>
          <w:ilvl w:val="0"/>
          <w:numId w:val="5"/>
        </w:numPr>
        <w:tabs>
          <w:tab w:val="left" w:pos="720"/>
          <w:tab w:val="left" w:pos="3240"/>
        </w:tabs>
      </w:pPr>
      <w:r>
        <w:t>vodilo CNR je nasledilo vodilo AMR</w:t>
      </w:r>
    </w:p>
    <w:p w:rsidR="00EE3FBF" w:rsidRDefault="004C57E7">
      <w:pPr>
        <w:numPr>
          <w:ilvl w:val="0"/>
          <w:numId w:val="5"/>
        </w:numPr>
        <w:tabs>
          <w:tab w:val="left" w:pos="720"/>
          <w:tab w:val="left" w:pos="3240"/>
        </w:tabs>
      </w:pPr>
      <w:r>
        <w:t>ima vse lastnosti AMR</w:t>
      </w:r>
    </w:p>
    <w:p w:rsidR="00EE3FBF" w:rsidRDefault="004C57E7">
      <w:pPr>
        <w:numPr>
          <w:ilvl w:val="0"/>
          <w:numId w:val="5"/>
        </w:numPr>
        <w:tabs>
          <w:tab w:val="left" w:pos="720"/>
          <w:tab w:val="left" w:pos="3240"/>
        </w:tabs>
      </w:pPr>
      <w:r>
        <w:t>lahko uporabljamo možnosti LAN in USB, ki so vgrajene na matično ploščo</w:t>
      </w:r>
    </w:p>
    <w:p w:rsidR="00EE3FBF" w:rsidRDefault="004C57E7">
      <w:pPr>
        <w:numPr>
          <w:ilvl w:val="0"/>
          <w:numId w:val="5"/>
        </w:numPr>
        <w:tabs>
          <w:tab w:val="left" w:pos="720"/>
          <w:tab w:val="left" w:pos="3240"/>
        </w:tabs>
      </w:pPr>
      <w:r>
        <w:t>podpira standard Plug &amp; Play</w:t>
      </w:r>
    </w:p>
    <w:p w:rsidR="00EE3FBF" w:rsidRDefault="00EE3FBF">
      <w:pPr>
        <w:tabs>
          <w:tab w:val="left" w:pos="3240"/>
        </w:tabs>
      </w:pPr>
    </w:p>
    <w:p w:rsidR="00EE3FBF" w:rsidRDefault="00EE3FBF">
      <w:pPr>
        <w:tabs>
          <w:tab w:val="left" w:pos="3240"/>
        </w:tabs>
      </w:pPr>
    </w:p>
    <w:p w:rsidR="00EE3FBF" w:rsidRDefault="004C57E7">
      <w:pPr>
        <w:sectPr w:rsidR="00EE3FBF">
          <w:footerReference w:type="default" r:id="rId7"/>
          <w:footnotePr>
            <w:pos w:val="beneathText"/>
          </w:footnotePr>
          <w:pgSz w:w="11905" w:h="16837"/>
          <w:pgMar w:top="1417" w:right="1417" w:bottom="1417" w:left="1417" w:header="708" w:footer="720" w:gutter="0"/>
          <w:pgNumType w:start="8"/>
          <w:cols w:space="708"/>
          <w:docGrid w:linePitch="360"/>
        </w:sectPr>
      </w:pPr>
      <w:r>
        <w:t xml:space="preserve">           </w:t>
      </w:r>
    </w:p>
    <w:p w:rsidR="00EE3FBF" w:rsidRDefault="002E78EF">
      <w:pPr>
        <w:rPr>
          <w:i/>
          <w:u w:val="single"/>
        </w:rPr>
      </w:pPr>
      <w:r>
        <w:pict>
          <v:group id="_x0000_s2050" style="position:absolute;margin-left:0;margin-top:0;width:692.95pt;height:413.95pt;z-index:251657216;mso-wrap-distance-left:0;mso-wrap-distance-right:0" coordsize="13859,8279">
            <o:lock v:ext="edit" text="t"/>
            <v:rect id="_x0000_s2051" style="position:absolute;width:13859;height:8279;v-text-anchor:middle" filled="f" stroked="f">
              <v:stroke joinstyle="round"/>
            </v:rect>
            <v:line id="_x0000_s2052" style="position:absolute" from="2771,2339" to="5471,2339" strokecolor="#36f" strokeweight=".71mm">
              <v:stroke startarrow="block" endarrow="block" color2="#c90" joinstyle="miter"/>
            </v:line>
            <v:line id="_x0000_s2053" style="position:absolute;flip:y" from="3131,1077" to="3132,2338" strokecolor="#36f" strokeweight=".26mm">
              <v:stroke color2="#c90" joinstyle="miter"/>
            </v:line>
            <v:line id="_x0000_s2054" style="position:absolute;flip:x" from="1798,1078" to="3131,1079" strokecolor="#36f" strokeweight=".26mm">
              <v:stroke endarrow="block" color2="#c90" joinstyle="miter"/>
            </v:line>
            <v:line id="_x0000_s2055" style="position:absolute" from="3599,5939" to="3599,5939" strokeweight=".26mm">
              <v:stroke joinstyle="miter"/>
            </v:line>
            <v:line id="_x0000_s2056" style="position:absolute" from="3060,5398" to="3060,6659" strokecolor="#36f" strokeweight=".44mm">
              <v:stroke startarrow="block" endarrow="block" color2="#c90" joinstyle="miter"/>
            </v:line>
            <v:line id="_x0000_s2057" style="position:absolute;flip:x" from="1799,5758" to="3059,5758" strokecolor="#36f" strokeweight=".44mm">
              <v:stroke endarrow="block" color2="#c90" joinstyle="miter"/>
            </v:line>
            <v:line id="_x0000_s2058" style="position:absolute;flip:x" from="1798,4139" to="6117,4140" strokecolor="#36f" strokeweight=".44mm">
              <v:stroke startarrow="block" endarrow="block" color2="#c90" joinstyle="miter"/>
            </v:line>
            <v:line id="_x0000_s2059" style="position:absolute;flip:x" from="1798,6479" to="5037,6479" strokecolor="blue" strokeweight=".44mm">
              <v:stroke startarrow="block" endarrow="block" color2="yellow" joinstyle="miter"/>
            </v:line>
            <v:line id="_x0000_s2060" style="position:absolute;flip:x" from="1798,7558" to="2877,7558" strokecolor="#36f" strokeweight=".44mm">
              <v:stroke startarrow="block" endarrow="block" color2="#c90" joinstyle="miter"/>
            </v:line>
            <v:line id="_x0000_s2061" style="position:absolute;flip:y" from="5039,4318" to="7558,6477" strokecolor="#36f" strokeweight=".26mm">
              <v:stroke endarrow="block" color2="#c90" joinstyle="miter"/>
            </v:line>
            <v:line id="_x0000_s2062" style="position:absolute" from="11158,5939" to="11158,7378" strokecolor="#36f" strokeweight=".26mm">
              <v:stroke startarrow="block" endarrow="block" color2="#c90" joinstyle="miter"/>
            </v:line>
            <v:line id="_x0000_s2063" style="position:absolute" from="11158,6839" to="12237,6839" strokecolor="#36f" strokeweight=".26mm">
              <v:stroke endarrow="block" color2="#c90" joinstyle="miter"/>
            </v:line>
            <v:line id="_x0000_s2064" style="position:absolute" from="10078,7738" to="12237,7738" strokecolor="#36f" strokeweight=".26mm">
              <v:stroke startarrow="block" endarrow="block" color2="#c90" joinstyle="miter"/>
            </v:line>
            <v:line id="_x0000_s2065" style="position:absolute;flip:x y" from="3779,7019" to="4498,7199" strokecolor="#36f" strokeweight=".26mm">
              <v:stroke startarrow="block" color2="#c90" joinstyle="miter"/>
            </v:line>
            <v:line id="_x0000_s2066" style="position:absolute;flip:x y" from="1799,7018" to="3779,7019" strokecolor="#36f" strokeweight=".26mm">
              <v:stroke endarrow="block" color2="#c90" joinstyle="miter"/>
            </v:line>
            <v:line id="_x0000_s2067" style="position:absolute;flip:x" from="1799,3060" to="8459,3060" strokecolor="#36f" strokeweight=".35mm">
              <v:stroke startarrow="block" endarrow="block" color2="#c90" joinstyle="miter"/>
            </v:line>
            <v:line id="_x0000_s2068" style="position:absolute" from="10078,4679" to="12237,4679" strokecolor="#36f" strokeweight=".26mm">
              <v:stroke endarrow="block" color2="#c90" joinstyle="miter"/>
            </v:line>
            <v:line id="_x0000_s2069" style="position:absolute" from="7199,900" to="11699,900" strokecolor="#36f" strokeweight=".26mm">
              <v:stroke startarrow="block" endarrow="block" color2="#c90" joinstyle="miter"/>
            </v:line>
            <v:line id="_x0000_s2070" style="position:absolute" from="10438,900" to="12237,1798" strokecolor="#36f" strokeweight=".26mm">
              <v:stroke endarrow="block" color2="#c90" joinstyle="miter"/>
            </v:line>
            <v:line id="_x0000_s2071" style="position:absolute" from="11518,3599" to="12237,3599" strokecolor="#36f" strokeweight=".26mm">
              <v:stroke startarrow="block" endarrow="block" color2="#c90" joinstyle="miter"/>
            </v:line>
            <v:line id="_x0000_s2072" style="position:absolute;flip:y" from="8278,5577" to="8278,7736" strokecolor="#36f" strokeweight=".26mm">
              <v:stroke startarrow="block" color2="#c90" joinstyle="miter"/>
            </v:line>
            <v:line id="_x0000_s2073" style="position:absolute" from="8278,5578" to="12237,5578" strokecolor="#36f" strokeweight=".26mm">
              <v:stroke endarrow="block" color2="#c90" joinstyle="miter"/>
            </v:line>
            <v:line id="_x0000_s2074" style="position:absolute;flip:y" from="2700,5040" to="2700,5578" strokecolor="#36f" strokeweight=".44mm">
              <v:stroke startarrow="block" color2="#c90" joinstyle="miter"/>
            </v:line>
            <v:line id="_x0000_s2075" style="position:absolute;flip:x" from="1799,5040" to="2699,5040" strokecolor="#36f" strokeweight=".44mm">
              <v:stroke endarrow="block" color2="#c90" joinstyle="miter"/>
            </v:lin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111.6pt;margin-top:49.3pt;width:485.95pt;height:353.5pt;z-index:-251658240;mso-wrap-distance-left:9.05pt;mso-wrap-distance-right:9.05pt;mso-position-horizontal:absolute;mso-position-horizontal-relative:text;mso-position-vertical:absolute;mso-position-vertical-relative:text" filled="t">
            <v:fill color2="black"/>
            <v:imagedata r:id="rId8" o:title=""/>
          </v:shape>
        </w:pict>
      </w:r>
      <w:r w:rsidR="004C57E7">
        <w:rPr>
          <w:i/>
          <w:u w:val="single"/>
        </w:rPr>
        <w:t xml:space="preserve">   SESTAVNI DELI MATIČNE PLOŠČE:</w:t>
      </w:r>
    </w:p>
    <w:p w:rsidR="00EE3FBF" w:rsidRDefault="00EE3FBF"/>
    <w:p w:rsidR="00EE3FBF" w:rsidRDefault="00EE3FBF"/>
    <w:p w:rsidR="00EE3FBF" w:rsidRDefault="004C57E7">
      <w:pPr>
        <w:rPr>
          <w:sz w:val="20"/>
          <w:szCs w:val="20"/>
        </w:rPr>
      </w:pPr>
      <w:r>
        <w:rPr>
          <w:sz w:val="20"/>
          <w:szCs w:val="20"/>
        </w:rPr>
        <w:t xml:space="preserve">                 PCI REŽE                                                                                                                                                                                                                  </w:t>
      </w:r>
    </w:p>
    <w:p w:rsidR="00EE3FBF" w:rsidRDefault="00EE3FBF">
      <w:pPr>
        <w:rPr>
          <w:sz w:val="20"/>
          <w:szCs w:val="20"/>
        </w:rPr>
      </w:pPr>
    </w:p>
    <w:p w:rsidR="00EE3FBF" w:rsidRDefault="00EE3FBF">
      <w:pPr>
        <w:rPr>
          <w:sz w:val="20"/>
          <w:szCs w:val="20"/>
        </w:rPr>
      </w:pPr>
    </w:p>
    <w:p w:rsidR="00EE3FBF" w:rsidRDefault="004C57E7">
      <w:pPr>
        <w:rPr>
          <w:sz w:val="20"/>
          <w:szCs w:val="20"/>
        </w:rPr>
      </w:pPr>
      <w:r>
        <w:rPr>
          <w:sz w:val="20"/>
          <w:szCs w:val="20"/>
        </w:rPr>
        <w:t xml:space="preserve">                     </w:t>
      </w:r>
    </w:p>
    <w:p w:rsidR="00EE3FBF" w:rsidRDefault="004C57E7">
      <w:pPr>
        <w:rPr>
          <w:sz w:val="20"/>
          <w:szCs w:val="20"/>
        </w:rPr>
      </w:pPr>
      <w:r>
        <w:rPr>
          <w:sz w:val="20"/>
          <w:szCs w:val="20"/>
        </w:rPr>
        <w:t xml:space="preserve">                                                                                                                                                                                                                                                      PRIKLJUČKI</w:t>
      </w:r>
    </w:p>
    <w:p w:rsidR="00EE3FBF" w:rsidRDefault="00EE3FBF">
      <w:pPr>
        <w:rPr>
          <w:sz w:val="20"/>
          <w:szCs w:val="20"/>
        </w:rPr>
      </w:pPr>
    </w:p>
    <w:p w:rsidR="00EE3FBF" w:rsidRDefault="00EE3FBF">
      <w:pPr>
        <w:rPr>
          <w:sz w:val="20"/>
          <w:szCs w:val="20"/>
        </w:rPr>
      </w:pPr>
    </w:p>
    <w:p w:rsidR="00EE3FBF" w:rsidRDefault="00EE3FBF">
      <w:pPr>
        <w:rPr>
          <w:sz w:val="20"/>
          <w:szCs w:val="20"/>
        </w:rPr>
      </w:pPr>
    </w:p>
    <w:p w:rsidR="00EE3FBF" w:rsidRDefault="00EE3FBF">
      <w:pPr>
        <w:rPr>
          <w:sz w:val="20"/>
          <w:szCs w:val="20"/>
        </w:rPr>
      </w:pPr>
    </w:p>
    <w:p w:rsidR="00EE3FBF" w:rsidRDefault="004C57E7">
      <w:pPr>
        <w:rPr>
          <w:sz w:val="20"/>
          <w:szCs w:val="20"/>
        </w:rPr>
      </w:pPr>
      <w:r>
        <w:rPr>
          <w:sz w:val="20"/>
          <w:szCs w:val="20"/>
        </w:rPr>
        <w:t xml:space="preserve">   12 V PRIKLJUČEK</w:t>
      </w:r>
    </w:p>
    <w:p w:rsidR="00EE3FBF" w:rsidRDefault="004C57E7">
      <w:pPr>
        <w:rPr>
          <w:sz w:val="20"/>
          <w:szCs w:val="20"/>
        </w:rPr>
      </w:pPr>
      <w:r>
        <w:rPr>
          <w:sz w:val="20"/>
          <w:szCs w:val="20"/>
        </w:rPr>
        <w:t xml:space="preserve">                                            </w:t>
      </w:r>
    </w:p>
    <w:p w:rsidR="00EE3FBF" w:rsidRDefault="004C57E7">
      <w:pPr>
        <w:rPr>
          <w:sz w:val="20"/>
          <w:szCs w:val="20"/>
        </w:rPr>
      </w:pPr>
      <w:r>
        <w:rPr>
          <w:sz w:val="20"/>
          <w:szCs w:val="20"/>
        </w:rPr>
        <w:t xml:space="preserve">                                                                                                                                                                                                                                                     DRŽALO ZA</w:t>
      </w:r>
    </w:p>
    <w:p w:rsidR="00EE3FBF" w:rsidRDefault="004C57E7">
      <w:pPr>
        <w:rPr>
          <w:sz w:val="20"/>
          <w:szCs w:val="20"/>
        </w:rPr>
      </w:pPr>
      <w:r>
        <w:rPr>
          <w:sz w:val="20"/>
          <w:szCs w:val="20"/>
        </w:rPr>
        <w:t xml:space="preserve">                                                                                                                                                                                                                                                     HLADILNIK</w:t>
      </w:r>
    </w:p>
    <w:p w:rsidR="00EE3FBF" w:rsidRDefault="00EE3FBF">
      <w:pPr>
        <w:rPr>
          <w:sz w:val="20"/>
          <w:szCs w:val="20"/>
        </w:rPr>
      </w:pPr>
    </w:p>
    <w:p w:rsidR="00EE3FBF" w:rsidRDefault="004C57E7">
      <w:pPr>
        <w:rPr>
          <w:sz w:val="20"/>
          <w:szCs w:val="20"/>
        </w:rPr>
      </w:pPr>
      <w:r>
        <w:rPr>
          <w:sz w:val="20"/>
          <w:szCs w:val="20"/>
        </w:rPr>
        <w:t xml:space="preserve">                AGP REŽA</w:t>
      </w:r>
    </w:p>
    <w:p w:rsidR="00EE3FBF" w:rsidRDefault="00EE3FBF">
      <w:pPr>
        <w:rPr>
          <w:sz w:val="20"/>
          <w:szCs w:val="20"/>
        </w:rPr>
      </w:pPr>
    </w:p>
    <w:p w:rsidR="00EE3FBF" w:rsidRDefault="004C57E7">
      <w:pPr>
        <w:rPr>
          <w:sz w:val="20"/>
          <w:szCs w:val="20"/>
        </w:rPr>
      </w:pPr>
      <w:r>
        <w:rPr>
          <w:sz w:val="20"/>
          <w:szCs w:val="20"/>
        </w:rPr>
        <w:t xml:space="preserve">                                                                                                                                                                                                                                                     PODNOŽJE ZA</w:t>
      </w:r>
    </w:p>
    <w:p w:rsidR="00EE3FBF" w:rsidRDefault="004C57E7">
      <w:pPr>
        <w:rPr>
          <w:sz w:val="20"/>
          <w:szCs w:val="20"/>
        </w:rPr>
      </w:pPr>
      <w:r>
        <w:rPr>
          <w:sz w:val="20"/>
          <w:szCs w:val="20"/>
        </w:rPr>
        <w:t xml:space="preserve">                                                                                                                                                                                                                                                     PROCESOR    </w:t>
      </w:r>
    </w:p>
    <w:p w:rsidR="00EE3FBF" w:rsidRDefault="004C57E7">
      <w:pPr>
        <w:rPr>
          <w:sz w:val="20"/>
          <w:szCs w:val="20"/>
        </w:rPr>
      </w:pPr>
      <w:r>
        <w:rPr>
          <w:sz w:val="20"/>
          <w:szCs w:val="20"/>
        </w:rPr>
        <w:t xml:space="preserve">                           BIOS</w:t>
      </w:r>
    </w:p>
    <w:p w:rsidR="00EE3FBF" w:rsidRDefault="00EE3FBF">
      <w:pPr>
        <w:rPr>
          <w:sz w:val="20"/>
          <w:szCs w:val="20"/>
        </w:rPr>
      </w:pPr>
    </w:p>
    <w:p w:rsidR="00EE3FBF" w:rsidRDefault="004C57E7">
      <w:pPr>
        <w:rPr>
          <w:sz w:val="20"/>
          <w:szCs w:val="20"/>
        </w:rPr>
      </w:pPr>
      <w:r>
        <w:rPr>
          <w:sz w:val="20"/>
          <w:szCs w:val="20"/>
        </w:rPr>
        <w:t xml:space="preserve">                                                                                                                                                                                                                                                     PRIKLJUČEK ZA</w:t>
      </w:r>
    </w:p>
    <w:p w:rsidR="00EE3FBF" w:rsidRDefault="004C57E7">
      <w:pPr>
        <w:rPr>
          <w:sz w:val="20"/>
          <w:szCs w:val="20"/>
        </w:rPr>
      </w:pPr>
      <w:r>
        <w:rPr>
          <w:sz w:val="20"/>
          <w:szCs w:val="20"/>
        </w:rPr>
        <w:t xml:space="preserve">                            USB                                                                                                                                                                                                                 DISKETNIK</w:t>
      </w:r>
    </w:p>
    <w:p w:rsidR="00EE3FBF" w:rsidRDefault="004C57E7">
      <w:pPr>
        <w:rPr>
          <w:sz w:val="20"/>
          <w:szCs w:val="20"/>
        </w:rPr>
      </w:pPr>
      <w:r>
        <w:rPr>
          <w:sz w:val="20"/>
          <w:szCs w:val="20"/>
        </w:rPr>
        <w:t xml:space="preserve"> </w:t>
      </w:r>
    </w:p>
    <w:p w:rsidR="00EE3FBF" w:rsidRDefault="00EE3FBF">
      <w:pPr>
        <w:rPr>
          <w:sz w:val="20"/>
          <w:szCs w:val="20"/>
        </w:rPr>
      </w:pPr>
    </w:p>
    <w:p w:rsidR="00EE3FBF" w:rsidRDefault="004C57E7">
      <w:pPr>
        <w:rPr>
          <w:sz w:val="20"/>
          <w:szCs w:val="20"/>
        </w:rPr>
      </w:pPr>
      <w:r>
        <w:rPr>
          <w:sz w:val="20"/>
          <w:szCs w:val="20"/>
        </w:rPr>
        <w:t xml:space="preserve">      NABOR ČIPOVJA                                                                                                                                                                        </w:t>
      </w:r>
    </w:p>
    <w:p w:rsidR="00EE3FBF" w:rsidRDefault="004C57E7">
      <w:pPr>
        <w:rPr>
          <w:sz w:val="20"/>
          <w:szCs w:val="20"/>
        </w:rPr>
      </w:pPr>
      <w:r>
        <w:rPr>
          <w:sz w:val="20"/>
          <w:szCs w:val="20"/>
        </w:rPr>
        <w:t xml:space="preserve">                                                                                                                                                                                                                                                     </w:t>
      </w:r>
    </w:p>
    <w:p w:rsidR="00EE3FBF" w:rsidRDefault="004C57E7">
      <w:pPr>
        <w:rPr>
          <w:sz w:val="20"/>
          <w:szCs w:val="20"/>
        </w:rPr>
      </w:pPr>
      <w:r>
        <w:rPr>
          <w:sz w:val="20"/>
          <w:szCs w:val="20"/>
        </w:rPr>
        <w:t xml:space="preserve">                       S-ATA                                                                                                                                                                                                                   DIMM REŽE</w:t>
      </w:r>
    </w:p>
    <w:p w:rsidR="00EE3FBF" w:rsidRDefault="00EE3FBF">
      <w:pPr>
        <w:rPr>
          <w:sz w:val="20"/>
          <w:szCs w:val="20"/>
        </w:rPr>
      </w:pPr>
    </w:p>
    <w:p w:rsidR="00EE3FBF" w:rsidRDefault="00EE3FBF">
      <w:pPr>
        <w:rPr>
          <w:sz w:val="20"/>
          <w:szCs w:val="20"/>
        </w:rPr>
      </w:pPr>
    </w:p>
    <w:p w:rsidR="004C57E7" w:rsidRDefault="004C57E7">
      <w:r>
        <w:rPr>
          <w:sz w:val="20"/>
          <w:szCs w:val="20"/>
        </w:rPr>
        <w:t xml:space="preserve">                 BATERIJA                                                                                                                                                                                                                  NAPAJANJE</w:t>
      </w:r>
    </w:p>
    <w:sectPr w:rsidR="004C57E7">
      <w:footerReference w:type="default" r:id="rId9"/>
      <w:footnotePr>
        <w:pos w:val="beneathText"/>
      </w:footnotePr>
      <w:pgSz w:w="16837" w:h="11905" w:orient="landscape"/>
      <w:pgMar w:top="1418" w:right="998" w:bottom="1418" w:left="1080" w:header="708"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FBF" w:rsidRDefault="004C57E7">
      <w:r>
        <w:separator/>
      </w:r>
    </w:p>
  </w:endnote>
  <w:endnote w:type="continuationSeparator" w:id="0">
    <w:p w:rsidR="00EE3FBF" w:rsidRDefault="004C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FBF" w:rsidRDefault="002E78EF">
    <w:pPr>
      <w:pStyle w:val="Footer"/>
    </w:pPr>
    <w:r>
      <w:pict>
        <v:shapetype id="_x0000_t202" coordsize="21600,21600" o:spt="202" path="m,l,21600r21600,l21600,xe">
          <v:stroke joinstyle="miter"/>
          <v:path gradientshapeok="t" o:connecttype="rect"/>
        </v:shapetype>
        <v:shape id="_x0000_s1025" type="#_x0000_t202" style="position:absolute;margin-left:0;margin-top:.05pt;width:6pt;height:13.75pt;z-index:251657216;mso-wrap-distance-left:0;mso-wrap-distance-right:0;mso-position-horizontal:center;mso-position-horizontal-relative:margin;mso-position-vertical:absolute;mso-position-vertical-relative:text" stroked="f">
          <v:fill opacity="0" color2="black"/>
          <v:textbox inset="0,0,0,0">
            <w:txbxContent>
              <w:p w:rsidR="00EE3FBF" w:rsidRDefault="004C57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FBF" w:rsidRDefault="002E78EF">
    <w:pPr>
      <w:pStyle w:val="Footer"/>
    </w:pPr>
    <w:r>
      <w:pict>
        <v:shapetype id="_x0000_t202" coordsize="21600,21600" o:spt="202" path="m,l,21600r21600,l21600,xe">
          <v:stroke joinstyle="miter"/>
          <v:path gradientshapeok="t" o:connecttype="rect"/>
        </v:shapetype>
        <v:shape id="_x0000_s1026" type="#_x0000_t202" style="position:absolute;margin-left:0;margin-top:.05pt;width:12pt;height:13.75pt;z-index:251658240;mso-wrap-distance-left:0;mso-wrap-distance-top:0;mso-wrap-distance-right:0;mso-wrap-distance-bottom:0;mso-position-horizontal:center;mso-position-horizontal-relative:margin;mso-position-vertical:absolute;mso-position-vertical-relative:text" stroked="f">
          <v:fill opacity="0" color2="black"/>
          <v:textbox inset="0,0,0,0">
            <w:txbxContent>
              <w:p w:rsidR="00EE3FBF" w:rsidRDefault="004C57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FBF" w:rsidRDefault="004C57E7">
      <w:r>
        <w:separator/>
      </w:r>
    </w:p>
  </w:footnote>
  <w:footnote w:type="continuationSeparator" w:id="0">
    <w:p w:rsidR="00EE3FBF" w:rsidRDefault="004C5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Wingdings" w:hAnsi="Wingdings"/>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Wingdings" w:hAnsi="Wingdings"/>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Wingdings" w:hAnsi="Wingdings"/>
      </w:rPr>
    </w:lvl>
  </w:abstractNum>
  <w:abstractNum w:abstractNumId="16" w15:restartNumberingAfterBreak="0">
    <w:nsid w:val="00000011"/>
    <w:multiLevelType w:val="multilevel"/>
    <w:tmpl w:val="000000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7">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7E7"/>
    <w:rsid w:val="002E78EF"/>
    <w:rsid w:val="004C57E7"/>
    <w:rsid w:val="00EE3F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fillcolor="none [4]" strokecolor="none [1]" shadowcolor="none [2]"/>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DefaultParagraphFont1">
    <w:name w:val="Default Paragraph Font1"/>
  </w:style>
  <w:style w:type="character" w:styleId="PageNumber">
    <w:name w:val="page number"/>
    <w:basedOn w:val="DefaultParagraphFont1"/>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semiHidden/>
    <w:pPr>
      <w:tabs>
        <w:tab w:val="center" w:pos="4536"/>
        <w:tab w:val="right" w:pos="9072"/>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