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525A" w14:textId="77777777" w:rsidR="00694867" w:rsidRPr="006B3572" w:rsidRDefault="00C70D53" w:rsidP="00C70D53">
      <w:pPr>
        <w:jc w:val="center"/>
        <w:rPr>
          <w:sz w:val="32"/>
          <w:szCs w:val="32"/>
          <w:lang w:val="sl-SI"/>
        </w:rPr>
      </w:pPr>
      <w:bookmarkStart w:id="0" w:name="_GoBack"/>
      <w:bookmarkEnd w:id="0"/>
      <w:r>
        <w:rPr>
          <w:sz w:val="32"/>
          <w:szCs w:val="32"/>
          <w:lang w:val="sl-SI"/>
        </w:rPr>
        <w:t>TŠC Nova Gorica</w:t>
      </w:r>
    </w:p>
    <w:p w14:paraId="7DC00F86" w14:textId="77777777" w:rsidR="00694867" w:rsidRPr="006B3572" w:rsidRDefault="008A40CB" w:rsidP="008A40CB">
      <w:pPr>
        <w:jc w:val="center"/>
        <w:rPr>
          <w:b/>
          <w:sz w:val="32"/>
          <w:szCs w:val="32"/>
          <w:lang w:val="sl-SI"/>
        </w:rPr>
      </w:pPr>
      <w:r>
        <w:rPr>
          <w:b/>
          <w:sz w:val="32"/>
          <w:szCs w:val="32"/>
          <w:lang w:val="sl-SI"/>
        </w:rPr>
        <w:t>Srednja elektro in računalniška šola</w:t>
      </w:r>
    </w:p>
    <w:p w14:paraId="4C2076CC" w14:textId="594E08C6" w:rsidR="00694867" w:rsidRPr="00FA102D" w:rsidRDefault="00CC1C55" w:rsidP="00C70D53">
      <w:pPr>
        <w:jc w:val="center"/>
        <w:rPr>
          <w:lang w:val="sl-SI"/>
        </w:rPr>
      </w:pPr>
      <w:r>
        <w:rPr>
          <w:lang w:val="sl-SI"/>
        </w:rPr>
        <w:t xml:space="preserve"> </w:t>
      </w:r>
    </w:p>
    <w:p w14:paraId="147A5856" w14:textId="77777777" w:rsidR="00694867" w:rsidRPr="00FA102D" w:rsidRDefault="00694867" w:rsidP="00C70D53">
      <w:pPr>
        <w:rPr>
          <w:lang w:val="sl-SI"/>
        </w:rPr>
      </w:pPr>
    </w:p>
    <w:p w14:paraId="349BA81F" w14:textId="77777777" w:rsidR="00694867" w:rsidRPr="00FA102D" w:rsidRDefault="00694867" w:rsidP="00C70D53">
      <w:pPr>
        <w:jc w:val="center"/>
        <w:rPr>
          <w:lang w:val="sl-SI"/>
        </w:rPr>
      </w:pPr>
    </w:p>
    <w:p w14:paraId="528D6EAC" w14:textId="77777777" w:rsidR="00694867" w:rsidRPr="00FA102D" w:rsidRDefault="00694867" w:rsidP="00C70D53">
      <w:pPr>
        <w:jc w:val="center"/>
        <w:rPr>
          <w:lang w:val="sl-SI"/>
        </w:rPr>
      </w:pPr>
    </w:p>
    <w:p w14:paraId="16DBAC48" w14:textId="77777777" w:rsidR="00C70D53" w:rsidRPr="00FA102D" w:rsidRDefault="00C70D53" w:rsidP="00C70D53">
      <w:pPr>
        <w:jc w:val="center"/>
        <w:rPr>
          <w:lang w:val="sl-SI"/>
        </w:rPr>
      </w:pPr>
    </w:p>
    <w:p w14:paraId="046CF9F0" w14:textId="77777777" w:rsidR="00C70D53" w:rsidRPr="00FA102D" w:rsidRDefault="00C70D53" w:rsidP="00C70D53">
      <w:pPr>
        <w:jc w:val="center"/>
        <w:rPr>
          <w:lang w:val="sl-SI"/>
        </w:rPr>
      </w:pPr>
    </w:p>
    <w:p w14:paraId="63BD0D01" w14:textId="77777777" w:rsidR="00C70D53" w:rsidRPr="00FA102D" w:rsidRDefault="00C70D53" w:rsidP="00C70D53">
      <w:pPr>
        <w:jc w:val="center"/>
        <w:rPr>
          <w:lang w:val="sl-SI"/>
        </w:rPr>
      </w:pPr>
    </w:p>
    <w:p w14:paraId="66A8CEA1" w14:textId="77777777" w:rsidR="00C70D53" w:rsidRPr="00FA102D" w:rsidRDefault="00C70D53" w:rsidP="00C70D53">
      <w:pPr>
        <w:jc w:val="center"/>
        <w:rPr>
          <w:lang w:val="sl-SI"/>
        </w:rPr>
      </w:pPr>
    </w:p>
    <w:p w14:paraId="750BEC93" w14:textId="77777777" w:rsidR="00694867" w:rsidRPr="00FA102D" w:rsidRDefault="00694867" w:rsidP="00C70D53">
      <w:pPr>
        <w:jc w:val="center"/>
        <w:rPr>
          <w:lang w:val="sl-SI"/>
        </w:rPr>
      </w:pPr>
    </w:p>
    <w:p w14:paraId="657FA76E" w14:textId="77777777" w:rsidR="00694867" w:rsidRPr="00FA102D" w:rsidRDefault="00694867" w:rsidP="00C70D53">
      <w:pPr>
        <w:jc w:val="center"/>
        <w:rPr>
          <w:lang w:val="sl-SI"/>
        </w:rPr>
      </w:pPr>
    </w:p>
    <w:p w14:paraId="6D4713AE" w14:textId="77777777" w:rsidR="00694867" w:rsidRPr="00FA102D" w:rsidRDefault="00694867" w:rsidP="00C70D53">
      <w:pPr>
        <w:jc w:val="center"/>
        <w:rPr>
          <w:lang w:val="sl-SI"/>
        </w:rPr>
      </w:pPr>
    </w:p>
    <w:p w14:paraId="5ACAE98E" w14:textId="77777777" w:rsidR="00694867" w:rsidRPr="00FA102D" w:rsidRDefault="00694867" w:rsidP="00C70D53">
      <w:pPr>
        <w:jc w:val="center"/>
        <w:rPr>
          <w:lang w:val="sl-SI"/>
        </w:rPr>
      </w:pPr>
    </w:p>
    <w:p w14:paraId="356EC36E" w14:textId="77777777" w:rsidR="00694867" w:rsidRPr="00FA102D" w:rsidRDefault="00694867" w:rsidP="00C70D53">
      <w:pPr>
        <w:jc w:val="center"/>
        <w:rPr>
          <w:lang w:val="sl-SI"/>
        </w:rPr>
      </w:pPr>
    </w:p>
    <w:p w14:paraId="754C1A71" w14:textId="77777777" w:rsidR="00694867" w:rsidRPr="00FA102D" w:rsidRDefault="00694867" w:rsidP="00C70D53">
      <w:pPr>
        <w:jc w:val="center"/>
        <w:rPr>
          <w:lang w:val="sl-SI"/>
        </w:rPr>
      </w:pPr>
    </w:p>
    <w:p w14:paraId="039F45D5" w14:textId="77777777" w:rsidR="00694867" w:rsidRDefault="00694867" w:rsidP="00C70D53">
      <w:pPr>
        <w:jc w:val="center"/>
        <w:rPr>
          <w:lang w:val="sl-SI"/>
        </w:rPr>
      </w:pPr>
    </w:p>
    <w:p w14:paraId="1046BBB2" w14:textId="77777777" w:rsidR="008A40CB" w:rsidRPr="00FA102D" w:rsidRDefault="008A40CB" w:rsidP="00C70D53">
      <w:pPr>
        <w:jc w:val="center"/>
        <w:rPr>
          <w:lang w:val="sl-SI"/>
        </w:rPr>
      </w:pPr>
    </w:p>
    <w:p w14:paraId="049B61CD" w14:textId="77777777" w:rsidR="00694867" w:rsidRPr="00FA102D" w:rsidRDefault="00694867" w:rsidP="00C70D53">
      <w:pPr>
        <w:jc w:val="center"/>
        <w:rPr>
          <w:lang w:val="sl-SI"/>
        </w:rPr>
      </w:pPr>
      <w:r w:rsidRPr="00FA102D">
        <w:rPr>
          <w:lang w:val="sl-SI"/>
        </w:rPr>
        <w:t>SEMINARSKA NALOGA</w:t>
      </w:r>
    </w:p>
    <w:p w14:paraId="5803A98C" w14:textId="77777777" w:rsidR="00694867" w:rsidRPr="004D59BF" w:rsidRDefault="00E44C34" w:rsidP="00C70D53">
      <w:pPr>
        <w:jc w:val="center"/>
        <w:rPr>
          <w:sz w:val="72"/>
          <w:szCs w:val="72"/>
          <w:lang w:val="it-IT"/>
        </w:rPr>
      </w:pPr>
      <w:r w:rsidRPr="004D59BF">
        <w:rPr>
          <w:sz w:val="72"/>
          <w:szCs w:val="72"/>
          <w:lang w:val="it-IT"/>
        </w:rPr>
        <w:t>OLED zasloni</w:t>
      </w:r>
    </w:p>
    <w:p w14:paraId="1F8C42EB" w14:textId="77777777" w:rsidR="00694867" w:rsidRPr="004D59BF" w:rsidRDefault="00694867" w:rsidP="00C70D53">
      <w:pPr>
        <w:jc w:val="center"/>
        <w:rPr>
          <w:lang w:val="it-IT"/>
        </w:rPr>
      </w:pPr>
    </w:p>
    <w:p w14:paraId="62EFE9CA" w14:textId="77777777" w:rsidR="00694867" w:rsidRPr="004D59BF" w:rsidRDefault="00694867" w:rsidP="00C70D53">
      <w:pPr>
        <w:jc w:val="center"/>
        <w:rPr>
          <w:lang w:val="it-IT"/>
        </w:rPr>
      </w:pPr>
      <w:r w:rsidRPr="004D59BF">
        <w:rPr>
          <w:lang w:val="it-IT"/>
        </w:rPr>
        <w:t xml:space="preserve">Predmet: </w:t>
      </w:r>
      <w:r w:rsidR="007C2492" w:rsidRPr="004D59BF">
        <w:rPr>
          <w:lang w:val="it-IT"/>
        </w:rPr>
        <w:t>Računalniške komponente</w:t>
      </w:r>
    </w:p>
    <w:p w14:paraId="28E8E1F8" w14:textId="77777777" w:rsidR="00694867" w:rsidRPr="004D59BF" w:rsidRDefault="00694867" w:rsidP="00C70D53">
      <w:pPr>
        <w:jc w:val="center"/>
        <w:rPr>
          <w:lang w:val="it-IT"/>
        </w:rPr>
      </w:pPr>
    </w:p>
    <w:p w14:paraId="0931BD0A" w14:textId="77777777" w:rsidR="00694867" w:rsidRPr="004D59BF" w:rsidRDefault="00694867" w:rsidP="00C70D53">
      <w:pPr>
        <w:rPr>
          <w:lang w:val="it-IT"/>
        </w:rPr>
      </w:pPr>
    </w:p>
    <w:p w14:paraId="542DE938" w14:textId="77777777" w:rsidR="00694867" w:rsidRPr="004D59BF" w:rsidRDefault="00694867" w:rsidP="00C70D53">
      <w:pPr>
        <w:rPr>
          <w:lang w:val="it-IT"/>
        </w:rPr>
      </w:pPr>
    </w:p>
    <w:p w14:paraId="0058F937" w14:textId="77777777" w:rsidR="00694867" w:rsidRPr="004D59BF" w:rsidRDefault="00694867" w:rsidP="00C70D53">
      <w:pPr>
        <w:rPr>
          <w:lang w:val="it-IT"/>
        </w:rPr>
      </w:pPr>
    </w:p>
    <w:p w14:paraId="705D6DB9" w14:textId="77777777" w:rsidR="00694867" w:rsidRPr="004D59BF" w:rsidRDefault="00694867" w:rsidP="00C70D53">
      <w:pPr>
        <w:rPr>
          <w:lang w:val="it-IT"/>
        </w:rPr>
      </w:pPr>
    </w:p>
    <w:p w14:paraId="4B473BA2" w14:textId="77777777" w:rsidR="00694867" w:rsidRPr="004D59BF" w:rsidRDefault="00694867" w:rsidP="00C70D53">
      <w:pPr>
        <w:rPr>
          <w:lang w:val="it-IT"/>
        </w:rPr>
      </w:pPr>
    </w:p>
    <w:p w14:paraId="06C78D99" w14:textId="77777777" w:rsidR="00694867" w:rsidRPr="004D59BF" w:rsidRDefault="00694867" w:rsidP="00C70D53">
      <w:pPr>
        <w:rPr>
          <w:lang w:val="it-IT"/>
        </w:rPr>
      </w:pPr>
    </w:p>
    <w:p w14:paraId="308FCE98" w14:textId="77777777" w:rsidR="00694867" w:rsidRPr="004D59BF" w:rsidRDefault="00694867" w:rsidP="00C70D53">
      <w:pPr>
        <w:rPr>
          <w:lang w:val="it-IT"/>
        </w:rPr>
      </w:pPr>
    </w:p>
    <w:p w14:paraId="17F576E9" w14:textId="77777777" w:rsidR="00694867" w:rsidRPr="004D59BF" w:rsidRDefault="00694867" w:rsidP="00C70D53">
      <w:pPr>
        <w:rPr>
          <w:lang w:val="it-IT"/>
        </w:rPr>
      </w:pPr>
    </w:p>
    <w:p w14:paraId="3EDF8C61" w14:textId="77777777" w:rsidR="00694867" w:rsidRPr="004D59BF" w:rsidRDefault="00694867" w:rsidP="00C70D53">
      <w:pPr>
        <w:rPr>
          <w:lang w:val="it-IT"/>
        </w:rPr>
      </w:pPr>
    </w:p>
    <w:p w14:paraId="211946DF" w14:textId="77777777" w:rsidR="00694867" w:rsidRPr="004D59BF" w:rsidRDefault="00694867" w:rsidP="00C70D53">
      <w:pPr>
        <w:rPr>
          <w:lang w:val="it-IT"/>
        </w:rPr>
      </w:pPr>
    </w:p>
    <w:p w14:paraId="61C0A67C" w14:textId="77777777" w:rsidR="00694867" w:rsidRPr="004D59BF" w:rsidRDefault="00694867" w:rsidP="00C70D53">
      <w:pPr>
        <w:rPr>
          <w:lang w:val="it-IT"/>
        </w:rPr>
      </w:pPr>
    </w:p>
    <w:p w14:paraId="36BFDC35" w14:textId="77777777" w:rsidR="00694867" w:rsidRPr="004D59BF" w:rsidRDefault="00694867" w:rsidP="00C70D53">
      <w:pPr>
        <w:rPr>
          <w:lang w:val="it-IT"/>
        </w:rPr>
      </w:pPr>
    </w:p>
    <w:p w14:paraId="796FAC13" w14:textId="77777777" w:rsidR="00694867" w:rsidRPr="004D59BF" w:rsidRDefault="00694867" w:rsidP="00C70D53">
      <w:pPr>
        <w:rPr>
          <w:lang w:val="it-IT"/>
        </w:rPr>
      </w:pPr>
    </w:p>
    <w:p w14:paraId="4C295867" w14:textId="77777777" w:rsidR="00694867" w:rsidRPr="004D59BF" w:rsidRDefault="00694867" w:rsidP="00C70D53">
      <w:pPr>
        <w:rPr>
          <w:lang w:val="it-IT"/>
        </w:rPr>
      </w:pPr>
    </w:p>
    <w:p w14:paraId="693138DD" w14:textId="77777777" w:rsidR="00694867" w:rsidRPr="004D59BF" w:rsidRDefault="00694867" w:rsidP="00C70D53">
      <w:pPr>
        <w:rPr>
          <w:lang w:val="it-IT"/>
        </w:rPr>
      </w:pPr>
    </w:p>
    <w:p w14:paraId="205F6123" w14:textId="77777777" w:rsidR="00694867" w:rsidRPr="004D59BF" w:rsidRDefault="00694867" w:rsidP="00C70D53">
      <w:pPr>
        <w:rPr>
          <w:lang w:val="it-IT"/>
        </w:rPr>
      </w:pPr>
    </w:p>
    <w:p w14:paraId="061E2FF2" w14:textId="77777777" w:rsidR="008A40CB" w:rsidRPr="004D59BF" w:rsidRDefault="008A40CB" w:rsidP="00C70D53">
      <w:pPr>
        <w:rPr>
          <w:lang w:val="it-IT"/>
        </w:rPr>
      </w:pPr>
    </w:p>
    <w:p w14:paraId="4F21FB2E" w14:textId="000A7C41" w:rsidR="00694867" w:rsidRPr="004D59BF" w:rsidRDefault="00CC1C55" w:rsidP="00C70D53">
      <w:pPr>
        <w:rPr>
          <w:lang w:val="it-IT"/>
        </w:rPr>
      </w:pPr>
      <w:r>
        <w:rPr>
          <w:lang w:val="it-IT"/>
        </w:rPr>
        <w:t xml:space="preserve"> </w:t>
      </w:r>
    </w:p>
    <w:p w14:paraId="65ADEA40" w14:textId="77777777" w:rsidR="007C69A8" w:rsidRPr="005B7B0E" w:rsidRDefault="00F04C2B" w:rsidP="00C70D53">
      <w:pPr>
        <w:rPr>
          <w:b/>
          <w:sz w:val="30"/>
          <w:szCs w:val="30"/>
          <w:lang w:val="en-GB"/>
        </w:rPr>
      </w:pPr>
      <w:r w:rsidRPr="004D59BF">
        <w:rPr>
          <w:lang w:val="it-IT"/>
        </w:rPr>
        <w:br w:type="page"/>
      </w:r>
      <w:bookmarkStart w:id="1" w:name="_Toc26345588"/>
      <w:bookmarkStart w:id="2" w:name="_Toc26345619"/>
      <w:bookmarkStart w:id="3" w:name="_Toc26871264"/>
      <w:r w:rsidR="00D426C2" w:rsidRPr="005B7B0E">
        <w:rPr>
          <w:b/>
          <w:sz w:val="30"/>
          <w:szCs w:val="30"/>
          <w:lang w:val="en-GB"/>
        </w:rPr>
        <w:lastRenderedPageBreak/>
        <w:t>Kazalo</w:t>
      </w:r>
      <w:bookmarkEnd w:id="1"/>
      <w:bookmarkEnd w:id="2"/>
      <w:bookmarkEnd w:id="3"/>
    </w:p>
    <w:p w14:paraId="5C009195" w14:textId="77777777" w:rsidR="00C70D53" w:rsidRPr="002B4C1E" w:rsidRDefault="00C70D53" w:rsidP="00C70D53">
      <w:pPr>
        <w:rPr>
          <w:b/>
          <w:sz w:val="26"/>
          <w:szCs w:val="26"/>
          <w:lang w:val="en-GB"/>
        </w:rPr>
      </w:pPr>
    </w:p>
    <w:p w14:paraId="1CDDF665" w14:textId="77777777" w:rsidR="008E087E" w:rsidRPr="002B4C1E" w:rsidRDefault="008E087E" w:rsidP="00C70D53">
      <w:pPr>
        <w:rPr>
          <w:sz w:val="26"/>
          <w:szCs w:val="26"/>
          <w:lang w:val="sl-SI"/>
        </w:rPr>
      </w:pPr>
    </w:p>
    <w:bookmarkStart w:id="4" w:name="_Ref23784713"/>
    <w:bookmarkStart w:id="5" w:name="_Toc24547411"/>
    <w:p w14:paraId="0A423E70" w14:textId="77777777" w:rsidR="007E2997" w:rsidRDefault="007E2997">
      <w:pPr>
        <w:pStyle w:val="TOC1"/>
        <w:rPr>
          <w:b w:val="0"/>
          <w:bCs w:val="0"/>
          <w:caps w:val="0"/>
          <w:noProof/>
          <w:color w:val="auto"/>
          <w:sz w:val="24"/>
          <w:szCs w:val="24"/>
          <w:lang w:eastAsia="sl-SI"/>
        </w:rPr>
      </w:pPr>
      <w:r>
        <w:rPr>
          <w:sz w:val="26"/>
          <w:szCs w:val="26"/>
        </w:rPr>
        <w:fldChar w:fldCharType="begin"/>
      </w:r>
      <w:r>
        <w:rPr>
          <w:sz w:val="26"/>
          <w:szCs w:val="26"/>
        </w:rPr>
        <w:instrText xml:space="preserve"> TOC \o "1-3" \h \z \u </w:instrText>
      </w:r>
      <w:r>
        <w:rPr>
          <w:sz w:val="26"/>
          <w:szCs w:val="26"/>
        </w:rPr>
        <w:fldChar w:fldCharType="separate"/>
      </w:r>
      <w:hyperlink w:anchor="_Toc196880453" w:history="1">
        <w:r w:rsidRPr="009806E3">
          <w:rPr>
            <w:rStyle w:val="Hyperlink"/>
            <w:noProof/>
          </w:rPr>
          <w:t>1</w:t>
        </w:r>
        <w:r>
          <w:rPr>
            <w:b w:val="0"/>
            <w:bCs w:val="0"/>
            <w:caps w:val="0"/>
            <w:noProof/>
            <w:color w:val="auto"/>
            <w:sz w:val="24"/>
            <w:szCs w:val="24"/>
            <w:lang w:eastAsia="sl-SI"/>
          </w:rPr>
          <w:tab/>
        </w:r>
        <w:r w:rsidRPr="009806E3">
          <w:rPr>
            <w:rStyle w:val="Hyperlink"/>
            <w:noProof/>
          </w:rPr>
          <w:t>UVOD</w:t>
        </w:r>
        <w:r>
          <w:rPr>
            <w:noProof/>
            <w:webHidden/>
          </w:rPr>
          <w:tab/>
        </w:r>
        <w:r>
          <w:rPr>
            <w:noProof/>
            <w:webHidden/>
          </w:rPr>
          <w:fldChar w:fldCharType="begin"/>
        </w:r>
        <w:r>
          <w:rPr>
            <w:noProof/>
            <w:webHidden/>
          </w:rPr>
          <w:instrText xml:space="preserve"> PAGEREF _Toc196880453 \h </w:instrText>
        </w:r>
        <w:r>
          <w:rPr>
            <w:noProof/>
            <w:webHidden/>
          </w:rPr>
        </w:r>
        <w:r>
          <w:rPr>
            <w:noProof/>
            <w:webHidden/>
          </w:rPr>
          <w:fldChar w:fldCharType="separate"/>
        </w:r>
        <w:r w:rsidR="000C6CDA">
          <w:rPr>
            <w:noProof/>
            <w:webHidden/>
          </w:rPr>
          <w:t>4</w:t>
        </w:r>
        <w:r>
          <w:rPr>
            <w:noProof/>
            <w:webHidden/>
          </w:rPr>
          <w:fldChar w:fldCharType="end"/>
        </w:r>
      </w:hyperlink>
    </w:p>
    <w:p w14:paraId="2A61F594" w14:textId="77777777" w:rsidR="007E2997" w:rsidRDefault="00934721">
      <w:pPr>
        <w:pStyle w:val="TOC1"/>
        <w:rPr>
          <w:b w:val="0"/>
          <w:bCs w:val="0"/>
          <w:caps w:val="0"/>
          <w:noProof/>
          <w:color w:val="auto"/>
          <w:sz w:val="24"/>
          <w:szCs w:val="24"/>
          <w:lang w:eastAsia="sl-SI"/>
        </w:rPr>
      </w:pPr>
      <w:hyperlink w:anchor="_Toc196880454" w:history="1">
        <w:r w:rsidR="007E2997" w:rsidRPr="009806E3">
          <w:rPr>
            <w:rStyle w:val="Hyperlink"/>
            <w:noProof/>
          </w:rPr>
          <w:t>2</w:t>
        </w:r>
        <w:r w:rsidR="007E2997">
          <w:rPr>
            <w:b w:val="0"/>
            <w:bCs w:val="0"/>
            <w:caps w:val="0"/>
            <w:noProof/>
            <w:color w:val="auto"/>
            <w:sz w:val="24"/>
            <w:szCs w:val="24"/>
            <w:lang w:eastAsia="sl-SI"/>
          </w:rPr>
          <w:tab/>
        </w:r>
        <w:r w:rsidR="007E2997" w:rsidRPr="009806E3">
          <w:rPr>
            <w:rStyle w:val="Hyperlink"/>
            <w:noProof/>
          </w:rPr>
          <w:t>ZGODOVINA OLED TEHNOLOGIJE</w:t>
        </w:r>
        <w:r w:rsidR="007E2997">
          <w:rPr>
            <w:noProof/>
            <w:webHidden/>
          </w:rPr>
          <w:tab/>
        </w:r>
        <w:r w:rsidR="007E2997">
          <w:rPr>
            <w:noProof/>
            <w:webHidden/>
          </w:rPr>
          <w:fldChar w:fldCharType="begin"/>
        </w:r>
        <w:r w:rsidR="007E2997">
          <w:rPr>
            <w:noProof/>
            <w:webHidden/>
          </w:rPr>
          <w:instrText xml:space="preserve"> PAGEREF _Toc196880454 \h </w:instrText>
        </w:r>
        <w:r w:rsidR="007E2997">
          <w:rPr>
            <w:noProof/>
            <w:webHidden/>
          </w:rPr>
        </w:r>
        <w:r w:rsidR="007E2997">
          <w:rPr>
            <w:noProof/>
            <w:webHidden/>
          </w:rPr>
          <w:fldChar w:fldCharType="separate"/>
        </w:r>
        <w:r w:rsidR="000C6CDA">
          <w:rPr>
            <w:noProof/>
            <w:webHidden/>
          </w:rPr>
          <w:t>5</w:t>
        </w:r>
        <w:r w:rsidR="007E2997">
          <w:rPr>
            <w:noProof/>
            <w:webHidden/>
          </w:rPr>
          <w:fldChar w:fldCharType="end"/>
        </w:r>
      </w:hyperlink>
    </w:p>
    <w:p w14:paraId="0B16ECA9" w14:textId="77777777" w:rsidR="007E2997" w:rsidRDefault="00934721">
      <w:pPr>
        <w:pStyle w:val="TOC1"/>
        <w:rPr>
          <w:b w:val="0"/>
          <w:bCs w:val="0"/>
          <w:caps w:val="0"/>
          <w:noProof/>
          <w:color w:val="auto"/>
          <w:sz w:val="24"/>
          <w:szCs w:val="24"/>
          <w:lang w:eastAsia="sl-SI"/>
        </w:rPr>
      </w:pPr>
      <w:hyperlink w:anchor="_Toc196880455" w:history="1">
        <w:r w:rsidR="007E2997" w:rsidRPr="009806E3">
          <w:rPr>
            <w:rStyle w:val="Hyperlink"/>
            <w:noProof/>
          </w:rPr>
          <w:t>3</w:t>
        </w:r>
        <w:r w:rsidR="007E2997">
          <w:rPr>
            <w:b w:val="0"/>
            <w:bCs w:val="0"/>
            <w:caps w:val="0"/>
            <w:noProof/>
            <w:color w:val="auto"/>
            <w:sz w:val="24"/>
            <w:szCs w:val="24"/>
            <w:lang w:eastAsia="sl-SI"/>
          </w:rPr>
          <w:tab/>
        </w:r>
        <w:r w:rsidR="007E2997" w:rsidRPr="009806E3">
          <w:rPr>
            <w:rStyle w:val="Hyperlink"/>
            <w:noProof/>
          </w:rPr>
          <w:t>DELOVANJE OLED ZASLONOV</w:t>
        </w:r>
        <w:r w:rsidR="007E2997">
          <w:rPr>
            <w:noProof/>
            <w:webHidden/>
          </w:rPr>
          <w:tab/>
        </w:r>
        <w:r w:rsidR="007E2997">
          <w:rPr>
            <w:noProof/>
            <w:webHidden/>
          </w:rPr>
          <w:fldChar w:fldCharType="begin"/>
        </w:r>
        <w:r w:rsidR="007E2997">
          <w:rPr>
            <w:noProof/>
            <w:webHidden/>
          </w:rPr>
          <w:instrText xml:space="preserve"> PAGEREF _Toc196880455 \h </w:instrText>
        </w:r>
        <w:r w:rsidR="007E2997">
          <w:rPr>
            <w:noProof/>
            <w:webHidden/>
          </w:rPr>
        </w:r>
        <w:r w:rsidR="007E2997">
          <w:rPr>
            <w:noProof/>
            <w:webHidden/>
          </w:rPr>
          <w:fldChar w:fldCharType="separate"/>
        </w:r>
        <w:r w:rsidR="000C6CDA">
          <w:rPr>
            <w:noProof/>
            <w:webHidden/>
          </w:rPr>
          <w:t>7</w:t>
        </w:r>
        <w:r w:rsidR="007E2997">
          <w:rPr>
            <w:noProof/>
            <w:webHidden/>
          </w:rPr>
          <w:fldChar w:fldCharType="end"/>
        </w:r>
      </w:hyperlink>
    </w:p>
    <w:p w14:paraId="0981C439" w14:textId="77777777" w:rsidR="007E2997" w:rsidRDefault="00934721">
      <w:pPr>
        <w:pStyle w:val="TOC1"/>
        <w:rPr>
          <w:b w:val="0"/>
          <w:bCs w:val="0"/>
          <w:caps w:val="0"/>
          <w:noProof/>
          <w:color w:val="auto"/>
          <w:sz w:val="24"/>
          <w:szCs w:val="24"/>
          <w:lang w:eastAsia="sl-SI"/>
        </w:rPr>
      </w:pPr>
      <w:hyperlink w:anchor="_Toc196880456" w:history="1">
        <w:r w:rsidR="007E2997" w:rsidRPr="009806E3">
          <w:rPr>
            <w:rStyle w:val="Hyperlink"/>
            <w:noProof/>
          </w:rPr>
          <w:t>4</w:t>
        </w:r>
        <w:r w:rsidR="007E2997">
          <w:rPr>
            <w:b w:val="0"/>
            <w:bCs w:val="0"/>
            <w:caps w:val="0"/>
            <w:noProof/>
            <w:color w:val="auto"/>
            <w:sz w:val="24"/>
            <w:szCs w:val="24"/>
            <w:lang w:eastAsia="sl-SI"/>
          </w:rPr>
          <w:tab/>
        </w:r>
        <w:r w:rsidR="007E2997" w:rsidRPr="009806E3">
          <w:rPr>
            <w:rStyle w:val="Hyperlink"/>
            <w:noProof/>
          </w:rPr>
          <w:t>Vrste OLED-ov</w:t>
        </w:r>
        <w:r w:rsidR="007E2997">
          <w:rPr>
            <w:noProof/>
            <w:webHidden/>
          </w:rPr>
          <w:tab/>
        </w:r>
        <w:r w:rsidR="007E2997">
          <w:rPr>
            <w:noProof/>
            <w:webHidden/>
          </w:rPr>
          <w:fldChar w:fldCharType="begin"/>
        </w:r>
        <w:r w:rsidR="007E2997">
          <w:rPr>
            <w:noProof/>
            <w:webHidden/>
          </w:rPr>
          <w:instrText xml:space="preserve"> PAGEREF _Toc196880456 \h </w:instrText>
        </w:r>
        <w:r w:rsidR="007E2997">
          <w:rPr>
            <w:noProof/>
            <w:webHidden/>
          </w:rPr>
        </w:r>
        <w:r w:rsidR="007E2997">
          <w:rPr>
            <w:noProof/>
            <w:webHidden/>
          </w:rPr>
          <w:fldChar w:fldCharType="separate"/>
        </w:r>
        <w:r w:rsidR="000C6CDA">
          <w:rPr>
            <w:noProof/>
            <w:webHidden/>
          </w:rPr>
          <w:t>9</w:t>
        </w:r>
        <w:r w:rsidR="007E2997">
          <w:rPr>
            <w:noProof/>
            <w:webHidden/>
          </w:rPr>
          <w:fldChar w:fldCharType="end"/>
        </w:r>
      </w:hyperlink>
    </w:p>
    <w:p w14:paraId="5251745B" w14:textId="77777777" w:rsidR="007E2997" w:rsidRDefault="00934721">
      <w:pPr>
        <w:pStyle w:val="TOC1"/>
        <w:rPr>
          <w:b w:val="0"/>
          <w:bCs w:val="0"/>
          <w:caps w:val="0"/>
          <w:noProof/>
          <w:color w:val="auto"/>
          <w:sz w:val="24"/>
          <w:szCs w:val="24"/>
          <w:lang w:eastAsia="sl-SI"/>
        </w:rPr>
      </w:pPr>
      <w:hyperlink w:anchor="_Toc196880457" w:history="1">
        <w:r w:rsidR="007E2997" w:rsidRPr="009806E3">
          <w:rPr>
            <w:rStyle w:val="Hyperlink"/>
            <w:noProof/>
          </w:rPr>
          <w:t>5</w:t>
        </w:r>
        <w:r w:rsidR="007E2997">
          <w:rPr>
            <w:b w:val="0"/>
            <w:bCs w:val="0"/>
            <w:caps w:val="0"/>
            <w:noProof/>
            <w:color w:val="auto"/>
            <w:sz w:val="24"/>
            <w:szCs w:val="24"/>
            <w:lang w:eastAsia="sl-SI"/>
          </w:rPr>
          <w:tab/>
        </w:r>
        <w:r w:rsidR="007E2997" w:rsidRPr="009806E3">
          <w:rPr>
            <w:rStyle w:val="Hyperlink"/>
            <w:noProof/>
          </w:rPr>
          <w:t>PROBLEMI</w:t>
        </w:r>
        <w:r w:rsidR="007E2997">
          <w:rPr>
            <w:noProof/>
            <w:webHidden/>
          </w:rPr>
          <w:tab/>
        </w:r>
        <w:r w:rsidR="007E2997">
          <w:rPr>
            <w:noProof/>
            <w:webHidden/>
          </w:rPr>
          <w:fldChar w:fldCharType="begin"/>
        </w:r>
        <w:r w:rsidR="007E2997">
          <w:rPr>
            <w:noProof/>
            <w:webHidden/>
          </w:rPr>
          <w:instrText xml:space="preserve"> PAGEREF _Toc196880457 \h </w:instrText>
        </w:r>
        <w:r w:rsidR="007E2997">
          <w:rPr>
            <w:noProof/>
            <w:webHidden/>
          </w:rPr>
        </w:r>
        <w:r w:rsidR="007E2997">
          <w:rPr>
            <w:noProof/>
            <w:webHidden/>
          </w:rPr>
          <w:fldChar w:fldCharType="separate"/>
        </w:r>
        <w:r w:rsidR="000C6CDA">
          <w:rPr>
            <w:noProof/>
            <w:webHidden/>
          </w:rPr>
          <w:t>12</w:t>
        </w:r>
        <w:r w:rsidR="007E2997">
          <w:rPr>
            <w:noProof/>
            <w:webHidden/>
          </w:rPr>
          <w:fldChar w:fldCharType="end"/>
        </w:r>
      </w:hyperlink>
    </w:p>
    <w:p w14:paraId="19E9A300" w14:textId="77777777" w:rsidR="007E2997" w:rsidRDefault="00934721">
      <w:pPr>
        <w:pStyle w:val="TOC1"/>
        <w:rPr>
          <w:b w:val="0"/>
          <w:bCs w:val="0"/>
          <w:caps w:val="0"/>
          <w:noProof/>
          <w:color w:val="auto"/>
          <w:sz w:val="24"/>
          <w:szCs w:val="24"/>
          <w:lang w:eastAsia="sl-SI"/>
        </w:rPr>
      </w:pPr>
      <w:hyperlink w:anchor="_Toc196880458" w:history="1">
        <w:r w:rsidR="007E2997" w:rsidRPr="009806E3">
          <w:rPr>
            <w:rStyle w:val="Hyperlink"/>
            <w:noProof/>
          </w:rPr>
          <w:t>6</w:t>
        </w:r>
        <w:r w:rsidR="007E2997">
          <w:rPr>
            <w:b w:val="0"/>
            <w:bCs w:val="0"/>
            <w:caps w:val="0"/>
            <w:noProof/>
            <w:color w:val="auto"/>
            <w:sz w:val="24"/>
            <w:szCs w:val="24"/>
            <w:lang w:eastAsia="sl-SI"/>
          </w:rPr>
          <w:tab/>
        </w:r>
        <w:r w:rsidR="007E2997" w:rsidRPr="009806E3">
          <w:rPr>
            <w:rStyle w:val="Hyperlink"/>
            <w:noProof/>
          </w:rPr>
          <w:t>LITERATURA IN VIRI</w:t>
        </w:r>
        <w:r w:rsidR="007E2997">
          <w:rPr>
            <w:noProof/>
            <w:webHidden/>
          </w:rPr>
          <w:tab/>
        </w:r>
        <w:r w:rsidR="007E2997">
          <w:rPr>
            <w:noProof/>
            <w:webHidden/>
          </w:rPr>
          <w:fldChar w:fldCharType="begin"/>
        </w:r>
        <w:r w:rsidR="007E2997">
          <w:rPr>
            <w:noProof/>
            <w:webHidden/>
          </w:rPr>
          <w:instrText xml:space="preserve"> PAGEREF _Toc196880458 \h </w:instrText>
        </w:r>
        <w:r w:rsidR="007E2997">
          <w:rPr>
            <w:noProof/>
            <w:webHidden/>
          </w:rPr>
        </w:r>
        <w:r w:rsidR="007E2997">
          <w:rPr>
            <w:noProof/>
            <w:webHidden/>
          </w:rPr>
          <w:fldChar w:fldCharType="separate"/>
        </w:r>
        <w:r w:rsidR="000C6CDA">
          <w:rPr>
            <w:noProof/>
            <w:webHidden/>
          </w:rPr>
          <w:t>13</w:t>
        </w:r>
        <w:r w:rsidR="007E2997">
          <w:rPr>
            <w:noProof/>
            <w:webHidden/>
          </w:rPr>
          <w:fldChar w:fldCharType="end"/>
        </w:r>
      </w:hyperlink>
    </w:p>
    <w:p w14:paraId="331EE59B" w14:textId="77777777" w:rsidR="0020758E" w:rsidRPr="002B4C1E" w:rsidRDefault="007E2997" w:rsidP="00A05A4C">
      <w:pPr>
        <w:pStyle w:val="Heading1"/>
        <w:numPr>
          <w:ilvl w:val="0"/>
          <w:numId w:val="0"/>
        </w:numPr>
        <w:rPr>
          <w:rFonts w:cs="Times New Roman"/>
          <w:sz w:val="26"/>
          <w:szCs w:val="26"/>
          <w:lang w:val="sl-SI"/>
        </w:rPr>
        <w:sectPr w:rsidR="0020758E" w:rsidRPr="002B4C1E" w:rsidSect="00A83A7B">
          <w:headerReference w:type="even" r:id="rId7"/>
          <w:footerReference w:type="even" r:id="rId8"/>
          <w:pgSz w:w="11907" w:h="16840" w:code="9"/>
          <w:pgMar w:top="1134" w:right="1134" w:bottom="1134" w:left="1418" w:header="708" w:footer="708" w:gutter="0"/>
          <w:cols w:space="708"/>
          <w:docGrid w:linePitch="360"/>
        </w:sectPr>
      </w:pPr>
      <w:r>
        <w:rPr>
          <w:rFonts w:cs="Times New Roman"/>
          <w:sz w:val="26"/>
          <w:szCs w:val="26"/>
          <w:lang w:val="sl-SI"/>
        </w:rPr>
        <w:fldChar w:fldCharType="end"/>
      </w:r>
    </w:p>
    <w:p w14:paraId="435B4466" w14:textId="77777777" w:rsidR="008E087E" w:rsidRPr="00757243" w:rsidRDefault="00CC4F52" w:rsidP="00757243">
      <w:pPr>
        <w:pStyle w:val="Heading1"/>
      </w:pPr>
      <w:bookmarkStart w:id="6" w:name="_Toc98122609"/>
      <w:bookmarkStart w:id="7" w:name="_Toc196843369"/>
      <w:bookmarkStart w:id="8" w:name="_Toc196880453"/>
      <w:bookmarkEnd w:id="4"/>
      <w:bookmarkEnd w:id="5"/>
      <w:r w:rsidRPr="00757243">
        <w:lastRenderedPageBreak/>
        <w:t>UVOD</w:t>
      </w:r>
      <w:bookmarkEnd w:id="6"/>
      <w:bookmarkEnd w:id="7"/>
      <w:bookmarkEnd w:id="8"/>
    </w:p>
    <w:p w14:paraId="1F5BD5C6" w14:textId="77777777" w:rsidR="00B044D2" w:rsidRPr="002B4C1E" w:rsidRDefault="00B044D2" w:rsidP="00B044D2">
      <w:pPr>
        <w:pStyle w:val="Heading1"/>
        <w:numPr>
          <w:ilvl w:val="0"/>
          <w:numId w:val="0"/>
        </w:numPr>
        <w:jc w:val="left"/>
        <w:rPr>
          <w:rFonts w:cs="Times New Roman"/>
          <w:b w:val="0"/>
          <w:bCs/>
          <w:kern w:val="0"/>
          <w:sz w:val="26"/>
          <w:szCs w:val="26"/>
          <w:lang w:val="sl-SI"/>
        </w:rPr>
      </w:pPr>
    </w:p>
    <w:p w14:paraId="2124C2CE" w14:textId="77777777" w:rsidR="00B044D2" w:rsidRPr="004D59BF" w:rsidRDefault="00B044D2" w:rsidP="00B044D2">
      <w:pPr>
        <w:rPr>
          <w:sz w:val="26"/>
          <w:szCs w:val="26"/>
          <w:lang w:val="en-GB"/>
        </w:rPr>
      </w:pPr>
      <w:r w:rsidRPr="00757243">
        <w:rPr>
          <w:sz w:val="26"/>
          <w:szCs w:val="26"/>
          <w:lang w:val="en-GB"/>
        </w:rPr>
        <w:t>OLED (Organic Light Emitting Diode) je tehnologija, stara slabih deset let. Velika prednost OLED-zaslonov je izredna ta</w:t>
      </w:r>
      <w:r w:rsidRPr="004D59BF">
        <w:rPr>
          <w:sz w:val="26"/>
          <w:szCs w:val="26"/>
          <w:lang w:val="en-GB"/>
        </w:rPr>
        <w:t>nkost zaslona</w:t>
      </w:r>
      <w:r w:rsidR="00D2301F" w:rsidRPr="004D59BF">
        <w:rPr>
          <w:sz w:val="26"/>
          <w:szCs w:val="26"/>
          <w:lang w:val="en-GB"/>
        </w:rPr>
        <w:t xml:space="preserve"> ter večji kot pri LCD-jih</w:t>
      </w:r>
      <w:r w:rsidR="00757243" w:rsidRPr="004D59BF">
        <w:rPr>
          <w:sz w:val="26"/>
          <w:szCs w:val="26"/>
          <w:lang w:val="en-GB"/>
        </w:rPr>
        <w:t xml:space="preserve"> </w:t>
      </w:r>
      <w:r w:rsidR="00D2301F" w:rsidRPr="004D59BF">
        <w:rPr>
          <w:sz w:val="26"/>
          <w:szCs w:val="26"/>
          <w:lang w:val="en-GB"/>
        </w:rPr>
        <w:t>(165°)</w:t>
      </w:r>
      <w:r w:rsidRPr="004D59BF">
        <w:rPr>
          <w:sz w:val="26"/>
          <w:szCs w:val="26"/>
          <w:lang w:val="en-GB"/>
        </w:rPr>
        <w:t xml:space="preserve">, prav tako pa ni elektronike na robu zaslona (kar je odgovorno za tisti rob okoli LCD-zaslonov). </w:t>
      </w:r>
    </w:p>
    <w:p w14:paraId="1A522351" w14:textId="77777777" w:rsidR="00906DDD" w:rsidRPr="004D59BF" w:rsidRDefault="00906DDD" w:rsidP="00B044D2">
      <w:pPr>
        <w:rPr>
          <w:sz w:val="26"/>
          <w:szCs w:val="26"/>
          <w:lang w:val="en-GB"/>
        </w:rPr>
      </w:pPr>
    </w:p>
    <w:p w14:paraId="5C21A308" w14:textId="77777777" w:rsidR="00B044D2" w:rsidRPr="004D59BF" w:rsidRDefault="00B044D2" w:rsidP="00B044D2">
      <w:pPr>
        <w:rPr>
          <w:sz w:val="26"/>
          <w:szCs w:val="26"/>
          <w:lang w:val="en-GB"/>
        </w:rPr>
      </w:pPr>
      <w:r w:rsidRPr="004D59BF">
        <w:rPr>
          <w:sz w:val="26"/>
          <w:szCs w:val="26"/>
          <w:lang w:val="en-GB"/>
        </w:rPr>
        <w:t>Poleg tega ga odlikuje visoka ločljivost prikaza slik in nizka poraba električne energije</w:t>
      </w:r>
      <w:r w:rsidR="00367F62" w:rsidRPr="004D59BF">
        <w:rPr>
          <w:sz w:val="26"/>
          <w:szCs w:val="26"/>
          <w:lang w:val="en-GB"/>
        </w:rPr>
        <w:t xml:space="preserve"> (varčnejši od LCD)</w:t>
      </w:r>
      <w:r w:rsidRPr="004D59BF">
        <w:rPr>
          <w:sz w:val="26"/>
          <w:szCs w:val="26"/>
          <w:lang w:val="en-GB"/>
        </w:rPr>
        <w:t xml:space="preserve">, saj ne potrebuje osvetlitve iz ozadja. </w:t>
      </w:r>
    </w:p>
    <w:p w14:paraId="11784420" w14:textId="77777777" w:rsidR="00197550" w:rsidRPr="004D59BF" w:rsidRDefault="00197550" w:rsidP="00B044D2">
      <w:pPr>
        <w:rPr>
          <w:sz w:val="26"/>
          <w:szCs w:val="26"/>
          <w:lang w:val="en-GB"/>
        </w:rPr>
      </w:pPr>
    </w:p>
    <w:p w14:paraId="4DDA2769" w14:textId="77777777" w:rsidR="00197550" w:rsidRPr="004D59BF" w:rsidRDefault="00B044D2" w:rsidP="00B044D2">
      <w:pPr>
        <w:rPr>
          <w:sz w:val="26"/>
          <w:szCs w:val="26"/>
          <w:lang w:val="en-GB"/>
        </w:rPr>
      </w:pPr>
      <w:r w:rsidRPr="004D59BF">
        <w:rPr>
          <w:sz w:val="26"/>
          <w:szCs w:val="26"/>
          <w:lang w:val="en-GB"/>
        </w:rPr>
        <w:t>OLED tehnologijo uporabljamo z</w:t>
      </w:r>
      <w:r w:rsidR="001D59FD" w:rsidRPr="004D59BF">
        <w:rPr>
          <w:sz w:val="26"/>
          <w:szCs w:val="26"/>
          <w:lang w:val="en-GB"/>
        </w:rPr>
        <w:t xml:space="preserve">a TV in </w:t>
      </w:r>
      <w:r w:rsidRPr="004D59BF">
        <w:rPr>
          <w:sz w:val="26"/>
          <w:szCs w:val="26"/>
          <w:lang w:val="en-GB"/>
        </w:rPr>
        <w:t xml:space="preserve">računalniške zaslone, </w:t>
      </w:r>
      <w:r w:rsidR="001D59FD" w:rsidRPr="004D59BF">
        <w:rPr>
          <w:sz w:val="26"/>
          <w:szCs w:val="26"/>
          <w:lang w:val="en-GB"/>
        </w:rPr>
        <w:t>digitalne fotoaparate, na letalih, brivnikih,</w:t>
      </w:r>
      <w:r w:rsidRPr="004D59BF">
        <w:rPr>
          <w:sz w:val="26"/>
          <w:szCs w:val="26"/>
          <w:lang w:val="en-GB"/>
        </w:rPr>
        <w:t xml:space="preserve"> v manjši meri je podjetje Sony uporabljalo za predvajalnike WALKMAN® in mobilnike Sony Ericsson, zato bo tehnologija OLED tudi v prihodnjih inovacijah odigrala vidno vlogo.</w:t>
      </w:r>
    </w:p>
    <w:p w14:paraId="4526D24B" w14:textId="77777777" w:rsidR="00B044D2" w:rsidRPr="004D59BF" w:rsidRDefault="00B044D2" w:rsidP="00B044D2">
      <w:pPr>
        <w:rPr>
          <w:rStyle w:val="text"/>
          <w:sz w:val="26"/>
          <w:szCs w:val="26"/>
          <w:lang w:val="en-GB"/>
        </w:rPr>
      </w:pPr>
      <w:r w:rsidRPr="004D59BF">
        <w:rPr>
          <w:sz w:val="26"/>
          <w:szCs w:val="26"/>
          <w:lang w:val="en-GB"/>
        </w:rPr>
        <w:t>Zaradi zahtevnosti izdelave in visokih proizvodnih stroškov so bile doslej z njimi opremljene le prenosne naprave.</w:t>
      </w:r>
    </w:p>
    <w:p w14:paraId="7D5E5757" w14:textId="77777777" w:rsidR="00B044D2" w:rsidRPr="004D59BF" w:rsidRDefault="00B044D2" w:rsidP="00B044D2">
      <w:pPr>
        <w:rPr>
          <w:rStyle w:val="text"/>
          <w:sz w:val="26"/>
          <w:szCs w:val="26"/>
          <w:lang w:val="en-GB"/>
        </w:rPr>
      </w:pPr>
    </w:p>
    <w:p w14:paraId="2749AB7A" w14:textId="77777777" w:rsidR="006802C3" w:rsidRPr="004D59BF" w:rsidRDefault="006802C3" w:rsidP="006802C3">
      <w:pPr>
        <w:pStyle w:val="NormalWeb"/>
        <w:rPr>
          <w:rFonts w:ascii="Times New Roman" w:hAnsi="Times New Roman" w:cs="Times New Roman"/>
          <w:sz w:val="26"/>
          <w:szCs w:val="26"/>
        </w:rPr>
      </w:pPr>
      <w:r w:rsidRPr="004D59BF">
        <w:rPr>
          <w:rFonts w:ascii="Times New Roman" w:hAnsi="Times New Roman" w:cs="Times New Roman"/>
          <w:sz w:val="26"/>
          <w:szCs w:val="26"/>
        </w:rPr>
        <w:t xml:space="preserve">Ko na OLED-celice pripeljemo napetost, namreč zažarijo in oddajajo svetlobo. Tako odpravimo tudi vrsto nevšečnosti današnjih LCD-zaslonov, recimo nezmožnost pričarati pravo črno barvo, saj je osvetlitev iz ozadja vedno prisotna (in tako dobimo kvečjemu temno sivo). Prav problem črne barve bodo delno rešili tudi z osvetlitvijo LED, saj bo moč mrežo LED-diod inteligentno po delih ugašati. Dodatno prednost OLED-zaslonov dobimo pri proizvodnji na polimerih temelječega OLED-a, saj je moč OLED-mrežo »natisniti« oziroma »našpricati« na film, kar omogoči izdelavo fleksibilnih zaslonov, ki jih je moč prepogibati, zvijati … </w:t>
      </w:r>
    </w:p>
    <w:p w14:paraId="50443F5C" w14:textId="77777777" w:rsidR="006802C3" w:rsidRPr="004D59BF" w:rsidRDefault="006802C3" w:rsidP="006802C3">
      <w:pPr>
        <w:pStyle w:val="NormalWeb"/>
        <w:rPr>
          <w:rFonts w:ascii="Times New Roman" w:hAnsi="Times New Roman" w:cs="Times New Roman"/>
          <w:sz w:val="26"/>
          <w:szCs w:val="26"/>
        </w:rPr>
      </w:pPr>
      <w:r w:rsidRPr="004D59BF">
        <w:rPr>
          <w:rFonts w:ascii="Times New Roman" w:hAnsi="Times New Roman" w:cs="Times New Roman"/>
          <w:sz w:val="26"/>
          <w:szCs w:val="26"/>
        </w:rPr>
        <w:t xml:space="preserve">Kakorkoli že, OLED je tista logična naslednja izbira za prenosnike, saj ponuja idealne lastnosti. Če prenosnik pogledamo kritično, se vsaj glede zaslona namreč ni spremenil že od konca osemdesetih – saj vseskozi prevladuje tehnologija LCD. </w:t>
      </w:r>
    </w:p>
    <w:p w14:paraId="653F96AB" w14:textId="77777777" w:rsidR="006802C3" w:rsidRPr="004D59BF" w:rsidRDefault="006802C3" w:rsidP="00B044D2">
      <w:pPr>
        <w:rPr>
          <w:rStyle w:val="text"/>
          <w:sz w:val="26"/>
          <w:szCs w:val="26"/>
          <w:lang w:val="en-GB"/>
        </w:rPr>
      </w:pPr>
    </w:p>
    <w:p w14:paraId="53840DB0" w14:textId="77777777" w:rsidR="008E087E" w:rsidRPr="00757243" w:rsidRDefault="00225593" w:rsidP="00757243">
      <w:pPr>
        <w:pStyle w:val="Heading1"/>
      </w:pPr>
      <w:r w:rsidRPr="002B4C1E">
        <w:rPr>
          <w:b w:val="0"/>
          <w:lang w:val="sl-SI"/>
        </w:rPr>
        <w:br w:type="page"/>
      </w:r>
      <w:bookmarkStart w:id="9" w:name="_Toc196843370"/>
      <w:bookmarkStart w:id="10" w:name="_Toc196880454"/>
      <w:r w:rsidR="00A229EB" w:rsidRPr="00757243">
        <w:t>ZGODOVINA OLED TEHNOLOGIJE</w:t>
      </w:r>
      <w:bookmarkEnd w:id="9"/>
      <w:bookmarkEnd w:id="10"/>
    </w:p>
    <w:p w14:paraId="0C0E048A" w14:textId="77777777" w:rsidR="00E85BAA" w:rsidRPr="002B4C1E" w:rsidRDefault="00E85BAA" w:rsidP="00C70D53">
      <w:pPr>
        <w:rPr>
          <w:sz w:val="26"/>
          <w:szCs w:val="26"/>
          <w:lang w:val="en-GB"/>
        </w:rPr>
      </w:pPr>
    </w:p>
    <w:p w14:paraId="10D0CF51" w14:textId="77777777" w:rsidR="00C675B2" w:rsidRPr="002B4C1E" w:rsidRDefault="00C675B2" w:rsidP="00C675B2">
      <w:pPr>
        <w:rPr>
          <w:sz w:val="26"/>
          <w:szCs w:val="26"/>
          <w:lang w:val="en-GB"/>
        </w:rPr>
      </w:pPr>
      <w:r w:rsidRPr="002B4C1E">
        <w:rPr>
          <w:sz w:val="26"/>
          <w:szCs w:val="26"/>
          <w:lang w:val="en-GB"/>
        </w:rPr>
        <w:t xml:space="preserve">Pred približno 20 leti sta ugotovila Steve Van Slyke in Čing Tanh iz laboratorija Kodak, da je mogoče iz sestavljenih polimeru izdelati tudi svetleče diode z visoko svetilnostjo (OLED). Vendar prvi prototipi niso imeli niti visoke svetilnosti, niti vzdržljivosti, niti dobrega izkoristka električne energije, da bi bili komercialno zanimivi. Šele po dolgoletnem napornem delu je strokonjakom naposled uspelo izboljšati lastnosti organskih diod. </w:t>
      </w:r>
    </w:p>
    <w:p w14:paraId="35AE1E35" w14:textId="77777777" w:rsidR="00C675B2" w:rsidRPr="002B4C1E" w:rsidRDefault="00C675B2" w:rsidP="00C675B2">
      <w:pPr>
        <w:rPr>
          <w:sz w:val="26"/>
          <w:szCs w:val="26"/>
          <w:lang w:val="en-GB"/>
        </w:rPr>
      </w:pPr>
    </w:p>
    <w:p w14:paraId="73C9B18A" w14:textId="77777777" w:rsidR="00C675B2" w:rsidRPr="004D59BF" w:rsidRDefault="00C675B2" w:rsidP="00C675B2">
      <w:pPr>
        <w:rPr>
          <w:sz w:val="26"/>
          <w:szCs w:val="26"/>
          <w:lang w:val="it-IT"/>
        </w:rPr>
      </w:pPr>
      <w:r w:rsidRPr="004D59BF">
        <w:rPr>
          <w:sz w:val="26"/>
          <w:szCs w:val="26"/>
          <w:lang w:val="it-IT"/>
        </w:rPr>
        <w:t>Prvi izdelki z zasloni oled :</w:t>
      </w:r>
      <w:r w:rsidR="000B36D2" w:rsidRPr="004D59BF">
        <w:rPr>
          <w:b/>
          <w:sz w:val="26"/>
          <w:szCs w:val="26"/>
          <w:lang w:val="it-IT"/>
        </w:rPr>
        <w:t xml:space="preserve"> </w:t>
      </w:r>
    </w:p>
    <w:p w14:paraId="1BACF69E" w14:textId="77777777" w:rsidR="00C675B2" w:rsidRPr="004D59BF" w:rsidRDefault="00C675B2" w:rsidP="00C675B2">
      <w:pPr>
        <w:rPr>
          <w:sz w:val="26"/>
          <w:szCs w:val="26"/>
          <w:lang w:val="it-IT"/>
        </w:rPr>
      </w:pPr>
    </w:p>
    <w:p w14:paraId="557DCC10" w14:textId="77777777" w:rsidR="000B36D2" w:rsidRPr="004D59BF" w:rsidRDefault="00C675B2" w:rsidP="000B36D2">
      <w:pPr>
        <w:numPr>
          <w:ilvl w:val="0"/>
          <w:numId w:val="14"/>
        </w:numPr>
        <w:spacing w:line="240" w:lineRule="auto"/>
        <w:jc w:val="left"/>
        <w:rPr>
          <w:sz w:val="26"/>
          <w:szCs w:val="26"/>
          <w:lang w:val="it-IT"/>
        </w:rPr>
      </w:pPr>
      <w:r w:rsidRPr="004D59BF">
        <w:rPr>
          <w:sz w:val="26"/>
          <w:szCs w:val="26"/>
          <w:lang w:val="it-IT"/>
        </w:rPr>
        <w:t>Kodakov digitalni fotoaparat LS633 je bil prvi, ki  vdelan zaslon s tehnologijo OLED, ki jo je Kodak razvil skupaj s podjetjem SANYO.</w:t>
      </w:r>
    </w:p>
    <w:p w14:paraId="560A5249" w14:textId="77777777" w:rsidR="000B36D2" w:rsidRPr="004D59BF" w:rsidRDefault="000B36D2" w:rsidP="000B36D2">
      <w:pPr>
        <w:spacing w:line="240" w:lineRule="auto"/>
        <w:ind w:left="360"/>
        <w:jc w:val="left"/>
        <w:rPr>
          <w:sz w:val="26"/>
          <w:szCs w:val="26"/>
          <w:lang w:val="it-IT"/>
        </w:rPr>
      </w:pPr>
    </w:p>
    <w:p w14:paraId="65039781" w14:textId="77777777" w:rsidR="000B36D2" w:rsidRPr="004D59BF" w:rsidRDefault="000B36D2" w:rsidP="000B36D2">
      <w:pPr>
        <w:spacing w:line="240" w:lineRule="auto"/>
        <w:ind w:left="360"/>
        <w:jc w:val="left"/>
        <w:rPr>
          <w:sz w:val="26"/>
          <w:szCs w:val="26"/>
          <w:lang w:val="it-IT"/>
        </w:rPr>
      </w:pPr>
    </w:p>
    <w:p w14:paraId="55D819A9" w14:textId="77777777" w:rsidR="000B36D2" w:rsidRPr="002B4C1E" w:rsidRDefault="00934721" w:rsidP="000B36D2">
      <w:pPr>
        <w:spacing w:line="240" w:lineRule="auto"/>
        <w:ind w:left="360"/>
        <w:jc w:val="center"/>
        <w:rPr>
          <w:sz w:val="26"/>
          <w:szCs w:val="26"/>
          <w:lang w:val="en-GB"/>
        </w:rPr>
      </w:pPr>
      <w:r>
        <w:rPr>
          <w:b/>
          <w:sz w:val="26"/>
          <w:szCs w:val="26"/>
        </w:rPr>
        <w:pict w14:anchorId="76D22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63.5pt">
            <v:imagedata r:id="rId9" o:title=""/>
          </v:shape>
        </w:pict>
      </w:r>
    </w:p>
    <w:p w14:paraId="5E5D5484" w14:textId="77777777" w:rsidR="000B36D2" w:rsidRPr="002B4C1E" w:rsidRDefault="000B36D2" w:rsidP="000B36D2">
      <w:pPr>
        <w:spacing w:line="240" w:lineRule="auto"/>
        <w:ind w:left="360"/>
        <w:jc w:val="left"/>
        <w:rPr>
          <w:sz w:val="26"/>
          <w:szCs w:val="26"/>
          <w:lang w:val="en-GB"/>
        </w:rPr>
      </w:pPr>
    </w:p>
    <w:p w14:paraId="3D8029EA" w14:textId="77777777" w:rsidR="000B36D2" w:rsidRPr="002B4C1E" w:rsidRDefault="000B36D2" w:rsidP="000B36D2">
      <w:pPr>
        <w:spacing w:line="240" w:lineRule="auto"/>
        <w:ind w:left="360"/>
        <w:jc w:val="left"/>
        <w:rPr>
          <w:sz w:val="26"/>
          <w:szCs w:val="26"/>
          <w:lang w:val="en-GB"/>
        </w:rPr>
      </w:pPr>
    </w:p>
    <w:p w14:paraId="78D4C74D" w14:textId="77777777" w:rsidR="000B36D2" w:rsidRPr="002B4C1E" w:rsidRDefault="000B36D2" w:rsidP="000B36D2">
      <w:pPr>
        <w:spacing w:line="240" w:lineRule="auto"/>
        <w:ind w:left="360"/>
        <w:jc w:val="left"/>
        <w:rPr>
          <w:sz w:val="26"/>
          <w:szCs w:val="26"/>
          <w:lang w:val="en-GB"/>
        </w:rPr>
      </w:pPr>
    </w:p>
    <w:p w14:paraId="15EED840" w14:textId="77777777" w:rsidR="00C675B2" w:rsidRPr="002B4C1E" w:rsidRDefault="00C675B2" w:rsidP="000B36D2">
      <w:pPr>
        <w:numPr>
          <w:ilvl w:val="0"/>
          <w:numId w:val="14"/>
        </w:numPr>
        <w:spacing w:line="240" w:lineRule="auto"/>
        <w:jc w:val="left"/>
        <w:rPr>
          <w:rStyle w:val="text"/>
          <w:sz w:val="26"/>
          <w:szCs w:val="26"/>
          <w:lang w:val="en-GB"/>
        </w:rPr>
      </w:pPr>
      <w:r w:rsidRPr="002B4C1E">
        <w:rPr>
          <w:sz w:val="26"/>
          <w:szCs w:val="26"/>
          <w:lang w:val="en-GB"/>
        </w:rPr>
        <w:t>Japonsko podjetje ELDis je predstavilo prvi mobilni telefon na svetu, ki uporablja zaslonček OLED</w:t>
      </w:r>
    </w:p>
    <w:p w14:paraId="06EACBB9" w14:textId="77777777" w:rsidR="00C675B2" w:rsidRPr="002B4C1E" w:rsidRDefault="00C675B2" w:rsidP="00C675B2">
      <w:pPr>
        <w:rPr>
          <w:rStyle w:val="text"/>
          <w:sz w:val="26"/>
          <w:szCs w:val="26"/>
          <w:lang w:val="en-GB"/>
        </w:rPr>
      </w:pPr>
    </w:p>
    <w:p w14:paraId="78961BB8" w14:textId="77777777" w:rsidR="00C675B2" w:rsidRPr="002B4C1E" w:rsidRDefault="00934721" w:rsidP="00B3136F">
      <w:pPr>
        <w:jc w:val="center"/>
        <w:rPr>
          <w:sz w:val="26"/>
          <w:szCs w:val="26"/>
        </w:rPr>
      </w:pPr>
      <w:r>
        <w:rPr>
          <w:sz w:val="26"/>
          <w:szCs w:val="26"/>
        </w:rPr>
        <w:pict w14:anchorId="7713864C">
          <v:shape id="_x0000_i1026" type="#_x0000_t75" style="width:151.5pt;height:180.75pt">
            <v:imagedata r:id="rId10" o:title=""/>
          </v:shape>
        </w:pict>
      </w:r>
    </w:p>
    <w:p w14:paraId="31B265CB" w14:textId="77777777" w:rsidR="00B3136F" w:rsidRPr="002B4C1E" w:rsidRDefault="00B3136F" w:rsidP="00B3136F">
      <w:pPr>
        <w:jc w:val="center"/>
        <w:rPr>
          <w:sz w:val="26"/>
          <w:szCs w:val="26"/>
        </w:rPr>
      </w:pPr>
    </w:p>
    <w:p w14:paraId="23F7F1A4" w14:textId="77777777" w:rsidR="00C675B2" w:rsidRPr="002B4C1E" w:rsidRDefault="00C675B2" w:rsidP="00C675B2">
      <w:pPr>
        <w:ind w:left="360"/>
        <w:jc w:val="center"/>
        <w:rPr>
          <w:sz w:val="26"/>
          <w:szCs w:val="26"/>
          <w:lang w:val="en-GB"/>
        </w:rPr>
      </w:pPr>
    </w:p>
    <w:p w14:paraId="79FDF2B2" w14:textId="77777777" w:rsidR="00C675B2" w:rsidRPr="002B4C1E" w:rsidRDefault="00C675B2" w:rsidP="00C675B2">
      <w:pPr>
        <w:rPr>
          <w:sz w:val="26"/>
          <w:szCs w:val="26"/>
          <w:lang w:val="en-GB"/>
        </w:rPr>
      </w:pPr>
    </w:p>
    <w:p w14:paraId="1E5499DE" w14:textId="77777777" w:rsidR="00C675B2" w:rsidRPr="002B4C1E" w:rsidRDefault="00C675B2" w:rsidP="00C675B2">
      <w:pPr>
        <w:rPr>
          <w:sz w:val="26"/>
          <w:szCs w:val="26"/>
          <w:lang w:val="en-GB"/>
        </w:rPr>
      </w:pPr>
    </w:p>
    <w:p w14:paraId="2E9F8F39" w14:textId="77777777" w:rsidR="000B36D2" w:rsidRPr="002B4C1E" w:rsidRDefault="00C675B2" w:rsidP="000B36D2">
      <w:pPr>
        <w:numPr>
          <w:ilvl w:val="0"/>
          <w:numId w:val="8"/>
        </w:numPr>
        <w:spacing w:line="240" w:lineRule="auto"/>
        <w:jc w:val="left"/>
        <w:rPr>
          <w:sz w:val="26"/>
          <w:szCs w:val="26"/>
          <w:lang w:val="en-GB"/>
        </w:rPr>
      </w:pPr>
      <w:r w:rsidRPr="002B4C1E">
        <w:rPr>
          <w:sz w:val="26"/>
          <w:szCs w:val="26"/>
          <w:lang w:val="en-GB"/>
        </w:rPr>
        <w:t xml:space="preserve">Prvi OLED TV je, kot pri večini tehnologij, znova Sony, ki je XEL-1 predstavil na nedavnem </w:t>
      </w:r>
      <w:r w:rsidR="000B36D2" w:rsidRPr="002B4C1E">
        <w:rPr>
          <w:sz w:val="26"/>
          <w:szCs w:val="26"/>
          <w:lang w:val="en-GB"/>
        </w:rPr>
        <w:t xml:space="preserve">CES v Las Vegasu.(februar 2008). </w:t>
      </w:r>
    </w:p>
    <w:p w14:paraId="3A4652AD" w14:textId="77777777" w:rsidR="000B36D2" w:rsidRPr="002B4C1E" w:rsidRDefault="000B36D2" w:rsidP="000B36D2">
      <w:pPr>
        <w:numPr>
          <w:ilvl w:val="0"/>
          <w:numId w:val="20"/>
        </w:numPr>
        <w:spacing w:line="240" w:lineRule="auto"/>
        <w:jc w:val="left"/>
        <w:rPr>
          <w:sz w:val="26"/>
          <w:szCs w:val="26"/>
          <w:lang w:val="en-GB"/>
        </w:rPr>
      </w:pPr>
      <w:r w:rsidRPr="002B4C1E">
        <w:rPr>
          <w:sz w:val="26"/>
          <w:szCs w:val="26"/>
          <w:lang w:val="en-GB"/>
        </w:rPr>
        <w:t xml:space="preserve">Zaslon televizorja je izdelan iz samosvetlečega materiala, ki pod napetostjo oddaja fluorescenčno svetlobo. </w:t>
      </w:r>
    </w:p>
    <w:p w14:paraId="36DE8FF0" w14:textId="77777777" w:rsidR="000B36D2" w:rsidRPr="002B4C1E" w:rsidRDefault="000B36D2" w:rsidP="000B36D2">
      <w:pPr>
        <w:numPr>
          <w:ilvl w:val="0"/>
          <w:numId w:val="20"/>
        </w:numPr>
        <w:spacing w:line="240" w:lineRule="auto"/>
        <w:jc w:val="left"/>
        <w:rPr>
          <w:sz w:val="26"/>
          <w:szCs w:val="26"/>
          <w:lang w:val="en-GB"/>
        </w:rPr>
      </w:pPr>
      <w:r w:rsidRPr="002B4C1E">
        <w:rPr>
          <w:sz w:val="26"/>
          <w:szCs w:val="26"/>
          <w:lang w:val="en-GB"/>
        </w:rPr>
        <w:t xml:space="preserve">Ker za svoje delovanje ne potrebuje osvetlitve iz ozadja, je precej tanjši od običajnih plazemskih televizorjev. </w:t>
      </w:r>
    </w:p>
    <w:p w14:paraId="1344C2E8" w14:textId="77777777" w:rsidR="000B36D2" w:rsidRPr="002B4C1E" w:rsidRDefault="000B36D2" w:rsidP="000B36D2">
      <w:pPr>
        <w:numPr>
          <w:ilvl w:val="0"/>
          <w:numId w:val="20"/>
        </w:numPr>
        <w:spacing w:line="240" w:lineRule="auto"/>
        <w:jc w:val="left"/>
        <w:rPr>
          <w:sz w:val="26"/>
          <w:szCs w:val="26"/>
          <w:lang w:val="en-GB"/>
        </w:rPr>
      </w:pPr>
      <w:r w:rsidRPr="002B4C1E">
        <w:rPr>
          <w:sz w:val="26"/>
          <w:szCs w:val="26"/>
          <w:lang w:val="en-GB"/>
        </w:rPr>
        <w:t>11-palčni televizor OLED je dejansko najtanjši televizor na svetu; njegova izredno tanka plošča je debela le 3 mm.</w:t>
      </w:r>
    </w:p>
    <w:p w14:paraId="4FF5F427" w14:textId="77777777" w:rsidR="00377280" w:rsidRPr="002B4C1E" w:rsidRDefault="00377280" w:rsidP="00377280">
      <w:pPr>
        <w:numPr>
          <w:ilvl w:val="0"/>
          <w:numId w:val="20"/>
        </w:numPr>
        <w:spacing w:line="240" w:lineRule="auto"/>
        <w:jc w:val="left"/>
        <w:rPr>
          <w:sz w:val="26"/>
          <w:szCs w:val="26"/>
          <w:lang w:val="en-GB"/>
        </w:rPr>
      </w:pPr>
      <w:r w:rsidRPr="002B4C1E">
        <w:rPr>
          <w:sz w:val="26"/>
          <w:szCs w:val="26"/>
          <w:lang w:val="en-GB"/>
        </w:rPr>
        <w:t>Manjši zaslon prikazuje izredno kakovostne slike z ločljivostjo do 1.024*600 točk. Svetilnost znaša 600 ANSI-lumnov, kontrastno razmerje pa vrtoglavih 1.000.000 : 1. Zaslon s 70-cm diagonalo se lahko pobaha z ločljivostjo 1.920*1.080 točk in podporo prikazovanju visokoločljivih posnetkov (1.080 HD).</w:t>
      </w:r>
    </w:p>
    <w:p w14:paraId="29A46D03" w14:textId="77777777" w:rsidR="00C43DAA" w:rsidRPr="002B4C1E" w:rsidRDefault="00C43DAA" w:rsidP="000B36D2">
      <w:pPr>
        <w:numPr>
          <w:ilvl w:val="0"/>
          <w:numId w:val="20"/>
        </w:numPr>
        <w:spacing w:line="240" w:lineRule="auto"/>
        <w:jc w:val="left"/>
        <w:rPr>
          <w:sz w:val="26"/>
          <w:szCs w:val="26"/>
          <w:lang w:val="en-GB"/>
        </w:rPr>
      </w:pPr>
      <w:r w:rsidRPr="002B4C1E">
        <w:rPr>
          <w:sz w:val="26"/>
          <w:szCs w:val="26"/>
          <w:lang w:val="en-GB"/>
        </w:rPr>
        <w:t xml:space="preserve">Vendar OLED ni samo tanek; slike prikazuje z višjim kontrastom, večjo svetlostjo, širšim spektrom barvne reprodukcije in krajšim odzivnim časom kot običajni TV-zasloni. </w:t>
      </w:r>
    </w:p>
    <w:p w14:paraId="23F6D4B3" w14:textId="77777777" w:rsidR="00C43DAA" w:rsidRPr="002B4C1E" w:rsidRDefault="00C43DAA" w:rsidP="000B36D2">
      <w:pPr>
        <w:numPr>
          <w:ilvl w:val="0"/>
          <w:numId w:val="20"/>
        </w:numPr>
        <w:spacing w:line="240" w:lineRule="auto"/>
        <w:jc w:val="left"/>
        <w:rPr>
          <w:sz w:val="26"/>
          <w:szCs w:val="26"/>
          <w:lang w:val="en-GB"/>
        </w:rPr>
      </w:pPr>
      <w:r w:rsidRPr="002B4C1E">
        <w:rPr>
          <w:sz w:val="26"/>
          <w:szCs w:val="26"/>
          <w:lang w:val="en-GB"/>
        </w:rPr>
        <w:t xml:space="preserve">Za okolje pa je razveseljivo dejstvo, da televizorji OLED v primerjavi s tradicionalnimi zasloni s tekočimi kristali (LCD) porabijo mnogo manj energije. </w:t>
      </w:r>
    </w:p>
    <w:p w14:paraId="4F4A8AE1" w14:textId="77777777" w:rsidR="00F14530" w:rsidRPr="002B4C1E" w:rsidRDefault="00C43DAA" w:rsidP="00F14530">
      <w:pPr>
        <w:numPr>
          <w:ilvl w:val="0"/>
          <w:numId w:val="20"/>
        </w:numPr>
        <w:spacing w:line="240" w:lineRule="auto"/>
        <w:jc w:val="left"/>
        <w:rPr>
          <w:sz w:val="26"/>
          <w:szCs w:val="26"/>
          <w:lang w:val="en-GB"/>
        </w:rPr>
      </w:pPr>
      <w:r w:rsidRPr="002B4C1E">
        <w:rPr>
          <w:sz w:val="26"/>
          <w:szCs w:val="26"/>
          <w:lang w:val="en-GB"/>
        </w:rPr>
        <w:t>Tudi proizvodnja zaslonov na osnovi tehnologije OLED je učinkovitejša od trenutne tehnologije LCD in plazemskih zaslonov.</w:t>
      </w:r>
    </w:p>
    <w:p w14:paraId="79BEA7E3" w14:textId="77777777" w:rsidR="00F14530" w:rsidRPr="002B4C1E" w:rsidRDefault="00F14530" w:rsidP="00F14530">
      <w:pPr>
        <w:spacing w:line="240" w:lineRule="auto"/>
        <w:jc w:val="left"/>
        <w:rPr>
          <w:sz w:val="26"/>
          <w:szCs w:val="26"/>
          <w:lang w:val="en-GB"/>
        </w:rPr>
      </w:pPr>
    </w:p>
    <w:p w14:paraId="223B9A9D" w14:textId="77777777" w:rsidR="00C675B2" w:rsidRPr="002B4C1E" w:rsidRDefault="00C675B2" w:rsidP="00C675B2">
      <w:pPr>
        <w:rPr>
          <w:sz w:val="26"/>
          <w:szCs w:val="26"/>
          <w:lang w:val="en-GB"/>
        </w:rPr>
      </w:pPr>
    </w:p>
    <w:p w14:paraId="63A74948" w14:textId="77777777" w:rsidR="000B36D2" w:rsidRPr="002B4C1E" w:rsidRDefault="000B36D2" w:rsidP="00C675B2">
      <w:pPr>
        <w:rPr>
          <w:sz w:val="26"/>
          <w:szCs w:val="26"/>
          <w:lang w:val="en-GB"/>
        </w:rPr>
      </w:pPr>
    </w:p>
    <w:p w14:paraId="23B33D9A" w14:textId="77777777" w:rsidR="00C675B2" w:rsidRPr="002B4C1E" w:rsidRDefault="00934721" w:rsidP="00C675B2">
      <w:pPr>
        <w:jc w:val="center"/>
        <w:rPr>
          <w:sz w:val="26"/>
          <w:szCs w:val="26"/>
        </w:rPr>
      </w:pPr>
      <w:r>
        <w:rPr>
          <w:sz w:val="26"/>
          <w:szCs w:val="26"/>
        </w:rPr>
        <w:pict w14:anchorId="43141269">
          <v:shape id="_x0000_i1027" type="#_x0000_t75" style="width:165.75pt;height:138.75pt">
            <v:imagedata r:id="rId11" o:title=""/>
          </v:shape>
        </w:pict>
      </w:r>
      <w:r>
        <w:rPr>
          <w:sz w:val="26"/>
          <w:szCs w:val="26"/>
        </w:rPr>
        <w:pict w14:anchorId="74132946">
          <v:shape id="_x0000_i1028" type="#_x0000_t75" style="width:300pt;height:200.25pt">
            <v:imagedata r:id="rId12" o:title=""/>
          </v:shape>
        </w:pict>
      </w:r>
    </w:p>
    <w:p w14:paraId="2E4F0CBF" w14:textId="77777777" w:rsidR="00C675B2" w:rsidRPr="002B4C1E" w:rsidRDefault="00C675B2" w:rsidP="00C675B2">
      <w:pPr>
        <w:rPr>
          <w:sz w:val="26"/>
          <w:szCs w:val="26"/>
        </w:rPr>
      </w:pPr>
    </w:p>
    <w:p w14:paraId="29A8C006" w14:textId="77777777" w:rsidR="002441D7" w:rsidRPr="002B4C1E" w:rsidRDefault="002441D7" w:rsidP="00C70D53">
      <w:pPr>
        <w:rPr>
          <w:sz w:val="26"/>
          <w:szCs w:val="26"/>
          <w:lang w:val="sl-SI"/>
        </w:rPr>
      </w:pPr>
    </w:p>
    <w:p w14:paraId="49DB6857" w14:textId="77777777" w:rsidR="00C675B2" w:rsidRPr="002B4C1E" w:rsidRDefault="00C675B2" w:rsidP="00C70D53">
      <w:pPr>
        <w:rPr>
          <w:sz w:val="26"/>
          <w:szCs w:val="26"/>
          <w:lang w:val="sl-SI"/>
        </w:rPr>
      </w:pPr>
    </w:p>
    <w:p w14:paraId="013EBA5C" w14:textId="77777777" w:rsidR="00E85BAA" w:rsidRPr="002B4C1E" w:rsidRDefault="00E85BAA" w:rsidP="00C70D53">
      <w:pPr>
        <w:rPr>
          <w:sz w:val="26"/>
          <w:szCs w:val="26"/>
          <w:lang w:val="sl-SI"/>
        </w:rPr>
      </w:pPr>
    </w:p>
    <w:p w14:paraId="5E800C59" w14:textId="77777777" w:rsidR="00A15D58" w:rsidRPr="002B4C1E" w:rsidRDefault="00A15D58" w:rsidP="00C70D53">
      <w:pPr>
        <w:rPr>
          <w:sz w:val="26"/>
          <w:szCs w:val="26"/>
          <w:lang w:val="sl-SI"/>
        </w:rPr>
      </w:pPr>
    </w:p>
    <w:p w14:paraId="7166A39F" w14:textId="77777777" w:rsidR="008F6A57" w:rsidRPr="002B4C1E" w:rsidRDefault="008F6A57" w:rsidP="00C70D53">
      <w:pPr>
        <w:rPr>
          <w:sz w:val="26"/>
          <w:szCs w:val="26"/>
          <w:lang w:val="sl-SI"/>
        </w:rPr>
      </w:pPr>
    </w:p>
    <w:p w14:paraId="09A008A5" w14:textId="77777777" w:rsidR="008E087E" w:rsidRPr="00757243" w:rsidRDefault="00BD7E41" w:rsidP="00757243">
      <w:pPr>
        <w:pStyle w:val="Heading1"/>
      </w:pPr>
      <w:bookmarkStart w:id="11" w:name="_Toc196843371"/>
      <w:bookmarkStart w:id="12" w:name="_Toc196880455"/>
      <w:r w:rsidRPr="00757243">
        <w:t>DELOVANJE OLED ZASLONOV</w:t>
      </w:r>
      <w:bookmarkEnd w:id="11"/>
      <w:bookmarkEnd w:id="12"/>
    </w:p>
    <w:p w14:paraId="5B785B69" w14:textId="77777777" w:rsidR="003E5D36" w:rsidRPr="002B4C1E" w:rsidRDefault="003E5D36" w:rsidP="00C70D53">
      <w:pPr>
        <w:rPr>
          <w:sz w:val="26"/>
          <w:szCs w:val="26"/>
          <w:lang w:val="sl-SI"/>
        </w:rPr>
      </w:pPr>
    </w:p>
    <w:p w14:paraId="3357B133" w14:textId="77777777" w:rsidR="008F6A57" w:rsidRPr="002B4C1E" w:rsidRDefault="008F6A57" w:rsidP="00C70D53">
      <w:pPr>
        <w:rPr>
          <w:rStyle w:val="text"/>
          <w:sz w:val="26"/>
          <w:szCs w:val="26"/>
          <w:lang w:val="sl-SI"/>
        </w:rPr>
      </w:pPr>
      <w:r w:rsidRPr="002B4C1E">
        <w:rPr>
          <w:rStyle w:val="text"/>
          <w:sz w:val="26"/>
          <w:szCs w:val="26"/>
          <w:lang w:val="sl-SI"/>
        </w:rPr>
        <w:t xml:space="preserve">Zaslon z OLED (Organic Light Emitting Diode) tehnologijo je sestavljen iz zelo tanke plasti organske snovi, ki je nanešena na steklo ali kak podoben material. Ko snov stimuliramo z električnim tokom, le ta oddaja svetlobo. </w:t>
      </w:r>
    </w:p>
    <w:p w14:paraId="4635B423" w14:textId="77777777" w:rsidR="002520DE" w:rsidRPr="002B4C1E" w:rsidRDefault="002520DE" w:rsidP="00C70D53">
      <w:pPr>
        <w:rPr>
          <w:rStyle w:val="text"/>
          <w:sz w:val="26"/>
          <w:szCs w:val="26"/>
          <w:lang w:val="sl-SI"/>
        </w:rPr>
      </w:pPr>
    </w:p>
    <w:p w14:paraId="154C8EEA" w14:textId="77777777" w:rsidR="00395B9D" w:rsidRPr="002B4C1E" w:rsidRDefault="00934721" w:rsidP="002520DE">
      <w:pPr>
        <w:jc w:val="center"/>
        <w:rPr>
          <w:rStyle w:val="text"/>
          <w:sz w:val="26"/>
          <w:szCs w:val="26"/>
          <w:lang w:val="sl-SI"/>
        </w:rPr>
      </w:pPr>
      <w:r>
        <w:rPr>
          <w:rStyle w:val="text"/>
          <w:sz w:val="26"/>
          <w:szCs w:val="26"/>
          <w:lang w:val="sl-SI"/>
        </w:rPr>
        <w:pict w14:anchorId="1E23482F">
          <v:shape id="_x0000_i1029" type="#_x0000_t75" style="width:300pt;height:449.25pt">
            <v:imagedata r:id="rId13" o:title="oled-process"/>
          </v:shape>
        </w:pict>
      </w:r>
    </w:p>
    <w:p w14:paraId="35136593" w14:textId="77777777" w:rsidR="00C6397E" w:rsidRPr="002B4C1E" w:rsidRDefault="00C6397E" w:rsidP="00C70D53">
      <w:pPr>
        <w:rPr>
          <w:sz w:val="26"/>
          <w:szCs w:val="26"/>
          <w:lang w:val="sl-SI"/>
        </w:rPr>
      </w:pPr>
    </w:p>
    <w:p w14:paraId="442C8594" w14:textId="77777777" w:rsidR="007A4C8A" w:rsidRPr="002B4C1E" w:rsidRDefault="00650ADA" w:rsidP="007A4C8A">
      <w:pPr>
        <w:pStyle w:val="NormalWeb"/>
        <w:rPr>
          <w:rFonts w:ascii="Times New Roman" w:hAnsi="Times New Roman" w:cs="Times New Roman"/>
          <w:b/>
          <w:i/>
          <w:sz w:val="26"/>
          <w:szCs w:val="26"/>
          <w:lang w:val="sl-SI"/>
        </w:rPr>
      </w:pPr>
      <w:r w:rsidRPr="002B4C1E">
        <w:rPr>
          <w:rFonts w:ascii="Times New Roman" w:hAnsi="Times New Roman" w:cs="Times New Roman"/>
          <w:b/>
          <w:i/>
          <w:sz w:val="26"/>
          <w:szCs w:val="26"/>
          <w:lang w:val="sl-SI"/>
        </w:rPr>
        <w:t>Proces je sledeč :</w:t>
      </w:r>
    </w:p>
    <w:p w14:paraId="7B0D5C0C" w14:textId="77777777" w:rsidR="00ED36B2" w:rsidRPr="002B4C1E" w:rsidRDefault="00ED36B2" w:rsidP="00ED36B2">
      <w:pPr>
        <w:numPr>
          <w:ilvl w:val="0"/>
          <w:numId w:val="21"/>
        </w:numPr>
        <w:spacing w:before="100" w:beforeAutospacing="1" w:after="100" w:afterAutospacing="1" w:line="240" w:lineRule="auto"/>
        <w:jc w:val="left"/>
        <w:rPr>
          <w:sz w:val="26"/>
          <w:szCs w:val="26"/>
          <w:lang w:val="sl-SI"/>
        </w:rPr>
      </w:pPr>
      <w:r w:rsidRPr="002B4C1E">
        <w:rPr>
          <w:sz w:val="26"/>
          <w:szCs w:val="26"/>
          <w:lang w:val="sl-SI"/>
        </w:rPr>
        <w:t>Ko na OLED-celice pripeljemo napetost, namreč zažarijo in oddajajo svetlobo.</w:t>
      </w:r>
    </w:p>
    <w:p w14:paraId="4A913E08" w14:textId="77777777" w:rsidR="00B709FE" w:rsidRPr="002B4C1E" w:rsidRDefault="00B709FE" w:rsidP="00B709FE">
      <w:pPr>
        <w:numPr>
          <w:ilvl w:val="0"/>
          <w:numId w:val="21"/>
        </w:numPr>
        <w:spacing w:before="100" w:beforeAutospacing="1" w:after="100" w:afterAutospacing="1" w:line="240" w:lineRule="auto"/>
        <w:jc w:val="left"/>
        <w:rPr>
          <w:sz w:val="26"/>
          <w:szCs w:val="26"/>
          <w:lang w:val="sl-SI"/>
        </w:rPr>
      </w:pPr>
      <w:bookmarkStart w:id="13" w:name="beseda0"/>
      <w:r w:rsidRPr="002B4C1E">
        <w:rPr>
          <w:sz w:val="26"/>
          <w:szCs w:val="26"/>
          <w:lang w:val="sl-SI"/>
        </w:rPr>
        <w:t>Električen tok teče iz katode k anodi skozi organske sloje(gre za električen tok iz strani elektronov) :</w:t>
      </w:r>
    </w:p>
    <w:bookmarkEnd w:id="13"/>
    <w:p w14:paraId="4105948B" w14:textId="77777777" w:rsidR="00B709FE" w:rsidRPr="002B4C1E" w:rsidRDefault="005B6CB6" w:rsidP="00B709FE">
      <w:pPr>
        <w:numPr>
          <w:ilvl w:val="1"/>
          <w:numId w:val="21"/>
        </w:numPr>
        <w:spacing w:before="100" w:beforeAutospacing="1" w:after="100" w:afterAutospacing="1" w:line="240" w:lineRule="auto"/>
        <w:jc w:val="left"/>
        <w:rPr>
          <w:sz w:val="26"/>
          <w:szCs w:val="26"/>
          <w:lang w:val="sl-SI"/>
        </w:rPr>
      </w:pPr>
      <w:r w:rsidRPr="002B4C1E">
        <w:rPr>
          <w:sz w:val="26"/>
          <w:szCs w:val="26"/>
          <w:lang w:val="sl-SI"/>
        </w:rPr>
        <w:t>Katoda da</w:t>
      </w:r>
      <w:r w:rsidR="00B709FE" w:rsidRPr="002B4C1E">
        <w:rPr>
          <w:sz w:val="26"/>
          <w:szCs w:val="26"/>
          <w:lang w:val="sl-SI"/>
        </w:rPr>
        <w:t xml:space="preserve"> elektrone k sevalnemu sloj</w:t>
      </w:r>
      <w:r w:rsidRPr="002B4C1E">
        <w:rPr>
          <w:sz w:val="26"/>
          <w:szCs w:val="26"/>
          <w:lang w:val="sl-SI"/>
        </w:rPr>
        <w:t>u</w:t>
      </w:r>
      <w:r w:rsidR="00B709FE" w:rsidRPr="002B4C1E">
        <w:rPr>
          <w:sz w:val="26"/>
          <w:szCs w:val="26"/>
          <w:lang w:val="sl-SI"/>
        </w:rPr>
        <w:t xml:space="preserve"> organskih molekul.</w:t>
      </w:r>
    </w:p>
    <w:p w14:paraId="0E2077F5" w14:textId="77777777" w:rsidR="00B709FE" w:rsidRPr="002B4C1E" w:rsidRDefault="00B709FE" w:rsidP="00B709FE">
      <w:pPr>
        <w:numPr>
          <w:ilvl w:val="1"/>
          <w:numId w:val="21"/>
        </w:numPr>
        <w:spacing w:before="100" w:beforeAutospacing="1" w:after="100" w:afterAutospacing="1" w:line="240" w:lineRule="auto"/>
        <w:jc w:val="left"/>
        <w:rPr>
          <w:sz w:val="26"/>
          <w:szCs w:val="26"/>
          <w:lang w:val="sl-SI"/>
        </w:rPr>
      </w:pPr>
      <w:r w:rsidRPr="004D59BF">
        <w:rPr>
          <w:sz w:val="26"/>
          <w:szCs w:val="26"/>
          <w:lang w:val="sl-SI"/>
        </w:rPr>
        <w:t>Iz prevodnega sloja organskih molekul anoda odstrani elektrone.</w:t>
      </w:r>
    </w:p>
    <w:p w14:paraId="0EA6B538" w14:textId="77777777" w:rsidR="004D59BF" w:rsidRPr="002B4C1E" w:rsidRDefault="004D59BF" w:rsidP="004D59BF">
      <w:pPr>
        <w:numPr>
          <w:ilvl w:val="0"/>
          <w:numId w:val="26"/>
        </w:numPr>
        <w:spacing w:before="100" w:beforeAutospacing="1" w:after="100" w:afterAutospacing="1" w:line="240" w:lineRule="auto"/>
        <w:jc w:val="left"/>
        <w:rPr>
          <w:sz w:val="26"/>
          <w:szCs w:val="26"/>
          <w:lang w:val="sl-SI"/>
        </w:rPr>
      </w:pPr>
      <w:r w:rsidRPr="002B4C1E">
        <w:rPr>
          <w:sz w:val="26"/>
          <w:szCs w:val="26"/>
          <w:lang w:val="sl-SI"/>
        </w:rPr>
        <w:t>Ob meji med sevalnimi in prevodnimi sloji, elektroni najdejo electronske luknje: .</w:t>
      </w:r>
    </w:p>
    <w:p w14:paraId="2C82D633" w14:textId="77777777" w:rsidR="004D59BF" w:rsidRPr="002B4C1E" w:rsidRDefault="004D59BF" w:rsidP="004D59BF">
      <w:pPr>
        <w:numPr>
          <w:ilvl w:val="1"/>
          <w:numId w:val="25"/>
        </w:numPr>
        <w:spacing w:before="100" w:beforeAutospacing="1" w:after="100" w:afterAutospacing="1" w:line="240" w:lineRule="auto"/>
        <w:jc w:val="left"/>
        <w:rPr>
          <w:sz w:val="26"/>
          <w:szCs w:val="26"/>
          <w:lang w:val="sl-SI"/>
        </w:rPr>
      </w:pPr>
      <w:r w:rsidRPr="002B4C1E">
        <w:rPr>
          <w:sz w:val="26"/>
          <w:szCs w:val="26"/>
          <w:lang w:val="sl-SI"/>
        </w:rPr>
        <w:t xml:space="preserve">Ko elektron najde elektronsko luknjo, jo napolni (pade v energijsko raven atoma, kjer manjka elektron). </w:t>
      </w:r>
    </w:p>
    <w:p w14:paraId="3260267D" w14:textId="77777777" w:rsidR="004D59BF" w:rsidRPr="002B4C1E" w:rsidRDefault="004D59BF" w:rsidP="004D59BF">
      <w:pPr>
        <w:numPr>
          <w:ilvl w:val="1"/>
          <w:numId w:val="25"/>
        </w:numPr>
        <w:spacing w:before="100" w:beforeAutospacing="1" w:after="100" w:afterAutospacing="1" w:line="240" w:lineRule="auto"/>
        <w:jc w:val="left"/>
        <w:rPr>
          <w:sz w:val="26"/>
          <w:szCs w:val="26"/>
          <w:lang w:val="pt-BR"/>
        </w:rPr>
      </w:pPr>
      <w:r w:rsidRPr="002B4C1E">
        <w:rPr>
          <w:sz w:val="26"/>
          <w:szCs w:val="26"/>
          <w:lang w:val="pt-BR"/>
        </w:rPr>
        <w:t xml:space="preserve">Ko pri do tega , electron spušča energijo v obliki fotona svetlobe. </w:t>
      </w:r>
    </w:p>
    <w:p w14:paraId="2DB15996" w14:textId="77777777" w:rsidR="004D59BF" w:rsidRPr="002B4C1E" w:rsidRDefault="004D59BF" w:rsidP="004D59BF">
      <w:pPr>
        <w:numPr>
          <w:ilvl w:val="0"/>
          <w:numId w:val="26"/>
        </w:numPr>
        <w:spacing w:before="100" w:beforeAutospacing="1" w:after="100" w:afterAutospacing="1" w:line="240" w:lineRule="auto"/>
        <w:jc w:val="left"/>
        <w:rPr>
          <w:sz w:val="26"/>
          <w:szCs w:val="26"/>
          <w:lang w:val="en-GB"/>
        </w:rPr>
      </w:pPr>
      <w:r w:rsidRPr="002B4C1E">
        <w:rPr>
          <w:sz w:val="26"/>
          <w:szCs w:val="26"/>
          <w:lang w:val="en-GB"/>
        </w:rPr>
        <w:t>OLED oddaja svetlobo.</w:t>
      </w:r>
    </w:p>
    <w:p w14:paraId="07C6909C" w14:textId="77777777" w:rsidR="004D59BF" w:rsidRPr="002B4C1E" w:rsidRDefault="004D59BF" w:rsidP="004D59BF">
      <w:pPr>
        <w:numPr>
          <w:ilvl w:val="0"/>
          <w:numId w:val="26"/>
        </w:numPr>
        <w:spacing w:before="100" w:beforeAutospacing="1" w:after="100" w:afterAutospacing="1" w:line="240" w:lineRule="auto"/>
        <w:jc w:val="left"/>
        <w:rPr>
          <w:sz w:val="26"/>
          <w:szCs w:val="26"/>
          <w:lang w:val="en-GB"/>
        </w:rPr>
      </w:pPr>
      <w:r w:rsidRPr="002B4C1E">
        <w:rPr>
          <w:sz w:val="26"/>
          <w:szCs w:val="26"/>
          <w:lang w:val="en-GB"/>
        </w:rPr>
        <w:t xml:space="preserve">Barva svetlobe je odvisna od vrste org. molekule, ki je v sevalnem sloju. Izdelovalci dobijo barven prikaz tako, da dajo več vrst organskih plasti na enak OLED. </w:t>
      </w:r>
    </w:p>
    <w:p w14:paraId="67A65E3A" w14:textId="77777777" w:rsidR="004D59BF" w:rsidRPr="002B4C1E" w:rsidRDefault="004D59BF" w:rsidP="004D59BF">
      <w:pPr>
        <w:numPr>
          <w:ilvl w:val="0"/>
          <w:numId w:val="26"/>
        </w:numPr>
        <w:spacing w:before="100" w:beforeAutospacing="1" w:after="100" w:afterAutospacing="1" w:line="240" w:lineRule="auto"/>
        <w:jc w:val="left"/>
        <w:rPr>
          <w:sz w:val="26"/>
          <w:szCs w:val="26"/>
          <w:lang w:val="en-GB"/>
        </w:rPr>
      </w:pPr>
      <w:r w:rsidRPr="002B4C1E">
        <w:rPr>
          <w:sz w:val="26"/>
          <w:szCs w:val="26"/>
          <w:lang w:val="en-GB"/>
        </w:rPr>
        <w:t xml:space="preserve">Intezivnost ali osvetljenost svetlobe je odvisna od količine vnosa električnega toka : več toka kot gre skozi, bolj močna bo svetloba. </w:t>
      </w:r>
    </w:p>
    <w:p w14:paraId="7479C1B1" w14:textId="77777777" w:rsidR="004D59BF" w:rsidRPr="002B4C1E" w:rsidRDefault="004D59BF" w:rsidP="004D59BF">
      <w:pPr>
        <w:rPr>
          <w:sz w:val="26"/>
          <w:szCs w:val="26"/>
          <w:lang w:val="en-GB"/>
        </w:rPr>
      </w:pPr>
    </w:p>
    <w:p w14:paraId="7E088F58" w14:textId="77777777" w:rsidR="004D59BF" w:rsidRDefault="004D59BF" w:rsidP="004D59BF">
      <w:pPr>
        <w:rPr>
          <w:sz w:val="26"/>
          <w:szCs w:val="26"/>
          <w:lang w:val="sl-SI"/>
        </w:rPr>
      </w:pPr>
    </w:p>
    <w:p w14:paraId="2970207A" w14:textId="77777777" w:rsidR="00FE5C92" w:rsidRDefault="00FE5C92" w:rsidP="004D59BF">
      <w:pPr>
        <w:rPr>
          <w:b/>
          <w:sz w:val="34"/>
          <w:szCs w:val="34"/>
          <w:lang w:val="sl-SI"/>
        </w:rPr>
      </w:pPr>
    </w:p>
    <w:p w14:paraId="4D9AA563" w14:textId="77777777" w:rsidR="00FE5C92" w:rsidRDefault="00FE5C92" w:rsidP="004D59BF">
      <w:pPr>
        <w:rPr>
          <w:b/>
          <w:sz w:val="34"/>
          <w:szCs w:val="34"/>
          <w:lang w:val="sl-SI"/>
        </w:rPr>
      </w:pPr>
    </w:p>
    <w:p w14:paraId="40C7A23A" w14:textId="77777777" w:rsidR="00FE5C92" w:rsidRDefault="00FE5C92" w:rsidP="004D59BF">
      <w:pPr>
        <w:rPr>
          <w:b/>
          <w:sz w:val="34"/>
          <w:szCs w:val="34"/>
          <w:lang w:val="sl-SI"/>
        </w:rPr>
      </w:pPr>
    </w:p>
    <w:p w14:paraId="45A76E0D" w14:textId="77777777" w:rsidR="00FE5C92" w:rsidRDefault="00FE5C92" w:rsidP="004D59BF">
      <w:pPr>
        <w:rPr>
          <w:b/>
          <w:sz w:val="34"/>
          <w:szCs w:val="34"/>
          <w:lang w:val="sl-SI"/>
        </w:rPr>
      </w:pPr>
    </w:p>
    <w:p w14:paraId="4335C08A" w14:textId="77777777" w:rsidR="00FE5C92" w:rsidRDefault="00FE5C92" w:rsidP="004D59BF">
      <w:pPr>
        <w:rPr>
          <w:b/>
          <w:sz w:val="34"/>
          <w:szCs w:val="34"/>
          <w:lang w:val="sl-SI"/>
        </w:rPr>
      </w:pPr>
    </w:p>
    <w:p w14:paraId="0028437B" w14:textId="77777777" w:rsidR="00FE5C92" w:rsidRDefault="00FE5C92" w:rsidP="004D59BF">
      <w:pPr>
        <w:rPr>
          <w:b/>
          <w:sz w:val="34"/>
          <w:szCs w:val="34"/>
          <w:lang w:val="sl-SI"/>
        </w:rPr>
      </w:pPr>
    </w:p>
    <w:p w14:paraId="23B174E4" w14:textId="77777777" w:rsidR="00FE5C92" w:rsidRDefault="00FE5C92" w:rsidP="004D59BF">
      <w:pPr>
        <w:rPr>
          <w:b/>
          <w:sz w:val="34"/>
          <w:szCs w:val="34"/>
          <w:lang w:val="sl-SI"/>
        </w:rPr>
      </w:pPr>
    </w:p>
    <w:p w14:paraId="69DE12F0" w14:textId="77777777" w:rsidR="00FE5C92" w:rsidRDefault="00FE5C92" w:rsidP="004D59BF">
      <w:pPr>
        <w:rPr>
          <w:b/>
          <w:sz w:val="34"/>
          <w:szCs w:val="34"/>
          <w:lang w:val="sl-SI"/>
        </w:rPr>
      </w:pPr>
    </w:p>
    <w:p w14:paraId="07896DB0" w14:textId="77777777" w:rsidR="00FE5C92" w:rsidRDefault="00FE5C92" w:rsidP="004D59BF">
      <w:pPr>
        <w:rPr>
          <w:b/>
          <w:sz w:val="34"/>
          <w:szCs w:val="34"/>
          <w:lang w:val="sl-SI"/>
        </w:rPr>
      </w:pPr>
    </w:p>
    <w:p w14:paraId="3E41AD03" w14:textId="77777777" w:rsidR="00FE5C92" w:rsidRDefault="00FE5C92" w:rsidP="004D59BF">
      <w:pPr>
        <w:rPr>
          <w:b/>
          <w:sz w:val="34"/>
          <w:szCs w:val="34"/>
          <w:lang w:val="sl-SI"/>
        </w:rPr>
      </w:pPr>
    </w:p>
    <w:p w14:paraId="78972F24" w14:textId="77777777" w:rsidR="00FE5C92" w:rsidRDefault="00FE5C92" w:rsidP="004D59BF">
      <w:pPr>
        <w:rPr>
          <w:b/>
          <w:sz w:val="34"/>
          <w:szCs w:val="34"/>
          <w:lang w:val="sl-SI"/>
        </w:rPr>
      </w:pPr>
    </w:p>
    <w:p w14:paraId="5AF87D39" w14:textId="77777777" w:rsidR="00FE5C92" w:rsidRDefault="00FE5C92" w:rsidP="004D59BF">
      <w:pPr>
        <w:rPr>
          <w:b/>
          <w:sz w:val="34"/>
          <w:szCs w:val="34"/>
          <w:lang w:val="sl-SI"/>
        </w:rPr>
      </w:pPr>
    </w:p>
    <w:p w14:paraId="09E8EB5F" w14:textId="77777777" w:rsidR="00FE5C92" w:rsidRDefault="00FE5C92" w:rsidP="004D59BF">
      <w:pPr>
        <w:rPr>
          <w:b/>
          <w:sz w:val="34"/>
          <w:szCs w:val="34"/>
          <w:lang w:val="sl-SI"/>
        </w:rPr>
      </w:pPr>
    </w:p>
    <w:p w14:paraId="479A520F" w14:textId="77777777" w:rsidR="00FE5C92" w:rsidRDefault="00FE5C92" w:rsidP="004D59BF">
      <w:pPr>
        <w:rPr>
          <w:b/>
          <w:sz w:val="34"/>
          <w:szCs w:val="34"/>
          <w:lang w:val="sl-SI"/>
        </w:rPr>
      </w:pPr>
    </w:p>
    <w:p w14:paraId="064AEC49" w14:textId="77777777" w:rsidR="00FE5C92" w:rsidRDefault="00FE5C92" w:rsidP="004D59BF">
      <w:pPr>
        <w:rPr>
          <w:b/>
          <w:sz w:val="34"/>
          <w:szCs w:val="34"/>
          <w:lang w:val="sl-SI"/>
        </w:rPr>
      </w:pPr>
    </w:p>
    <w:p w14:paraId="0357500A" w14:textId="77777777" w:rsidR="00FE5C92" w:rsidRDefault="00FE5C92" w:rsidP="004D59BF">
      <w:pPr>
        <w:rPr>
          <w:b/>
          <w:sz w:val="34"/>
          <w:szCs w:val="34"/>
          <w:lang w:val="sl-SI"/>
        </w:rPr>
      </w:pPr>
    </w:p>
    <w:p w14:paraId="47A646DB" w14:textId="77777777" w:rsidR="00FE5C92" w:rsidRDefault="00FE5C92" w:rsidP="004D59BF">
      <w:pPr>
        <w:rPr>
          <w:b/>
          <w:sz w:val="34"/>
          <w:szCs w:val="34"/>
          <w:lang w:val="sl-SI"/>
        </w:rPr>
      </w:pPr>
    </w:p>
    <w:p w14:paraId="50F91460" w14:textId="77777777" w:rsidR="00FE5C92" w:rsidRDefault="00FE5C92" w:rsidP="004D59BF">
      <w:pPr>
        <w:rPr>
          <w:b/>
          <w:sz w:val="34"/>
          <w:szCs w:val="34"/>
          <w:lang w:val="sl-SI"/>
        </w:rPr>
      </w:pPr>
    </w:p>
    <w:p w14:paraId="7E8F9863" w14:textId="77777777" w:rsidR="00FE5C92" w:rsidRDefault="00FE5C92" w:rsidP="004D59BF">
      <w:pPr>
        <w:rPr>
          <w:b/>
          <w:sz w:val="34"/>
          <w:szCs w:val="34"/>
          <w:lang w:val="sl-SI"/>
        </w:rPr>
      </w:pPr>
    </w:p>
    <w:p w14:paraId="65D61549" w14:textId="77777777" w:rsidR="00FE5C92" w:rsidRDefault="00FE5C92" w:rsidP="004D59BF">
      <w:pPr>
        <w:rPr>
          <w:b/>
          <w:sz w:val="34"/>
          <w:szCs w:val="34"/>
          <w:lang w:val="sl-SI"/>
        </w:rPr>
      </w:pPr>
    </w:p>
    <w:p w14:paraId="60FB6D28" w14:textId="77777777" w:rsidR="004D59BF" w:rsidRPr="004D59BF" w:rsidRDefault="004D59BF" w:rsidP="007E2997">
      <w:pPr>
        <w:pStyle w:val="Heading1"/>
      </w:pPr>
      <w:bookmarkStart w:id="14" w:name="_Toc196880456"/>
      <w:r w:rsidRPr="004D59BF">
        <w:t>Vrste OLED-ov</w:t>
      </w:r>
      <w:bookmarkEnd w:id="14"/>
    </w:p>
    <w:p w14:paraId="289776FE" w14:textId="77777777" w:rsidR="004D59BF" w:rsidRDefault="004D59BF" w:rsidP="004D59BF">
      <w:pPr>
        <w:rPr>
          <w:b/>
          <w:sz w:val="30"/>
          <w:szCs w:val="30"/>
          <w:lang w:val="sl-SI"/>
        </w:rPr>
      </w:pPr>
    </w:p>
    <w:p w14:paraId="55BCB17C" w14:textId="77777777" w:rsidR="004D59BF" w:rsidRDefault="004D59BF" w:rsidP="004D59BF">
      <w:pPr>
        <w:rPr>
          <w:sz w:val="26"/>
          <w:szCs w:val="26"/>
          <w:lang w:val="sl-SI"/>
        </w:rPr>
      </w:pPr>
      <w:r>
        <w:rPr>
          <w:sz w:val="26"/>
          <w:szCs w:val="26"/>
          <w:lang w:val="sl-SI"/>
        </w:rPr>
        <w:t>Poznamo kar nekaj vrst OLED-ov. Razlika med temi je v načinu izdelave in sestavi OLED-ov.</w:t>
      </w:r>
    </w:p>
    <w:p w14:paraId="42F1B943" w14:textId="77777777" w:rsidR="004D59BF" w:rsidRPr="00680EC0" w:rsidRDefault="004D59BF" w:rsidP="004D59BF">
      <w:pPr>
        <w:numPr>
          <w:ilvl w:val="0"/>
          <w:numId w:val="27"/>
        </w:numPr>
        <w:jc w:val="left"/>
        <w:rPr>
          <w:rStyle w:val="navadenstavek"/>
          <w:b/>
          <w:sz w:val="28"/>
          <w:szCs w:val="28"/>
          <w:lang w:val="sl-SI"/>
        </w:rPr>
      </w:pPr>
      <w:r w:rsidRPr="00680EC0">
        <w:rPr>
          <w:rStyle w:val="navadenstavek"/>
          <w:b/>
          <w:sz w:val="28"/>
          <w:szCs w:val="28"/>
        </w:rPr>
        <w:t>Passive – matrix OLED :</w:t>
      </w:r>
    </w:p>
    <w:p w14:paraId="4E5D29AA" w14:textId="77777777" w:rsidR="00B374BA" w:rsidRDefault="00934721" w:rsidP="004D59BF">
      <w:pPr>
        <w:jc w:val="left"/>
        <w:rPr>
          <w:rStyle w:val="navadenstavek"/>
          <w:sz w:val="26"/>
          <w:szCs w:val="26"/>
          <w:lang w:val="sl-SI"/>
        </w:rPr>
      </w:pPr>
      <w:r>
        <w:rPr>
          <w:rStyle w:val="navadenstavek"/>
          <w:sz w:val="26"/>
          <w:szCs w:val="26"/>
          <w:lang w:val="sl-SI"/>
        </w:rPr>
        <w:pict w14:anchorId="4A950053">
          <v:shape id="_x0000_i1030" type="#_x0000_t75" style="width:150.75pt;height:125.25pt">
            <v:imagedata r:id="rId14" o:title=""/>
          </v:shape>
        </w:pict>
      </w:r>
    </w:p>
    <w:p w14:paraId="67142EEE" w14:textId="77777777" w:rsidR="00FE5C92" w:rsidRDefault="00FE5C92" w:rsidP="004D59BF">
      <w:pPr>
        <w:jc w:val="left"/>
        <w:rPr>
          <w:rStyle w:val="navadenstavek"/>
          <w:sz w:val="26"/>
          <w:szCs w:val="26"/>
          <w:lang w:val="sl-SI"/>
        </w:rPr>
      </w:pPr>
      <w:r>
        <w:rPr>
          <w:rStyle w:val="navadenstavek"/>
          <w:sz w:val="26"/>
          <w:szCs w:val="26"/>
          <w:lang w:val="sl-SI"/>
        </w:rPr>
        <w:t>PMOLEDs imajo katodne in anodne trakove ter organske plasti.</w:t>
      </w:r>
    </w:p>
    <w:p w14:paraId="0C5947F1" w14:textId="77777777" w:rsidR="004D59BF" w:rsidRPr="00065438" w:rsidRDefault="004D59BF" w:rsidP="004D59BF">
      <w:pPr>
        <w:jc w:val="left"/>
        <w:rPr>
          <w:rStyle w:val="navadenstavek"/>
          <w:sz w:val="26"/>
          <w:szCs w:val="26"/>
          <w:lang w:val="sl-SI"/>
        </w:rPr>
      </w:pPr>
      <w:r w:rsidRPr="00065438">
        <w:rPr>
          <w:rStyle w:val="navadenstavek"/>
          <w:sz w:val="26"/>
          <w:szCs w:val="26"/>
          <w:lang w:val="sl-SI"/>
        </w:rPr>
        <w:t>Njihova izdelava je zelo enostavna, vendar rabijo več energije, zaradi napajanja zunanjega vezja.</w:t>
      </w:r>
      <w:r w:rsidR="00FE5C92">
        <w:rPr>
          <w:rStyle w:val="navadenstavek"/>
          <w:sz w:val="26"/>
          <w:szCs w:val="26"/>
          <w:lang w:val="sl-SI"/>
        </w:rPr>
        <w:t xml:space="preserve"> Trakovi so pravokotni eden na drugega. Na presečiščih katode in anode, kjer nastane svetloba, nastane pixel </w:t>
      </w:r>
      <w:r w:rsidR="008B5529">
        <w:rPr>
          <w:rStyle w:val="navadenstavek"/>
          <w:sz w:val="26"/>
          <w:szCs w:val="26"/>
          <w:lang w:val="sl-SI"/>
        </w:rPr>
        <w:t>(slikovn</w:t>
      </w:r>
      <w:r w:rsidR="00FE5C92">
        <w:rPr>
          <w:rStyle w:val="navadenstavek"/>
          <w:sz w:val="26"/>
          <w:szCs w:val="26"/>
          <w:lang w:val="sl-SI"/>
        </w:rPr>
        <w:t>a pika).</w:t>
      </w:r>
      <w:r w:rsidR="00613FFF">
        <w:rPr>
          <w:rStyle w:val="navadenstavek"/>
          <w:sz w:val="26"/>
          <w:szCs w:val="26"/>
          <w:lang w:val="sl-SI"/>
        </w:rPr>
        <w:t xml:space="preserve"> Zunanje veze z tokom napaja določe katodne in anodne trakove, ki vplivajo na vklop in izklop pixla.</w:t>
      </w:r>
    </w:p>
    <w:p w14:paraId="5829961B" w14:textId="77777777" w:rsidR="004D59BF" w:rsidRPr="00065438" w:rsidRDefault="004D59BF" w:rsidP="004D59BF">
      <w:pPr>
        <w:jc w:val="left"/>
        <w:rPr>
          <w:rStyle w:val="navadenstavek"/>
          <w:sz w:val="26"/>
          <w:szCs w:val="26"/>
          <w:lang w:val="sl-SI"/>
        </w:rPr>
      </w:pPr>
      <w:r w:rsidRPr="00065438">
        <w:rPr>
          <w:rStyle w:val="navadenstavek"/>
          <w:sz w:val="26"/>
          <w:szCs w:val="26"/>
          <w:lang w:val="sl-SI"/>
        </w:rPr>
        <w:t xml:space="preserve">Najbolj so učinkoviti za prikaz besedila in </w:t>
      </w:r>
      <w:r>
        <w:rPr>
          <w:rStyle w:val="navadenstavek"/>
          <w:sz w:val="26"/>
          <w:szCs w:val="26"/>
          <w:lang w:val="sl-SI"/>
        </w:rPr>
        <w:t>ikon, najboljše in največ se jih uporablja za majhne zaslončke (2-3 inče).Najdemo jih v mobilnih telefonih, mp3 predvajalnikih in touch screenih.</w:t>
      </w:r>
    </w:p>
    <w:p w14:paraId="4E70746E" w14:textId="77777777" w:rsidR="004D59BF" w:rsidRDefault="004D59BF" w:rsidP="004D59BF">
      <w:pPr>
        <w:jc w:val="left"/>
        <w:rPr>
          <w:rStyle w:val="navadenstavek"/>
          <w:sz w:val="26"/>
          <w:szCs w:val="26"/>
          <w:lang w:val="sl-SI"/>
        </w:rPr>
      </w:pPr>
    </w:p>
    <w:p w14:paraId="4B2F8C02" w14:textId="77777777" w:rsidR="004D59BF" w:rsidRPr="00BF6BE6" w:rsidRDefault="004D59BF" w:rsidP="004D59BF">
      <w:pPr>
        <w:jc w:val="left"/>
        <w:rPr>
          <w:rStyle w:val="navadenstavek"/>
          <w:sz w:val="26"/>
          <w:szCs w:val="26"/>
          <w:lang w:val="en-GB"/>
        </w:rPr>
      </w:pPr>
    </w:p>
    <w:p w14:paraId="7A1AFFB7" w14:textId="77777777" w:rsidR="00B374BA" w:rsidRDefault="004D59BF" w:rsidP="004D59BF">
      <w:pPr>
        <w:numPr>
          <w:ilvl w:val="0"/>
          <w:numId w:val="27"/>
        </w:numPr>
        <w:jc w:val="left"/>
        <w:rPr>
          <w:rStyle w:val="navadenstavek"/>
          <w:b/>
          <w:sz w:val="28"/>
          <w:szCs w:val="28"/>
          <w:lang w:val="sl-SI"/>
        </w:rPr>
      </w:pPr>
      <w:r w:rsidRPr="00680EC0">
        <w:rPr>
          <w:rStyle w:val="navadenstavek"/>
          <w:b/>
          <w:sz w:val="28"/>
          <w:szCs w:val="28"/>
          <w:lang w:val="en-GB"/>
        </w:rPr>
        <w:t>Active – matrix OLED:</w:t>
      </w:r>
    </w:p>
    <w:p w14:paraId="78D10B42" w14:textId="77777777" w:rsidR="00B374BA" w:rsidRPr="00B374BA" w:rsidRDefault="00934721" w:rsidP="00B374BA">
      <w:pPr>
        <w:jc w:val="left"/>
        <w:rPr>
          <w:rStyle w:val="navadenstavek"/>
          <w:b/>
          <w:sz w:val="28"/>
          <w:szCs w:val="28"/>
          <w:lang w:val="sl-SI"/>
        </w:rPr>
      </w:pPr>
      <w:r>
        <w:rPr>
          <w:rStyle w:val="navadenstavek"/>
          <w:sz w:val="26"/>
          <w:szCs w:val="26"/>
          <w:lang w:val="sl-SI"/>
        </w:rPr>
        <w:pict w14:anchorId="513A5468">
          <v:shape id="_x0000_i1031" type="#_x0000_t75" style="width:156pt;height:133.5pt">
            <v:imagedata r:id="rId15" o:title=""/>
          </v:shape>
        </w:pict>
      </w:r>
    </w:p>
    <w:p w14:paraId="06A9E5E1" w14:textId="77777777" w:rsidR="00B374BA" w:rsidRDefault="009403E3" w:rsidP="004D59BF">
      <w:pPr>
        <w:jc w:val="left"/>
        <w:rPr>
          <w:rStyle w:val="navadenstavek"/>
          <w:sz w:val="26"/>
          <w:szCs w:val="26"/>
          <w:lang w:val="sl-SI"/>
        </w:rPr>
      </w:pPr>
      <w:r>
        <w:rPr>
          <w:rStyle w:val="navadenstavek"/>
          <w:sz w:val="26"/>
          <w:szCs w:val="26"/>
          <w:lang w:val="sl-SI"/>
        </w:rPr>
        <w:t>AMOLEDs imajo polne plasti katode, org. Plasti in anode, vendar anodni sloj je prevlečen, čez tanek filmski tranzistor(TFT)</w:t>
      </w:r>
      <w:r w:rsidR="0055348F">
        <w:rPr>
          <w:rStyle w:val="navadenstavek"/>
          <w:sz w:val="26"/>
          <w:szCs w:val="26"/>
          <w:lang w:val="sl-SI"/>
        </w:rPr>
        <w:t>, ki ustvari matrico.</w:t>
      </w:r>
      <w:r w:rsidR="00BF46E3">
        <w:rPr>
          <w:rStyle w:val="navadenstavek"/>
          <w:sz w:val="26"/>
          <w:szCs w:val="26"/>
          <w:lang w:val="sl-SI"/>
        </w:rPr>
        <w:t xml:space="preserve"> TFT(tranzistor) določa kje se bo ustvaril pixel, da lahko nastane slika.</w:t>
      </w:r>
    </w:p>
    <w:p w14:paraId="3EE4A8CD" w14:textId="77777777" w:rsidR="004D59BF" w:rsidRDefault="009403E3" w:rsidP="004D59BF">
      <w:pPr>
        <w:jc w:val="left"/>
        <w:rPr>
          <w:rStyle w:val="navadenstavek"/>
          <w:sz w:val="26"/>
          <w:szCs w:val="26"/>
          <w:lang w:val="sl-SI"/>
        </w:rPr>
      </w:pPr>
      <w:r>
        <w:rPr>
          <w:rStyle w:val="navadenstavek"/>
          <w:sz w:val="26"/>
          <w:szCs w:val="26"/>
          <w:lang w:val="sl-SI"/>
        </w:rPr>
        <w:t>V</w:t>
      </w:r>
      <w:r w:rsidR="004D59BF">
        <w:rPr>
          <w:rStyle w:val="navadenstavek"/>
          <w:sz w:val="26"/>
          <w:szCs w:val="26"/>
          <w:lang w:val="sl-SI"/>
        </w:rPr>
        <w:t>rsta tranzistorja TFT</w:t>
      </w:r>
      <w:r>
        <w:rPr>
          <w:rStyle w:val="navadenstavek"/>
          <w:sz w:val="26"/>
          <w:szCs w:val="26"/>
          <w:lang w:val="sl-SI"/>
        </w:rPr>
        <w:t>, ki je v ADMOLED</w:t>
      </w:r>
      <w:r w:rsidR="004D59BF">
        <w:rPr>
          <w:rStyle w:val="navadenstavek"/>
          <w:sz w:val="26"/>
          <w:szCs w:val="26"/>
          <w:lang w:val="sl-SI"/>
        </w:rPr>
        <w:t xml:space="preserve"> porabi manj energije kot zunanje vezje</w:t>
      </w:r>
      <w:r>
        <w:rPr>
          <w:rStyle w:val="navadenstavek"/>
          <w:sz w:val="26"/>
          <w:szCs w:val="26"/>
          <w:lang w:val="sl-SI"/>
        </w:rPr>
        <w:t>(ki je v PMOLED)</w:t>
      </w:r>
      <w:r w:rsidR="004D59BF">
        <w:rPr>
          <w:rStyle w:val="navadenstavek"/>
          <w:sz w:val="26"/>
          <w:szCs w:val="26"/>
          <w:lang w:val="sl-SI"/>
        </w:rPr>
        <w:t>. Zelo učinkoviti so za prikaze na velikih zaslonih.</w:t>
      </w:r>
    </w:p>
    <w:p w14:paraId="652CA5EC" w14:textId="77777777" w:rsidR="004D59BF" w:rsidRDefault="004D59BF" w:rsidP="004D59BF">
      <w:pPr>
        <w:jc w:val="left"/>
        <w:rPr>
          <w:rStyle w:val="navadenstavek"/>
          <w:sz w:val="26"/>
          <w:szCs w:val="26"/>
          <w:lang w:val="sl-SI"/>
        </w:rPr>
      </w:pPr>
      <w:r>
        <w:rPr>
          <w:rStyle w:val="navadenstavek"/>
          <w:sz w:val="26"/>
          <w:szCs w:val="26"/>
          <w:lang w:val="sl-SI"/>
        </w:rPr>
        <w:t>Imajo tudi hitrejšo osvežitev in so primerni za video.</w:t>
      </w:r>
    </w:p>
    <w:p w14:paraId="7CE64CAF" w14:textId="77777777" w:rsidR="008923C1" w:rsidRDefault="004D59BF" w:rsidP="004D59BF">
      <w:pPr>
        <w:jc w:val="left"/>
        <w:rPr>
          <w:rStyle w:val="navadenstavek"/>
          <w:sz w:val="26"/>
          <w:szCs w:val="26"/>
          <w:lang w:val="sl-SI"/>
        </w:rPr>
      </w:pPr>
      <w:r w:rsidRPr="00BF6BE6">
        <w:rPr>
          <w:rStyle w:val="navadenstavek"/>
          <w:sz w:val="26"/>
          <w:szCs w:val="26"/>
          <w:lang w:val="sl-SI"/>
        </w:rPr>
        <w:t>Uporabljamo jih za računalniške monitorje, velik</w:t>
      </w:r>
      <w:r>
        <w:rPr>
          <w:rStyle w:val="navadenstavek"/>
          <w:sz w:val="26"/>
          <w:szCs w:val="26"/>
          <w:lang w:val="sl-SI"/>
        </w:rPr>
        <w:t>e</w:t>
      </w:r>
      <w:r w:rsidRPr="00BF6BE6">
        <w:rPr>
          <w:rStyle w:val="navadenstavek"/>
          <w:sz w:val="26"/>
          <w:szCs w:val="26"/>
          <w:lang w:val="sl-SI"/>
        </w:rPr>
        <w:t xml:space="preserve"> TV-je,</w:t>
      </w:r>
      <w:r>
        <w:rPr>
          <w:rStyle w:val="navadenstavek"/>
          <w:sz w:val="26"/>
          <w:szCs w:val="26"/>
          <w:lang w:val="sl-SI"/>
        </w:rPr>
        <w:t xml:space="preserve"> elektronske znake in oglasne panoje.</w:t>
      </w:r>
    </w:p>
    <w:p w14:paraId="2A18E2BE" w14:textId="77777777" w:rsidR="004D59BF" w:rsidRPr="00C63DA7" w:rsidRDefault="004D59BF" w:rsidP="004D59BF">
      <w:pPr>
        <w:jc w:val="left"/>
        <w:rPr>
          <w:rStyle w:val="navadenstavek"/>
          <w:sz w:val="26"/>
          <w:szCs w:val="26"/>
          <w:lang w:val="sl-SI"/>
        </w:rPr>
      </w:pPr>
    </w:p>
    <w:p w14:paraId="17BF4E98" w14:textId="77777777" w:rsidR="004D59BF" w:rsidRPr="004D59BF" w:rsidRDefault="004D59BF" w:rsidP="004D59BF">
      <w:pPr>
        <w:numPr>
          <w:ilvl w:val="0"/>
          <w:numId w:val="27"/>
        </w:numPr>
        <w:jc w:val="left"/>
        <w:rPr>
          <w:rStyle w:val="navadenstavek"/>
          <w:b/>
          <w:sz w:val="28"/>
          <w:szCs w:val="28"/>
          <w:lang w:val="sl-SI"/>
        </w:rPr>
      </w:pPr>
      <w:r w:rsidRPr="00680EC0">
        <w:rPr>
          <w:rStyle w:val="navadenstavek"/>
          <w:b/>
          <w:sz w:val="28"/>
          <w:szCs w:val="28"/>
          <w:lang w:val="en-GB"/>
        </w:rPr>
        <w:t>Transparent OLED</w:t>
      </w:r>
      <w:r>
        <w:rPr>
          <w:rStyle w:val="navadenstavek"/>
          <w:b/>
          <w:sz w:val="28"/>
          <w:szCs w:val="28"/>
          <w:lang w:val="en-GB"/>
        </w:rPr>
        <w:t xml:space="preserve"> :</w:t>
      </w:r>
    </w:p>
    <w:p w14:paraId="2136E035" w14:textId="77777777" w:rsidR="004D59BF" w:rsidRDefault="00934721" w:rsidP="004D59BF">
      <w:pPr>
        <w:jc w:val="left"/>
        <w:rPr>
          <w:rStyle w:val="navadenstavek"/>
          <w:b/>
          <w:sz w:val="28"/>
          <w:szCs w:val="28"/>
          <w:lang w:val="sl-SI"/>
        </w:rPr>
      </w:pPr>
      <w:r>
        <w:rPr>
          <w:rStyle w:val="navadenstavek"/>
          <w:b/>
          <w:sz w:val="28"/>
          <w:szCs w:val="28"/>
          <w:lang w:val="sl-SI"/>
        </w:rPr>
        <w:pict w14:anchorId="45C4F4F8">
          <v:shape id="_x0000_i1032" type="#_x0000_t75" style="width:162pt;height:150.75pt">
            <v:imagedata r:id="rId16" o:title=""/>
          </v:shape>
        </w:pict>
      </w:r>
    </w:p>
    <w:p w14:paraId="51441391" w14:textId="77777777" w:rsidR="00B374BA" w:rsidRDefault="008469F4" w:rsidP="004D59BF">
      <w:pPr>
        <w:jc w:val="left"/>
        <w:rPr>
          <w:rStyle w:val="navadenstavek"/>
          <w:sz w:val="26"/>
          <w:szCs w:val="26"/>
          <w:lang w:val="sl-SI"/>
        </w:rPr>
      </w:pPr>
      <w:r>
        <w:rPr>
          <w:rStyle w:val="navadenstavek"/>
          <w:sz w:val="26"/>
          <w:szCs w:val="26"/>
          <w:lang w:val="sl-SI"/>
        </w:rPr>
        <w:t>Prozorni (Transparent) OLEDs imajo samo prostorne sestavne dele (substrat, anoda in katoda), kadar jih izklopimo so 85% prozorni od subtrata.</w:t>
      </w:r>
      <w:r w:rsidR="005B07C9">
        <w:rPr>
          <w:rStyle w:val="navadenstavek"/>
          <w:sz w:val="26"/>
          <w:szCs w:val="26"/>
          <w:lang w:val="sl-SI"/>
        </w:rPr>
        <w:t xml:space="preserve"> </w:t>
      </w:r>
    </w:p>
    <w:p w14:paraId="3BAF7200" w14:textId="77777777" w:rsidR="005B07C9" w:rsidRPr="008469F4" w:rsidRDefault="005B07C9" w:rsidP="004D59BF">
      <w:pPr>
        <w:jc w:val="left"/>
        <w:rPr>
          <w:rStyle w:val="navadenstavek"/>
          <w:sz w:val="26"/>
          <w:szCs w:val="26"/>
          <w:lang w:val="sl-SI"/>
        </w:rPr>
      </w:pPr>
      <w:r>
        <w:rPr>
          <w:rStyle w:val="navadenstavek"/>
          <w:sz w:val="26"/>
          <w:szCs w:val="26"/>
          <w:lang w:val="sl-SI"/>
        </w:rPr>
        <w:t>Ko prozoren OLED vklopimo omogoči prehod svetlobi v obe smeri. Prozoren OLED je lahko AMOLED(active) ali PMOLED(passive). To tehnologijo uporabljamo za heads-up display-e(prikaze).</w:t>
      </w:r>
    </w:p>
    <w:p w14:paraId="54B5390C" w14:textId="77777777" w:rsidR="008923C1" w:rsidRPr="00680EC0" w:rsidRDefault="008923C1" w:rsidP="004D59BF">
      <w:pPr>
        <w:jc w:val="left"/>
        <w:rPr>
          <w:rStyle w:val="navadenstavek"/>
          <w:b/>
          <w:sz w:val="28"/>
          <w:szCs w:val="28"/>
          <w:lang w:val="sl-SI"/>
        </w:rPr>
      </w:pPr>
    </w:p>
    <w:p w14:paraId="475A7366" w14:textId="77777777" w:rsidR="004D59BF" w:rsidRPr="008923C1" w:rsidRDefault="004D59BF" w:rsidP="004D59BF">
      <w:pPr>
        <w:numPr>
          <w:ilvl w:val="0"/>
          <w:numId w:val="27"/>
        </w:numPr>
        <w:jc w:val="left"/>
        <w:rPr>
          <w:rStyle w:val="navadenstavek"/>
          <w:b/>
          <w:sz w:val="28"/>
          <w:szCs w:val="28"/>
          <w:lang w:val="sl-SI"/>
        </w:rPr>
      </w:pPr>
      <w:r w:rsidRPr="00680EC0">
        <w:rPr>
          <w:rStyle w:val="navadenstavek"/>
          <w:b/>
          <w:sz w:val="28"/>
          <w:szCs w:val="28"/>
          <w:lang w:val="en-GB"/>
        </w:rPr>
        <w:t>Top-emitting OLED</w:t>
      </w:r>
    </w:p>
    <w:p w14:paraId="7409FB6D" w14:textId="77777777" w:rsidR="008923C1" w:rsidRDefault="00934721" w:rsidP="008923C1">
      <w:pPr>
        <w:jc w:val="left"/>
        <w:rPr>
          <w:rStyle w:val="navadenstavek"/>
          <w:b/>
          <w:sz w:val="28"/>
          <w:szCs w:val="28"/>
          <w:lang w:val="sl-SI"/>
        </w:rPr>
      </w:pPr>
      <w:r>
        <w:rPr>
          <w:rStyle w:val="navadenstavek"/>
          <w:b/>
          <w:sz w:val="28"/>
          <w:szCs w:val="28"/>
          <w:lang w:val="sl-SI"/>
        </w:rPr>
        <w:pict w14:anchorId="2FF6AA1B">
          <v:shape id="_x0000_i1033" type="#_x0000_t75" style="width:162pt;height:2in">
            <v:imagedata r:id="rId17" o:title=""/>
          </v:shape>
        </w:pict>
      </w:r>
    </w:p>
    <w:p w14:paraId="3DFF699A" w14:textId="77777777" w:rsidR="005B07C9" w:rsidRPr="005B07C9" w:rsidRDefault="005B07C9" w:rsidP="008923C1">
      <w:pPr>
        <w:jc w:val="left"/>
        <w:rPr>
          <w:rStyle w:val="navadenstavek"/>
          <w:sz w:val="26"/>
          <w:szCs w:val="26"/>
          <w:lang w:val="sl-SI"/>
        </w:rPr>
      </w:pPr>
      <w:r w:rsidRPr="005B07C9">
        <w:rPr>
          <w:rStyle w:val="navadenstavek"/>
          <w:sz w:val="26"/>
          <w:szCs w:val="26"/>
          <w:lang w:val="sl-SI"/>
        </w:rPr>
        <w:t>Top –</w:t>
      </w:r>
      <w:r>
        <w:rPr>
          <w:rStyle w:val="navadenstavek"/>
          <w:sz w:val="26"/>
          <w:szCs w:val="26"/>
          <w:lang w:val="sl-SI"/>
        </w:rPr>
        <w:t xml:space="preserve"> emmiting</w:t>
      </w:r>
      <w:r w:rsidRPr="005B07C9">
        <w:rPr>
          <w:rStyle w:val="navadenstavek"/>
          <w:sz w:val="26"/>
          <w:szCs w:val="26"/>
          <w:lang w:val="sl-SI"/>
        </w:rPr>
        <w:t xml:space="preserve"> OLED</w:t>
      </w:r>
      <w:r>
        <w:rPr>
          <w:rStyle w:val="navadenstavek"/>
          <w:sz w:val="26"/>
          <w:szCs w:val="26"/>
          <w:lang w:val="sl-SI"/>
        </w:rPr>
        <w:t xml:space="preserve">s imajo neprozoren ali odbijajoč(kot steklo) substrat. Najbolj so primerni za active-matrix dizajn. Proizvojalci lahko uporabljajo </w:t>
      </w:r>
      <w:r w:rsidRPr="005B07C9">
        <w:rPr>
          <w:rStyle w:val="navadenstavek"/>
          <w:sz w:val="26"/>
          <w:szCs w:val="26"/>
          <w:lang w:val="sl-SI"/>
        </w:rPr>
        <w:t>Top –</w:t>
      </w:r>
      <w:r>
        <w:rPr>
          <w:rStyle w:val="navadenstavek"/>
          <w:sz w:val="26"/>
          <w:szCs w:val="26"/>
          <w:lang w:val="sl-SI"/>
        </w:rPr>
        <w:t xml:space="preserve"> emmiting</w:t>
      </w:r>
      <w:r w:rsidRPr="005B07C9">
        <w:rPr>
          <w:rStyle w:val="navadenstavek"/>
          <w:sz w:val="26"/>
          <w:szCs w:val="26"/>
          <w:lang w:val="sl-SI"/>
        </w:rPr>
        <w:t xml:space="preserve"> OLED</w:t>
      </w:r>
      <w:r>
        <w:rPr>
          <w:rStyle w:val="navadenstavek"/>
          <w:sz w:val="26"/>
          <w:szCs w:val="26"/>
          <w:lang w:val="sl-SI"/>
        </w:rPr>
        <w:t>s displaye(prikaze) v takoimenovanih pametnih karticah.</w:t>
      </w:r>
    </w:p>
    <w:p w14:paraId="0A830D18" w14:textId="77777777" w:rsidR="005B07C9" w:rsidRPr="00680EC0" w:rsidRDefault="005B07C9" w:rsidP="008923C1">
      <w:pPr>
        <w:jc w:val="left"/>
        <w:rPr>
          <w:rStyle w:val="navadenstavek"/>
          <w:b/>
          <w:sz w:val="28"/>
          <w:szCs w:val="28"/>
          <w:lang w:val="sl-SI"/>
        </w:rPr>
      </w:pPr>
    </w:p>
    <w:p w14:paraId="609A0485" w14:textId="77777777" w:rsidR="00B374BA" w:rsidRDefault="004D59BF" w:rsidP="00B374BA">
      <w:pPr>
        <w:numPr>
          <w:ilvl w:val="0"/>
          <w:numId w:val="27"/>
        </w:numPr>
        <w:jc w:val="left"/>
        <w:rPr>
          <w:rStyle w:val="navadenstavek"/>
          <w:b/>
          <w:sz w:val="28"/>
          <w:szCs w:val="28"/>
          <w:lang w:val="sl-SI"/>
        </w:rPr>
      </w:pPr>
      <w:r w:rsidRPr="00680EC0">
        <w:rPr>
          <w:rStyle w:val="navadenstavek"/>
          <w:b/>
          <w:sz w:val="28"/>
          <w:szCs w:val="28"/>
          <w:lang w:val="en-GB"/>
        </w:rPr>
        <w:t>*Foldable OLED</w:t>
      </w:r>
    </w:p>
    <w:p w14:paraId="0FAC4201" w14:textId="77777777" w:rsidR="00B374BA" w:rsidRDefault="004315B9" w:rsidP="00B374BA">
      <w:pPr>
        <w:jc w:val="left"/>
        <w:rPr>
          <w:rStyle w:val="navadenstavek"/>
          <w:sz w:val="26"/>
          <w:szCs w:val="26"/>
          <w:lang w:val="sl-SI"/>
        </w:rPr>
      </w:pPr>
      <w:r w:rsidRPr="004315B9">
        <w:rPr>
          <w:rStyle w:val="navadenstavek"/>
          <w:sz w:val="26"/>
          <w:szCs w:val="26"/>
          <w:lang w:val="sl-SI"/>
        </w:rPr>
        <w:t>Foldaple OLED imajo narejen substrat iz zelo upogljivih kovinskih folij ali plastičnih mas.</w:t>
      </w:r>
      <w:r>
        <w:rPr>
          <w:rStyle w:val="navadenstavek"/>
          <w:sz w:val="26"/>
          <w:szCs w:val="26"/>
          <w:lang w:val="sl-SI"/>
        </w:rPr>
        <w:t xml:space="preserve"> So zelo lahko in trpežni.</w:t>
      </w:r>
    </w:p>
    <w:p w14:paraId="5E6CD21D" w14:textId="77777777" w:rsidR="006A2D60" w:rsidRDefault="006A2D60" w:rsidP="00B374BA">
      <w:pPr>
        <w:jc w:val="left"/>
        <w:rPr>
          <w:rStyle w:val="navadenstavek"/>
          <w:sz w:val="26"/>
          <w:szCs w:val="26"/>
          <w:lang w:val="sl-SI"/>
        </w:rPr>
      </w:pPr>
      <w:r>
        <w:rPr>
          <w:rStyle w:val="navadenstavek"/>
          <w:sz w:val="26"/>
          <w:szCs w:val="26"/>
          <w:lang w:val="sl-SI"/>
        </w:rPr>
        <w:t>Uporabljamo jih v mobilnih telefonih in dlančnikih, lahko znatno zmanjšajo pokvarljivost.</w:t>
      </w:r>
    </w:p>
    <w:p w14:paraId="0FC593C1" w14:textId="77777777" w:rsidR="006A2D60" w:rsidRPr="004315B9" w:rsidRDefault="006A2D60" w:rsidP="00B374BA">
      <w:pPr>
        <w:jc w:val="left"/>
        <w:rPr>
          <w:rStyle w:val="navadenstavek"/>
          <w:sz w:val="26"/>
          <w:szCs w:val="26"/>
          <w:lang w:val="sl-SI"/>
        </w:rPr>
      </w:pPr>
      <w:r>
        <w:rPr>
          <w:rStyle w:val="navadenstavek"/>
          <w:sz w:val="26"/>
          <w:szCs w:val="26"/>
          <w:lang w:val="sl-SI"/>
        </w:rPr>
        <w:t>Uporabljajo se tudi v tovarnah za izdelavo pametnih oblek, ki imajo integrirane računalniške čipe, prenosne telefone, GPS sprejemnike in OLED prikaze...(izdelujejo za vojsko).</w:t>
      </w:r>
    </w:p>
    <w:p w14:paraId="29C21833" w14:textId="77777777" w:rsidR="00B374BA" w:rsidRDefault="00B374BA" w:rsidP="00B374BA">
      <w:pPr>
        <w:jc w:val="left"/>
        <w:rPr>
          <w:rStyle w:val="navadenstavek"/>
          <w:b/>
          <w:sz w:val="28"/>
          <w:szCs w:val="28"/>
          <w:lang w:val="sl-SI"/>
        </w:rPr>
      </w:pPr>
    </w:p>
    <w:p w14:paraId="16272223" w14:textId="77777777" w:rsidR="00FE5C92" w:rsidRDefault="00FE5C92" w:rsidP="00B374BA">
      <w:pPr>
        <w:jc w:val="left"/>
        <w:rPr>
          <w:rStyle w:val="navadenstavek"/>
          <w:b/>
          <w:sz w:val="28"/>
          <w:szCs w:val="28"/>
          <w:lang w:val="sl-SI"/>
        </w:rPr>
      </w:pPr>
    </w:p>
    <w:p w14:paraId="765568BC" w14:textId="77777777" w:rsidR="00FE5C92" w:rsidRDefault="00FE5C92" w:rsidP="00B374BA">
      <w:pPr>
        <w:jc w:val="left"/>
        <w:rPr>
          <w:rStyle w:val="navadenstavek"/>
          <w:b/>
          <w:sz w:val="28"/>
          <w:szCs w:val="28"/>
          <w:lang w:val="sl-SI"/>
        </w:rPr>
      </w:pPr>
    </w:p>
    <w:p w14:paraId="459FF433" w14:textId="77777777" w:rsidR="00FE5C92" w:rsidRPr="00680EC0" w:rsidRDefault="00FE5C92" w:rsidP="00B374BA">
      <w:pPr>
        <w:jc w:val="left"/>
        <w:rPr>
          <w:rStyle w:val="navadenstavek"/>
          <w:b/>
          <w:sz w:val="28"/>
          <w:szCs w:val="28"/>
          <w:lang w:val="sl-SI"/>
        </w:rPr>
      </w:pPr>
    </w:p>
    <w:p w14:paraId="246824C4" w14:textId="77777777" w:rsidR="004D59BF" w:rsidRPr="00680EC0" w:rsidRDefault="004D59BF" w:rsidP="004D59BF">
      <w:pPr>
        <w:numPr>
          <w:ilvl w:val="0"/>
          <w:numId w:val="27"/>
        </w:numPr>
        <w:jc w:val="left"/>
        <w:rPr>
          <w:b/>
          <w:sz w:val="28"/>
          <w:szCs w:val="28"/>
          <w:lang w:val="sl-SI"/>
        </w:rPr>
      </w:pPr>
      <w:r w:rsidRPr="00680EC0">
        <w:rPr>
          <w:rStyle w:val="navadenstavek"/>
          <w:b/>
          <w:sz w:val="28"/>
          <w:szCs w:val="28"/>
          <w:lang w:val="en-GB"/>
        </w:rPr>
        <w:t>*White OLED</w:t>
      </w:r>
      <w:r w:rsidRPr="00680EC0">
        <w:rPr>
          <w:b/>
          <w:sz w:val="28"/>
          <w:szCs w:val="28"/>
          <w:lang w:val="sl-SI"/>
        </w:rPr>
        <w:t xml:space="preserve"> </w:t>
      </w:r>
    </w:p>
    <w:p w14:paraId="4A573DAE" w14:textId="77777777" w:rsidR="008F6A57" w:rsidRPr="002B4C1E" w:rsidRDefault="008F6A57" w:rsidP="00C70D53">
      <w:pPr>
        <w:rPr>
          <w:sz w:val="26"/>
          <w:szCs w:val="26"/>
          <w:lang w:val="en-GB"/>
        </w:rPr>
      </w:pPr>
    </w:p>
    <w:p w14:paraId="0FE62B2F" w14:textId="77777777" w:rsidR="00F64A91" w:rsidRDefault="007D267D" w:rsidP="00C70D53">
      <w:pPr>
        <w:rPr>
          <w:sz w:val="26"/>
          <w:szCs w:val="26"/>
          <w:lang w:val="sl-SI"/>
        </w:rPr>
      </w:pPr>
      <w:r>
        <w:rPr>
          <w:sz w:val="26"/>
          <w:szCs w:val="26"/>
          <w:lang w:val="sl-SI"/>
        </w:rPr>
        <w:t>White OLED oddajajo belo svetlobo, ki je bolj svetlejša in ima boljši izkoristek energije, kot florescentna svetila(primer neonke).</w:t>
      </w:r>
    </w:p>
    <w:p w14:paraId="0C135DEE" w14:textId="77777777" w:rsidR="00F64A91" w:rsidRDefault="00F64A91" w:rsidP="00C70D53">
      <w:pPr>
        <w:rPr>
          <w:sz w:val="26"/>
          <w:szCs w:val="26"/>
          <w:lang w:val="sl-SI"/>
        </w:rPr>
      </w:pPr>
      <w:r>
        <w:rPr>
          <w:sz w:val="26"/>
          <w:szCs w:val="26"/>
          <w:lang w:val="sl-SI"/>
        </w:rPr>
        <w:t>Izdelujejo jih lahko v velikih količinah zato bi lahko zamenjale floroscentne luči(neonke), ki se jih uporablja za osvetljavo v stavbah.</w:t>
      </w:r>
    </w:p>
    <w:p w14:paraId="5E071B3F" w14:textId="77777777" w:rsidR="00E97CFF" w:rsidRPr="002B4C1E" w:rsidRDefault="00E97CFF" w:rsidP="00C70D53">
      <w:pPr>
        <w:rPr>
          <w:sz w:val="26"/>
          <w:szCs w:val="26"/>
          <w:lang w:val="sl-SI"/>
        </w:rPr>
      </w:pPr>
      <w:r>
        <w:rPr>
          <w:sz w:val="26"/>
          <w:szCs w:val="26"/>
          <w:lang w:val="sl-SI"/>
        </w:rPr>
        <w:t xml:space="preserve">Njihova uporaba bi lahko znatno zmanjšala uporabo energije in z njo </w:t>
      </w:r>
      <w:r w:rsidR="008A095A">
        <w:rPr>
          <w:sz w:val="26"/>
          <w:szCs w:val="26"/>
          <w:lang w:val="sl-SI"/>
        </w:rPr>
        <w:t xml:space="preserve">tudi </w:t>
      </w:r>
      <w:r>
        <w:rPr>
          <w:sz w:val="26"/>
          <w:szCs w:val="26"/>
          <w:lang w:val="sl-SI"/>
        </w:rPr>
        <w:t>stroške.</w:t>
      </w:r>
    </w:p>
    <w:p w14:paraId="51AD2B09" w14:textId="77777777" w:rsidR="008F6A57" w:rsidRPr="002B4C1E" w:rsidRDefault="008F6A57" w:rsidP="00C70D53">
      <w:pPr>
        <w:rPr>
          <w:sz w:val="26"/>
          <w:szCs w:val="26"/>
          <w:lang w:val="sl-SI"/>
        </w:rPr>
      </w:pPr>
    </w:p>
    <w:p w14:paraId="7B58C85D" w14:textId="77777777" w:rsidR="008F6A57" w:rsidRPr="002B4C1E" w:rsidRDefault="008F6A57" w:rsidP="00C70D53">
      <w:pPr>
        <w:rPr>
          <w:sz w:val="26"/>
          <w:szCs w:val="26"/>
          <w:lang w:val="sl-SI"/>
        </w:rPr>
      </w:pPr>
    </w:p>
    <w:p w14:paraId="180B9EA9" w14:textId="77777777" w:rsidR="008F6A57" w:rsidRPr="002B4C1E" w:rsidRDefault="008F6A57" w:rsidP="00C70D53">
      <w:pPr>
        <w:rPr>
          <w:sz w:val="26"/>
          <w:szCs w:val="26"/>
          <w:lang w:val="sl-SI"/>
        </w:rPr>
      </w:pPr>
    </w:p>
    <w:p w14:paraId="10D26B13" w14:textId="77777777" w:rsidR="008F6A57" w:rsidRPr="002B4C1E" w:rsidRDefault="008F6A57" w:rsidP="00C70D53">
      <w:pPr>
        <w:rPr>
          <w:sz w:val="26"/>
          <w:szCs w:val="26"/>
          <w:lang w:val="sl-SI"/>
        </w:rPr>
      </w:pPr>
    </w:p>
    <w:p w14:paraId="73627BC9" w14:textId="77777777" w:rsidR="008F6A57" w:rsidRPr="002B4C1E" w:rsidRDefault="008F6A57" w:rsidP="00C70D53">
      <w:pPr>
        <w:rPr>
          <w:sz w:val="26"/>
          <w:szCs w:val="26"/>
          <w:lang w:val="sl-SI"/>
        </w:rPr>
      </w:pPr>
    </w:p>
    <w:p w14:paraId="2433BD97" w14:textId="77777777" w:rsidR="008F6A57" w:rsidRPr="002B4C1E" w:rsidRDefault="008F6A57" w:rsidP="00C70D53">
      <w:pPr>
        <w:rPr>
          <w:sz w:val="26"/>
          <w:szCs w:val="26"/>
          <w:lang w:val="sl-SI"/>
        </w:rPr>
      </w:pPr>
    </w:p>
    <w:p w14:paraId="6FFD0F29" w14:textId="77777777" w:rsidR="008F6A57" w:rsidRPr="002B4C1E" w:rsidRDefault="008F6A57" w:rsidP="00C70D53">
      <w:pPr>
        <w:rPr>
          <w:sz w:val="26"/>
          <w:szCs w:val="26"/>
          <w:lang w:val="sl-SI"/>
        </w:rPr>
      </w:pPr>
    </w:p>
    <w:p w14:paraId="5A3B98C5" w14:textId="77777777" w:rsidR="008F6A57" w:rsidRPr="002B4C1E" w:rsidRDefault="008F6A57" w:rsidP="00C70D53">
      <w:pPr>
        <w:rPr>
          <w:sz w:val="26"/>
          <w:szCs w:val="26"/>
          <w:lang w:val="sl-SI"/>
        </w:rPr>
      </w:pPr>
    </w:p>
    <w:p w14:paraId="3B60A797" w14:textId="77777777" w:rsidR="008F6A57" w:rsidRPr="002B4C1E" w:rsidRDefault="008F6A57" w:rsidP="00C70D53">
      <w:pPr>
        <w:rPr>
          <w:sz w:val="26"/>
          <w:szCs w:val="26"/>
          <w:lang w:val="sl-SI"/>
        </w:rPr>
      </w:pPr>
    </w:p>
    <w:p w14:paraId="060A2686" w14:textId="77777777" w:rsidR="008F6A57" w:rsidRPr="002B4C1E" w:rsidRDefault="008F6A57" w:rsidP="00C70D53">
      <w:pPr>
        <w:rPr>
          <w:sz w:val="26"/>
          <w:szCs w:val="26"/>
          <w:lang w:val="sl-SI"/>
        </w:rPr>
      </w:pPr>
    </w:p>
    <w:p w14:paraId="4E748DEA" w14:textId="77777777" w:rsidR="008F6A57" w:rsidRPr="002B4C1E" w:rsidRDefault="008F6A57" w:rsidP="00C70D53">
      <w:pPr>
        <w:rPr>
          <w:sz w:val="26"/>
          <w:szCs w:val="26"/>
          <w:lang w:val="sl-SI"/>
        </w:rPr>
      </w:pPr>
    </w:p>
    <w:p w14:paraId="68751C6D" w14:textId="77777777" w:rsidR="008F6A57" w:rsidRPr="002B4C1E" w:rsidRDefault="008F6A57" w:rsidP="00C70D53">
      <w:pPr>
        <w:rPr>
          <w:sz w:val="26"/>
          <w:szCs w:val="26"/>
          <w:lang w:val="sl-SI"/>
        </w:rPr>
      </w:pPr>
    </w:p>
    <w:p w14:paraId="6FD07A4E" w14:textId="77777777" w:rsidR="00A15D58" w:rsidRPr="002B4C1E" w:rsidRDefault="00A15D58" w:rsidP="00C70D53">
      <w:pPr>
        <w:rPr>
          <w:sz w:val="26"/>
          <w:szCs w:val="26"/>
          <w:lang w:val="sl-SI"/>
        </w:rPr>
      </w:pPr>
    </w:p>
    <w:p w14:paraId="2BF0F414" w14:textId="77777777" w:rsidR="00395B9D" w:rsidRPr="002B4C1E" w:rsidRDefault="00395B9D" w:rsidP="00C70D53">
      <w:pPr>
        <w:rPr>
          <w:sz w:val="26"/>
          <w:szCs w:val="26"/>
          <w:lang w:val="sl-SI"/>
        </w:rPr>
      </w:pPr>
    </w:p>
    <w:p w14:paraId="55D072EA" w14:textId="77777777" w:rsidR="008F6A57" w:rsidRPr="002B4C1E" w:rsidRDefault="008F6A57" w:rsidP="00C70D53">
      <w:pPr>
        <w:rPr>
          <w:sz w:val="26"/>
          <w:szCs w:val="26"/>
          <w:lang w:val="sl-SI"/>
        </w:rPr>
      </w:pPr>
    </w:p>
    <w:p w14:paraId="38D55812" w14:textId="77777777" w:rsidR="00540D8D" w:rsidRPr="002B4C1E" w:rsidRDefault="00540D8D" w:rsidP="00C70D53">
      <w:pPr>
        <w:rPr>
          <w:sz w:val="26"/>
          <w:szCs w:val="26"/>
          <w:lang w:val="sl-SI"/>
        </w:rPr>
      </w:pPr>
    </w:p>
    <w:p w14:paraId="6BA074F1" w14:textId="77777777" w:rsidR="00540D8D" w:rsidRPr="002B4C1E" w:rsidRDefault="00540D8D" w:rsidP="00C70D53">
      <w:pPr>
        <w:rPr>
          <w:sz w:val="26"/>
          <w:szCs w:val="26"/>
          <w:lang w:val="sl-SI"/>
        </w:rPr>
      </w:pPr>
    </w:p>
    <w:p w14:paraId="05B3298E" w14:textId="77777777" w:rsidR="00540D8D" w:rsidRPr="002B4C1E" w:rsidRDefault="00540D8D" w:rsidP="00C70D53">
      <w:pPr>
        <w:rPr>
          <w:sz w:val="26"/>
          <w:szCs w:val="26"/>
          <w:lang w:val="sl-SI"/>
        </w:rPr>
      </w:pPr>
    </w:p>
    <w:p w14:paraId="454DE48F" w14:textId="77777777" w:rsidR="00540D8D" w:rsidRPr="002B4C1E" w:rsidRDefault="00540D8D" w:rsidP="00C70D53">
      <w:pPr>
        <w:rPr>
          <w:sz w:val="26"/>
          <w:szCs w:val="26"/>
          <w:lang w:val="sl-SI"/>
        </w:rPr>
      </w:pPr>
    </w:p>
    <w:p w14:paraId="58460FB9" w14:textId="77777777" w:rsidR="00540D8D" w:rsidRPr="002B4C1E" w:rsidRDefault="00540D8D" w:rsidP="00C70D53">
      <w:pPr>
        <w:rPr>
          <w:sz w:val="26"/>
          <w:szCs w:val="26"/>
          <w:lang w:val="sl-SI"/>
        </w:rPr>
      </w:pPr>
    </w:p>
    <w:p w14:paraId="12D61AE1" w14:textId="77777777" w:rsidR="00540D8D" w:rsidRPr="002B4C1E" w:rsidRDefault="00540D8D" w:rsidP="00C70D53">
      <w:pPr>
        <w:rPr>
          <w:sz w:val="26"/>
          <w:szCs w:val="26"/>
          <w:lang w:val="sl-SI"/>
        </w:rPr>
      </w:pPr>
    </w:p>
    <w:p w14:paraId="3AD1E814" w14:textId="77777777" w:rsidR="00540D8D" w:rsidRPr="002B4C1E" w:rsidRDefault="00540D8D" w:rsidP="00C70D53">
      <w:pPr>
        <w:rPr>
          <w:sz w:val="26"/>
          <w:szCs w:val="26"/>
          <w:lang w:val="sl-SI"/>
        </w:rPr>
      </w:pPr>
    </w:p>
    <w:p w14:paraId="21C125E7" w14:textId="77777777" w:rsidR="00540D8D" w:rsidRPr="002B4C1E" w:rsidRDefault="00540D8D" w:rsidP="00C70D53">
      <w:pPr>
        <w:rPr>
          <w:sz w:val="26"/>
          <w:szCs w:val="26"/>
          <w:lang w:val="sl-SI"/>
        </w:rPr>
      </w:pPr>
    </w:p>
    <w:p w14:paraId="09D7D235" w14:textId="77777777" w:rsidR="00540D8D" w:rsidRPr="002B4C1E" w:rsidRDefault="00540D8D" w:rsidP="00C70D53">
      <w:pPr>
        <w:rPr>
          <w:sz w:val="26"/>
          <w:szCs w:val="26"/>
          <w:lang w:val="sl-SI"/>
        </w:rPr>
      </w:pPr>
    </w:p>
    <w:p w14:paraId="37A7F314" w14:textId="77777777" w:rsidR="00540D8D" w:rsidRPr="002B4C1E" w:rsidRDefault="00540D8D" w:rsidP="00C70D53">
      <w:pPr>
        <w:rPr>
          <w:sz w:val="26"/>
          <w:szCs w:val="26"/>
          <w:lang w:val="sl-SI"/>
        </w:rPr>
      </w:pPr>
    </w:p>
    <w:p w14:paraId="4125061B" w14:textId="77777777" w:rsidR="00461974" w:rsidRDefault="00461974" w:rsidP="00C70D53">
      <w:pPr>
        <w:rPr>
          <w:sz w:val="26"/>
          <w:szCs w:val="26"/>
          <w:lang w:val="sl-SI"/>
        </w:rPr>
      </w:pPr>
    </w:p>
    <w:p w14:paraId="44680A5B" w14:textId="77777777" w:rsidR="004D59BF" w:rsidRDefault="004D59BF" w:rsidP="00C70D53">
      <w:pPr>
        <w:rPr>
          <w:sz w:val="26"/>
          <w:szCs w:val="26"/>
          <w:lang w:val="sl-SI"/>
        </w:rPr>
      </w:pPr>
    </w:p>
    <w:p w14:paraId="66622903" w14:textId="77777777" w:rsidR="004D59BF" w:rsidRDefault="004D59BF" w:rsidP="00C70D53">
      <w:pPr>
        <w:rPr>
          <w:sz w:val="26"/>
          <w:szCs w:val="26"/>
          <w:lang w:val="sl-SI"/>
        </w:rPr>
      </w:pPr>
    </w:p>
    <w:p w14:paraId="5ECC3DC4" w14:textId="77777777" w:rsidR="004D59BF" w:rsidRDefault="004D59BF" w:rsidP="00C70D53">
      <w:pPr>
        <w:rPr>
          <w:sz w:val="26"/>
          <w:szCs w:val="26"/>
          <w:lang w:val="sl-SI"/>
        </w:rPr>
      </w:pPr>
    </w:p>
    <w:p w14:paraId="5C6A74B3" w14:textId="77777777" w:rsidR="004D59BF" w:rsidRDefault="004D59BF" w:rsidP="00C70D53">
      <w:pPr>
        <w:rPr>
          <w:sz w:val="26"/>
          <w:szCs w:val="26"/>
          <w:lang w:val="sl-SI"/>
        </w:rPr>
      </w:pPr>
    </w:p>
    <w:p w14:paraId="7B0BD176" w14:textId="77777777" w:rsidR="004D59BF" w:rsidRPr="002B4C1E" w:rsidRDefault="004D59BF" w:rsidP="00C70D53">
      <w:pPr>
        <w:rPr>
          <w:sz w:val="26"/>
          <w:szCs w:val="26"/>
          <w:lang w:val="sl-SI"/>
        </w:rPr>
      </w:pPr>
    </w:p>
    <w:p w14:paraId="0F6FA54A" w14:textId="77777777" w:rsidR="002F604B" w:rsidRPr="00757243" w:rsidRDefault="002F604B" w:rsidP="00757243">
      <w:pPr>
        <w:pStyle w:val="Heading1"/>
      </w:pPr>
      <w:bookmarkStart w:id="15" w:name="_Toc196843372"/>
      <w:bookmarkStart w:id="16" w:name="_Toc196880457"/>
      <w:bookmarkStart w:id="17" w:name="_Toc24547430"/>
      <w:r w:rsidRPr="00757243">
        <w:t>PROBLEMI</w:t>
      </w:r>
      <w:bookmarkEnd w:id="15"/>
      <w:bookmarkEnd w:id="16"/>
    </w:p>
    <w:p w14:paraId="4924C074" w14:textId="77777777" w:rsidR="00C6397E" w:rsidRPr="002B4C1E" w:rsidRDefault="00C6397E" w:rsidP="00C6397E">
      <w:pPr>
        <w:rPr>
          <w:sz w:val="26"/>
          <w:szCs w:val="26"/>
          <w:lang w:val="sl-SI"/>
        </w:rPr>
      </w:pPr>
    </w:p>
    <w:p w14:paraId="21F8014D" w14:textId="77777777" w:rsidR="003F17F6" w:rsidRPr="00633CAC" w:rsidRDefault="003F17F6" w:rsidP="00EB5DB0">
      <w:pPr>
        <w:rPr>
          <w:sz w:val="26"/>
          <w:szCs w:val="26"/>
          <w:lang w:val="sl-SI"/>
        </w:rPr>
      </w:pPr>
      <w:r w:rsidRPr="00633CAC">
        <w:rPr>
          <w:sz w:val="26"/>
          <w:szCs w:val="26"/>
          <w:lang w:val="sl-SI"/>
        </w:rPr>
        <w:t>Ti zasloni so še v povojih, a že prva generacija ponuja veliko prednosti in le eno samo slabost – občutno višjo ceno glede na klasične LCD-zaslone, še zlasti občutno danes, ko so LCD-zasloni v polna jadra ujeli prednosti ekonomije obsega in je cena na enoto padla na resnično nizko raven.</w:t>
      </w:r>
    </w:p>
    <w:p w14:paraId="4256B4AC" w14:textId="77777777" w:rsidR="003F17F6" w:rsidRDefault="003F17F6" w:rsidP="00EB5DB0">
      <w:pPr>
        <w:rPr>
          <w:lang w:val="sl-SI"/>
        </w:rPr>
      </w:pPr>
    </w:p>
    <w:p w14:paraId="135E1230" w14:textId="77777777" w:rsidR="00EB5DB0" w:rsidRPr="005B7B0E" w:rsidRDefault="000B2D10" w:rsidP="00EB5DB0">
      <w:pPr>
        <w:rPr>
          <w:sz w:val="26"/>
          <w:szCs w:val="26"/>
          <w:lang w:val="sl-SI"/>
        </w:rPr>
      </w:pPr>
      <w:r w:rsidRPr="002B4C1E">
        <w:rPr>
          <w:sz w:val="26"/>
          <w:szCs w:val="26"/>
          <w:lang w:val="sl-SI"/>
        </w:rPr>
        <w:t>Ima pa nova</w:t>
      </w:r>
      <w:r w:rsidR="00EB5DB0" w:rsidRPr="002B4C1E">
        <w:rPr>
          <w:sz w:val="26"/>
          <w:szCs w:val="26"/>
          <w:lang w:val="sl-SI"/>
        </w:rPr>
        <w:t xml:space="preserve"> </w:t>
      </w:r>
      <w:r w:rsidR="003F17F6">
        <w:rPr>
          <w:sz w:val="26"/>
          <w:szCs w:val="26"/>
          <w:lang w:val="sl-SI"/>
        </w:rPr>
        <w:t xml:space="preserve">tehnologija še </w:t>
      </w:r>
      <w:r w:rsidR="00EB5DB0" w:rsidRPr="002B4C1E">
        <w:rPr>
          <w:sz w:val="26"/>
          <w:szCs w:val="26"/>
          <w:lang w:val="sl-SI"/>
        </w:rPr>
        <w:t xml:space="preserve">vsaj dve veliki težavi, ki ju bodo morali rešiti, preden bo postala širše dostopna. Resda so zasloni tanki, a so obenem zaradi tega tudi zelo krhki, poleg tega pa današnje OLED-zaslone pesti tudi precej kratka življenjska doba. Ne toliko zaradi tehnologije kot dejstva, da se vse tri “podpike”, ki sestavljajo slikovno točko na zaslonu, obrabljajo neenakomerno. Modra, denimo, ima občutno krajšo življenjsko dobo od zelene in rdeče, zaradi česar so “najboljša leta” OLED-zaslonov omejena na vsega nekaj let, po tem pa je razlika občutna. </w:t>
      </w:r>
    </w:p>
    <w:p w14:paraId="1AEC7DE7" w14:textId="77777777" w:rsidR="008E087E" w:rsidRPr="00757243" w:rsidRDefault="00C02D54" w:rsidP="00757243">
      <w:pPr>
        <w:pStyle w:val="Heading1"/>
      </w:pPr>
      <w:r w:rsidRPr="002B4C1E">
        <w:rPr>
          <w:lang w:val="sl-SI"/>
        </w:rPr>
        <w:br w:type="page"/>
      </w:r>
      <w:bookmarkStart w:id="18" w:name="_Toc24547431"/>
      <w:bookmarkEnd w:id="17"/>
      <w:r w:rsidR="00C70D53" w:rsidRPr="005B7B0E">
        <w:rPr>
          <w:lang w:val="sl-SI"/>
        </w:rPr>
        <w:t xml:space="preserve"> </w:t>
      </w:r>
      <w:bookmarkStart w:id="19" w:name="_Toc98122612"/>
      <w:bookmarkStart w:id="20" w:name="_Toc196843373"/>
      <w:bookmarkStart w:id="21" w:name="_Toc196880458"/>
      <w:r w:rsidR="0027725C" w:rsidRPr="00757243">
        <w:t xml:space="preserve">LITERATURA IN </w:t>
      </w:r>
      <w:r w:rsidR="002A57C0" w:rsidRPr="00757243">
        <w:t>VIRI</w:t>
      </w:r>
      <w:bookmarkEnd w:id="18"/>
      <w:bookmarkEnd w:id="19"/>
      <w:bookmarkEnd w:id="20"/>
      <w:bookmarkEnd w:id="21"/>
    </w:p>
    <w:p w14:paraId="7DA6BED0" w14:textId="77777777" w:rsidR="002F604B" w:rsidRPr="002B4C1E" w:rsidRDefault="002F604B" w:rsidP="002F604B">
      <w:pPr>
        <w:rPr>
          <w:sz w:val="26"/>
          <w:szCs w:val="26"/>
          <w:lang w:val="sl-SI"/>
        </w:rPr>
      </w:pPr>
    </w:p>
    <w:p w14:paraId="00F31EBD" w14:textId="77777777" w:rsidR="00D13D30" w:rsidRPr="002B4C1E" w:rsidRDefault="00D13D30" w:rsidP="00C70D53">
      <w:pPr>
        <w:rPr>
          <w:sz w:val="26"/>
          <w:szCs w:val="26"/>
          <w:lang w:val="sl-SI"/>
        </w:rPr>
      </w:pPr>
    </w:p>
    <w:tbl>
      <w:tblPr>
        <w:tblW w:w="0" w:type="auto"/>
        <w:tblLayout w:type="fixed"/>
        <w:tblLook w:val="01E0" w:firstRow="1" w:lastRow="1" w:firstColumn="1" w:lastColumn="1" w:noHBand="0" w:noVBand="0"/>
      </w:tblPr>
      <w:tblGrid>
        <w:gridCol w:w="534"/>
        <w:gridCol w:w="8865"/>
      </w:tblGrid>
      <w:tr w:rsidR="00C42AE2" w:rsidRPr="002B4C1E" w14:paraId="36E93652" w14:textId="77777777">
        <w:tc>
          <w:tcPr>
            <w:tcW w:w="534" w:type="dxa"/>
          </w:tcPr>
          <w:p w14:paraId="09EEDECD" w14:textId="77777777" w:rsidR="00C42AE2" w:rsidRPr="002B4C1E" w:rsidRDefault="00C42AE2" w:rsidP="00C70D53">
            <w:pPr>
              <w:rPr>
                <w:sz w:val="26"/>
                <w:szCs w:val="26"/>
                <w:lang w:val="sl-SI"/>
              </w:rPr>
            </w:pPr>
            <w:r w:rsidRPr="002B4C1E">
              <w:rPr>
                <w:sz w:val="26"/>
                <w:szCs w:val="26"/>
                <w:lang w:val="sl-SI"/>
              </w:rPr>
              <w:fldChar w:fldCharType="begin"/>
            </w:r>
            <w:r w:rsidRPr="002B4C1E">
              <w:rPr>
                <w:sz w:val="26"/>
                <w:szCs w:val="26"/>
                <w:lang w:val="sl-SI"/>
              </w:rPr>
              <w:instrText xml:space="preserve"> AUTONUM  \s . </w:instrText>
            </w:r>
            <w:r w:rsidRPr="002B4C1E">
              <w:rPr>
                <w:sz w:val="26"/>
                <w:szCs w:val="26"/>
                <w:lang w:val="sl-SI"/>
              </w:rPr>
              <w:fldChar w:fldCharType="end"/>
            </w:r>
          </w:p>
        </w:tc>
        <w:tc>
          <w:tcPr>
            <w:tcW w:w="8865" w:type="dxa"/>
          </w:tcPr>
          <w:p w14:paraId="2BE62369" w14:textId="77777777" w:rsidR="00C42AE2" w:rsidRPr="002B4C1E" w:rsidRDefault="006B7C79" w:rsidP="00C70D53">
            <w:pPr>
              <w:jc w:val="left"/>
              <w:rPr>
                <w:sz w:val="26"/>
                <w:szCs w:val="26"/>
                <w:lang w:val="en-GB"/>
              </w:rPr>
            </w:pPr>
            <w:r w:rsidRPr="002B4C1E">
              <w:rPr>
                <w:sz w:val="26"/>
                <w:szCs w:val="26"/>
                <w:lang w:val="en-GB"/>
              </w:rPr>
              <w:t>www.howstuffworks.com</w:t>
            </w:r>
          </w:p>
        </w:tc>
      </w:tr>
      <w:bookmarkStart w:id="22" w:name="b1"/>
      <w:tr w:rsidR="00C42AE2" w:rsidRPr="002B4C1E" w14:paraId="4AE66740" w14:textId="77777777">
        <w:tc>
          <w:tcPr>
            <w:tcW w:w="534" w:type="dxa"/>
          </w:tcPr>
          <w:p w14:paraId="2BD5A857" w14:textId="77777777" w:rsidR="00C42AE2" w:rsidRPr="002B4C1E" w:rsidRDefault="00C42AE2" w:rsidP="00C70D53">
            <w:pPr>
              <w:rPr>
                <w:sz w:val="26"/>
                <w:szCs w:val="26"/>
                <w:lang w:val="sl-SI"/>
              </w:rPr>
            </w:pPr>
            <w:r w:rsidRPr="002B4C1E">
              <w:rPr>
                <w:sz w:val="26"/>
                <w:szCs w:val="26"/>
                <w:lang w:val="sl-SI"/>
              </w:rPr>
              <w:fldChar w:fldCharType="begin"/>
            </w:r>
            <w:r w:rsidRPr="002B4C1E">
              <w:rPr>
                <w:sz w:val="26"/>
                <w:szCs w:val="26"/>
                <w:lang w:val="sl-SI"/>
              </w:rPr>
              <w:instrText xml:space="preserve"> AUTONUM  \s . </w:instrText>
            </w:r>
            <w:r w:rsidRPr="002B4C1E">
              <w:rPr>
                <w:sz w:val="26"/>
                <w:szCs w:val="26"/>
                <w:lang w:val="sl-SI"/>
              </w:rPr>
              <w:fldChar w:fldCharType="end"/>
            </w:r>
            <w:bookmarkEnd w:id="22"/>
          </w:p>
        </w:tc>
        <w:tc>
          <w:tcPr>
            <w:tcW w:w="8865" w:type="dxa"/>
          </w:tcPr>
          <w:p w14:paraId="3EA7EAC5" w14:textId="77777777" w:rsidR="00C42AE2" w:rsidRPr="002B4C1E" w:rsidRDefault="006B7C79" w:rsidP="00C70D53">
            <w:pPr>
              <w:jc w:val="left"/>
              <w:rPr>
                <w:sz w:val="26"/>
                <w:szCs w:val="26"/>
                <w:lang w:val="sl-SI"/>
              </w:rPr>
            </w:pPr>
            <w:r w:rsidRPr="002B4C1E">
              <w:rPr>
                <w:sz w:val="26"/>
                <w:szCs w:val="26"/>
                <w:lang w:val="en-GB"/>
              </w:rPr>
              <w:t>www.sony.si</w:t>
            </w:r>
          </w:p>
        </w:tc>
      </w:tr>
      <w:bookmarkStart w:id="23" w:name="b8"/>
      <w:tr w:rsidR="00C42AE2" w:rsidRPr="002B4C1E" w14:paraId="72BED272" w14:textId="77777777">
        <w:tc>
          <w:tcPr>
            <w:tcW w:w="534" w:type="dxa"/>
          </w:tcPr>
          <w:p w14:paraId="0413DA5F" w14:textId="77777777" w:rsidR="00C42AE2" w:rsidRPr="002B4C1E" w:rsidRDefault="00C42AE2" w:rsidP="00C70D53">
            <w:pPr>
              <w:rPr>
                <w:sz w:val="26"/>
                <w:szCs w:val="26"/>
                <w:lang w:val="sl-SI"/>
              </w:rPr>
            </w:pPr>
            <w:r w:rsidRPr="002B4C1E">
              <w:rPr>
                <w:sz w:val="26"/>
                <w:szCs w:val="26"/>
                <w:lang w:val="sl-SI"/>
              </w:rPr>
              <w:fldChar w:fldCharType="begin"/>
            </w:r>
            <w:r w:rsidRPr="002B4C1E">
              <w:rPr>
                <w:sz w:val="26"/>
                <w:szCs w:val="26"/>
                <w:lang w:val="sl-SI"/>
              </w:rPr>
              <w:instrText xml:space="preserve"> AUTONUM  \s . </w:instrText>
            </w:r>
            <w:r w:rsidRPr="002B4C1E">
              <w:rPr>
                <w:sz w:val="26"/>
                <w:szCs w:val="26"/>
                <w:lang w:val="sl-SI"/>
              </w:rPr>
              <w:fldChar w:fldCharType="end"/>
            </w:r>
            <w:bookmarkEnd w:id="23"/>
          </w:p>
        </w:tc>
        <w:tc>
          <w:tcPr>
            <w:tcW w:w="8865" w:type="dxa"/>
          </w:tcPr>
          <w:p w14:paraId="08AD1301" w14:textId="77777777" w:rsidR="00C42AE2" w:rsidRPr="002B4C1E" w:rsidRDefault="006B7C79" w:rsidP="00C70D53">
            <w:pPr>
              <w:jc w:val="left"/>
              <w:rPr>
                <w:sz w:val="26"/>
                <w:szCs w:val="26"/>
                <w:lang w:val="sl-SI"/>
              </w:rPr>
            </w:pPr>
            <w:r w:rsidRPr="002B4C1E">
              <w:rPr>
                <w:sz w:val="26"/>
                <w:szCs w:val="26"/>
                <w:lang w:val="sl-SI"/>
              </w:rPr>
              <w:t>www.racunalniske-novice.com</w:t>
            </w:r>
          </w:p>
        </w:tc>
      </w:tr>
      <w:bookmarkStart w:id="24" w:name="b6"/>
      <w:bookmarkStart w:id="25" w:name="b7"/>
      <w:tr w:rsidR="00C42AE2" w:rsidRPr="002B4C1E" w14:paraId="26D47752" w14:textId="77777777">
        <w:tc>
          <w:tcPr>
            <w:tcW w:w="534" w:type="dxa"/>
          </w:tcPr>
          <w:p w14:paraId="1D9C4B63" w14:textId="77777777" w:rsidR="00C42AE2" w:rsidRPr="002B4C1E" w:rsidRDefault="00C42AE2" w:rsidP="00C70D53">
            <w:pPr>
              <w:rPr>
                <w:sz w:val="26"/>
                <w:szCs w:val="26"/>
                <w:lang w:val="sl-SI"/>
              </w:rPr>
            </w:pPr>
            <w:r w:rsidRPr="002B4C1E">
              <w:rPr>
                <w:sz w:val="26"/>
                <w:szCs w:val="26"/>
                <w:lang w:val="sl-SI"/>
              </w:rPr>
              <w:fldChar w:fldCharType="begin"/>
            </w:r>
            <w:r w:rsidRPr="002B4C1E">
              <w:rPr>
                <w:sz w:val="26"/>
                <w:szCs w:val="26"/>
                <w:lang w:val="sl-SI"/>
              </w:rPr>
              <w:instrText xml:space="preserve"> AUTONUM  \s . </w:instrText>
            </w:r>
            <w:r w:rsidRPr="002B4C1E">
              <w:rPr>
                <w:sz w:val="26"/>
                <w:szCs w:val="26"/>
                <w:lang w:val="sl-SI"/>
              </w:rPr>
              <w:fldChar w:fldCharType="end"/>
            </w:r>
            <w:bookmarkEnd w:id="24"/>
            <w:bookmarkEnd w:id="25"/>
          </w:p>
        </w:tc>
        <w:tc>
          <w:tcPr>
            <w:tcW w:w="8865" w:type="dxa"/>
          </w:tcPr>
          <w:p w14:paraId="1004E511" w14:textId="77777777" w:rsidR="00C42AE2" w:rsidRPr="002B4C1E" w:rsidRDefault="006B7C79" w:rsidP="00C70D53">
            <w:pPr>
              <w:jc w:val="left"/>
              <w:rPr>
                <w:sz w:val="26"/>
                <w:szCs w:val="26"/>
                <w:lang w:val="sl-SI"/>
              </w:rPr>
            </w:pPr>
            <w:r w:rsidRPr="002B4C1E">
              <w:rPr>
                <w:sz w:val="26"/>
                <w:szCs w:val="26"/>
                <w:lang w:val="sl-SI"/>
              </w:rPr>
              <w:t>www.mojmikro.si</w:t>
            </w:r>
          </w:p>
        </w:tc>
      </w:tr>
      <w:tr w:rsidR="00C42AE2" w:rsidRPr="002B4C1E" w14:paraId="6382C8E8" w14:textId="77777777">
        <w:tc>
          <w:tcPr>
            <w:tcW w:w="534" w:type="dxa"/>
          </w:tcPr>
          <w:p w14:paraId="3FF25CD5" w14:textId="77777777" w:rsidR="00C42AE2" w:rsidRPr="002B4C1E" w:rsidRDefault="00C42AE2" w:rsidP="00C70D53">
            <w:pPr>
              <w:rPr>
                <w:sz w:val="26"/>
                <w:szCs w:val="26"/>
                <w:lang w:val="sl-SI"/>
              </w:rPr>
            </w:pPr>
            <w:r w:rsidRPr="002B4C1E">
              <w:rPr>
                <w:sz w:val="26"/>
                <w:szCs w:val="26"/>
                <w:lang w:val="sl-SI"/>
              </w:rPr>
              <w:fldChar w:fldCharType="begin"/>
            </w:r>
            <w:r w:rsidRPr="002B4C1E">
              <w:rPr>
                <w:sz w:val="26"/>
                <w:szCs w:val="26"/>
                <w:lang w:val="sl-SI"/>
              </w:rPr>
              <w:instrText xml:space="preserve"> AUTONUM </w:instrText>
            </w:r>
            <w:r w:rsidRPr="002B4C1E">
              <w:rPr>
                <w:sz w:val="26"/>
                <w:szCs w:val="26"/>
                <w:lang w:val="sl-SI"/>
              </w:rPr>
              <w:fldChar w:fldCharType="end"/>
            </w:r>
          </w:p>
        </w:tc>
        <w:tc>
          <w:tcPr>
            <w:tcW w:w="8865" w:type="dxa"/>
          </w:tcPr>
          <w:p w14:paraId="4FE01B43" w14:textId="77777777" w:rsidR="00C42AE2" w:rsidRPr="002B4C1E" w:rsidRDefault="006B7C79" w:rsidP="00C70D53">
            <w:pPr>
              <w:jc w:val="left"/>
              <w:rPr>
                <w:sz w:val="26"/>
                <w:szCs w:val="26"/>
                <w:lang w:val="sl-SI"/>
              </w:rPr>
            </w:pPr>
            <w:r w:rsidRPr="002B4C1E">
              <w:rPr>
                <w:sz w:val="26"/>
                <w:szCs w:val="26"/>
                <w:lang w:val="it-IT"/>
              </w:rPr>
              <w:t>www.google.si</w:t>
            </w:r>
          </w:p>
        </w:tc>
      </w:tr>
    </w:tbl>
    <w:p w14:paraId="2B6257E1" w14:textId="77777777" w:rsidR="008E087E" w:rsidRDefault="008E087E" w:rsidP="00C70D53">
      <w:pPr>
        <w:rPr>
          <w:lang w:val="sl-SI"/>
        </w:rPr>
      </w:pPr>
    </w:p>
    <w:sectPr w:rsidR="008E087E" w:rsidSect="0020758E">
      <w:footerReference w:type="default" r:id="rId18"/>
      <w:pgSz w:w="11907" w:h="16840" w:code="9"/>
      <w:pgMar w:top="1134" w:right="1134" w:bottom="1134" w:left="1418"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D513" w14:textId="77777777" w:rsidR="008522E6" w:rsidRDefault="008522E6">
      <w:r>
        <w:separator/>
      </w:r>
    </w:p>
  </w:endnote>
  <w:endnote w:type="continuationSeparator" w:id="0">
    <w:p w14:paraId="696236DE" w14:textId="77777777" w:rsidR="008522E6" w:rsidRDefault="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0858" w14:textId="77777777" w:rsidR="00506003" w:rsidRDefault="00506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FD9E8" w14:textId="77777777" w:rsidR="00506003" w:rsidRDefault="00506003">
    <w:pPr>
      <w:pStyle w:val="Footer"/>
    </w:pPr>
  </w:p>
  <w:p w14:paraId="31E76D21" w14:textId="77777777" w:rsidR="00506003" w:rsidRDefault="00506003"/>
  <w:p w14:paraId="16524848" w14:textId="77777777" w:rsidR="00506003" w:rsidRDefault="00506003"/>
  <w:p w14:paraId="6DABBBF5" w14:textId="77777777" w:rsidR="00506003" w:rsidRDefault="005060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767D" w14:textId="77777777" w:rsidR="00506003" w:rsidRPr="0020758E" w:rsidRDefault="00506003" w:rsidP="0020758E">
    <w:pPr>
      <w:pStyle w:val="Footer"/>
      <w:jc w:val="center"/>
      <w:rPr>
        <w:sz w:val="28"/>
        <w:szCs w:val="28"/>
      </w:rPr>
    </w:pPr>
    <w:r w:rsidRPr="0020758E">
      <w:rPr>
        <w:rStyle w:val="PageNumber"/>
        <w:sz w:val="28"/>
        <w:szCs w:val="28"/>
      </w:rPr>
      <w:fldChar w:fldCharType="begin"/>
    </w:r>
    <w:r w:rsidRPr="0020758E">
      <w:rPr>
        <w:rStyle w:val="PageNumber"/>
        <w:sz w:val="28"/>
        <w:szCs w:val="28"/>
      </w:rPr>
      <w:instrText xml:space="preserve"> PAGE </w:instrText>
    </w:r>
    <w:r w:rsidRPr="0020758E">
      <w:rPr>
        <w:rStyle w:val="PageNumber"/>
        <w:sz w:val="28"/>
        <w:szCs w:val="28"/>
      </w:rPr>
      <w:fldChar w:fldCharType="separate"/>
    </w:r>
    <w:r w:rsidR="000100D5">
      <w:rPr>
        <w:rStyle w:val="PageNumber"/>
        <w:noProof/>
        <w:sz w:val="28"/>
        <w:szCs w:val="28"/>
      </w:rPr>
      <w:t>4</w:t>
    </w:r>
    <w:r w:rsidRPr="0020758E">
      <w:rPr>
        <w:rStyle w:val="PageNumbe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FD35" w14:textId="77777777" w:rsidR="008522E6" w:rsidRDefault="008522E6">
      <w:r>
        <w:separator/>
      </w:r>
    </w:p>
  </w:footnote>
  <w:footnote w:type="continuationSeparator" w:id="0">
    <w:p w14:paraId="0FC7B039" w14:textId="77777777" w:rsidR="008522E6" w:rsidRDefault="0085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39F1" w14:textId="77777777" w:rsidR="00506003" w:rsidRDefault="00506003"/>
  <w:p w14:paraId="3087BE73" w14:textId="77777777" w:rsidR="00506003" w:rsidRDefault="00506003"/>
  <w:p w14:paraId="62A20AD5" w14:textId="77777777" w:rsidR="00506003" w:rsidRDefault="00506003"/>
  <w:p w14:paraId="7D866B09" w14:textId="77777777" w:rsidR="00506003" w:rsidRDefault="00506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3BC607F"/>
    <w:multiLevelType w:val="multilevel"/>
    <w:tmpl w:val="292A8A70"/>
    <w:lvl w:ilvl="0">
      <w:start w:val="1"/>
      <w:numFmt w:val="decimal"/>
      <w:lvlText w:val="%1"/>
      <w:lvlJc w:val="left"/>
      <w:pPr>
        <w:tabs>
          <w:tab w:val="num" w:pos="0"/>
        </w:tabs>
        <w:ind w:left="0" w:firstLine="0"/>
      </w:pPr>
      <w:rPr>
        <w:rFonts w:hint="default"/>
      </w:rPr>
    </w:lvl>
    <w:lvl w:ilvl="1">
      <w:start w:val="1"/>
      <w:numFmt w:val="decimal"/>
      <w:pStyle w:val="StyleHeading2Left266cmHanging076cm"/>
      <w:lvlText w:val="%1.%2"/>
      <w:lvlJc w:val="left"/>
      <w:pPr>
        <w:tabs>
          <w:tab w:val="num" w:pos="2087"/>
        </w:tabs>
        <w:ind w:left="2087" w:hanging="576"/>
      </w:pPr>
      <w:rPr>
        <w:rFonts w:hint="default"/>
      </w:rPr>
    </w:lvl>
    <w:lvl w:ilvl="2">
      <w:start w:val="1"/>
      <w:numFmt w:val="decimal"/>
      <w:pStyle w:val="StyleHeading3LeftLeft254cmHanging089cm"/>
      <w:lvlText w:val="%1.%2.%3"/>
      <w:lvlJc w:val="left"/>
      <w:pPr>
        <w:tabs>
          <w:tab w:val="num" w:pos="2231"/>
        </w:tabs>
        <w:ind w:left="2231" w:hanging="72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2519"/>
        </w:tabs>
        <w:ind w:left="2519" w:hanging="1008"/>
      </w:pPr>
      <w:rPr>
        <w:rFonts w:hint="default"/>
      </w:rPr>
    </w:lvl>
    <w:lvl w:ilvl="5">
      <w:start w:val="1"/>
      <w:numFmt w:val="decimal"/>
      <w:pStyle w:val="Heading6"/>
      <w:lvlText w:val="%1.%2.%3.%4.%5.%6"/>
      <w:lvlJc w:val="left"/>
      <w:pPr>
        <w:tabs>
          <w:tab w:val="num" w:pos="2663"/>
        </w:tabs>
        <w:ind w:left="2663" w:hanging="1152"/>
      </w:pPr>
      <w:rPr>
        <w:rFonts w:hint="default"/>
      </w:rPr>
    </w:lvl>
    <w:lvl w:ilvl="6">
      <w:start w:val="1"/>
      <w:numFmt w:val="decimal"/>
      <w:pStyle w:val="Heading7"/>
      <w:lvlText w:val="%1.%2.%3.%4.%5.%6.%7"/>
      <w:lvlJc w:val="left"/>
      <w:pPr>
        <w:tabs>
          <w:tab w:val="num" w:pos="2807"/>
        </w:tabs>
        <w:ind w:left="2807" w:hanging="1296"/>
      </w:pPr>
      <w:rPr>
        <w:rFonts w:hint="default"/>
      </w:rPr>
    </w:lvl>
    <w:lvl w:ilvl="7">
      <w:start w:val="1"/>
      <w:numFmt w:val="decimal"/>
      <w:pStyle w:val="Heading8"/>
      <w:lvlText w:val="%1.%2.%3.%4.%5.%6.%7.%8"/>
      <w:lvlJc w:val="left"/>
      <w:pPr>
        <w:tabs>
          <w:tab w:val="num" w:pos="2951"/>
        </w:tabs>
        <w:ind w:left="2951" w:hanging="1440"/>
      </w:pPr>
      <w:rPr>
        <w:rFonts w:hint="default"/>
      </w:rPr>
    </w:lvl>
    <w:lvl w:ilvl="8">
      <w:start w:val="1"/>
      <w:numFmt w:val="decimal"/>
      <w:pStyle w:val="Heading9"/>
      <w:lvlText w:val="%1.%2.%3.%4.%5.%6.%7.%8.%9"/>
      <w:lvlJc w:val="left"/>
      <w:pPr>
        <w:tabs>
          <w:tab w:val="num" w:pos="3095"/>
        </w:tabs>
        <w:ind w:left="3095" w:hanging="1584"/>
      </w:pPr>
      <w:rPr>
        <w:rFonts w:hint="default"/>
      </w:rPr>
    </w:lvl>
  </w:abstractNum>
  <w:abstractNum w:abstractNumId="3" w15:restartNumberingAfterBreak="0">
    <w:nsid w:val="04CF1852"/>
    <w:multiLevelType w:val="multilevel"/>
    <w:tmpl w:val="A1B079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D047D"/>
    <w:multiLevelType w:val="multilevel"/>
    <w:tmpl w:val="427E41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613AB"/>
    <w:multiLevelType w:val="multilevel"/>
    <w:tmpl w:val="B0E2525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7F9B"/>
    <w:multiLevelType w:val="multilevel"/>
    <w:tmpl w:val="54B06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E573C"/>
    <w:multiLevelType w:val="hybridMultilevel"/>
    <w:tmpl w:val="D3EEEBE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D31EA"/>
    <w:multiLevelType w:val="hybridMultilevel"/>
    <w:tmpl w:val="4C98E1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4406E"/>
    <w:multiLevelType w:val="multilevel"/>
    <w:tmpl w:val="54B06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2C5601"/>
    <w:multiLevelType w:val="hybridMultilevel"/>
    <w:tmpl w:val="56B8678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935E24"/>
    <w:multiLevelType w:val="multilevel"/>
    <w:tmpl w:val="E40A168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168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DA01D9"/>
    <w:multiLevelType w:val="hybridMultilevel"/>
    <w:tmpl w:val="427E415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93D0F"/>
    <w:multiLevelType w:val="hybridMultilevel"/>
    <w:tmpl w:val="77C66C9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12DA5"/>
    <w:multiLevelType w:val="hybridMultilevel"/>
    <w:tmpl w:val="A1B079C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A10022"/>
    <w:multiLevelType w:val="multilevel"/>
    <w:tmpl w:val="54B06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395828"/>
    <w:multiLevelType w:val="multilevel"/>
    <w:tmpl w:val="4DB699C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055B7"/>
    <w:multiLevelType w:val="hybridMultilevel"/>
    <w:tmpl w:val="0242F8F0"/>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795396C"/>
    <w:multiLevelType w:val="hybridMultilevel"/>
    <w:tmpl w:val="B0E25250"/>
    <w:lvl w:ilvl="0" w:tplc="C18457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00C77"/>
    <w:multiLevelType w:val="multilevel"/>
    <w:tmpl w:val="77C66C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E74D4"/>
    <w:multiLevelType w:val="multilevel"/>
    <w:tmpl w:val="B0E2525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0E4929"/>
    <w:multiLevelType w:val="hybridMultilevel"/>
    <w:tmpl w:val="01AC9F7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96B81"/>
    <w:multiLevelType w:val="hybridMultilevel"/>
    <w:tmpl w:val="4DB699CE"/>
    <w:lvl w:ilvl="0" w:tplc="C75A67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94A8E"/>
    <w:multiLevelType w:val="hybridMultilevel"/>
    <w:tmpl w:val="CE38D9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0521F"/>
    <w:multiLevelType w:val="multilevel"/>
    <w:tmpl w:val="B0E2525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013A1D"/>
    <w:multiLevelType w:val="multilevel"/>
    <w:tmpl w:val="E40A168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168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644D12"/>
    <w:multiLevelType w:val="multilevel"/>
    <w:tmpl w:val="54B068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BF0238"/>
    <w:multiLevelType w:val="hybridMultilevel"/>
    <w:tmpl w:val="760C3A6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64990"/>
    <w:multiLevelType w:val="multilevel"/>
    <w:tmpl w:val="B0E2525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8"/>
  </w:num>
  <w:num w:numId="4">
    <w:abstractNumId w:val="22"/>
  </w:num>
  <w:num w:numId="5">
    <w:abstractNumId w:val="28"/>
  </w:num>
  <w:num w:numId="6">
    <w:abstractNumId w:val="14"/>
  </w:num>
  <w:num w:numId="7">
    <w:abstractNumId w:val="24"/>
  </w:num>
  <w:num w:numId="8">
    <w:abstractNumId w:val="8"/>
  </w:num>
  <w:num w:numId="9">
    <w:abstractNumId w:val="5"/>
  </w:num>
  <w:num w:numId="10">
    <w:abstractNumId w:val="13"/>
  </w:num>
  <w:num w:numId="11">
    <w:abstractNumId w:val="20"/>
  </w:num>
  <w:num w:numId="12">
    <w:abstractNumId w:val="12"/>
  </w:num>
  <w:num w:numId="13">
    <w:abstractNumId w:val="16"/>
  </w:num>
  <w:num w:numId="14">
    <w:abstractNumId w:val="10"/>
  </w:num>
  <w:num w:numId="15">
    <w:abstractNumId w:val="3"/>
  </w:num>
  <w:num w:numId="16">
    <w:abstractNumId w:val="7"/>
  </w:num>
  <w:num w:numId="17">
    <w:abstractNumId w:val="19"/>
  </w:num>
  <w:num w:numId="18">
    <w:abstractNumId w:val="27"/>
  </w:num>
  <w:num w:numId="19">
    <w:abstractNumId w:val="4"/>
  </w:num>
  <w:num w:numId="20">
    <w:abstractNumId w:val="21"/>
  </w:num>
  <w:num w:numId="21">
    <w:abstractNumId w:val="6"/>
  </w:num>
  <w:num w:numId="22">
    <w:abstractNumId w:val="25"/>
  </w:num>
  <w:num w:numId="23">
    <w:abstractNumId w:val="9"/>
  </w:num>
  <w:num w:numId="24">
    <w:abstractNumId w:val="15"/>
  </w:num>
  <w:num w:numId="25">
    <w:abstractNumId w:val="2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EA0"/>
    <w:rsid w:val="000100D5"/>
    <w:rsid w:val="00047277"/>
    <w:rsid w:val="00062B37"/>
    <w:rsid w:val="00065438"/>
    <w:rsid w:val="000726CA"/>
    <w:rsid w:val="0007354F"/>
    <w:rsid w:val="0007777D"/>
    <w:rsid w:val="00082616"/>
    <w:rsid w:val="000949A8"/>
    <w:rsid w:val="00095E29"/>
    <w:rsid w:val="00096072"/>
    <w:rsid w:val="000970DA"/>
    <w:rsid w:val="00097D3D"/>
    <w:rsid w:val="000A23D8"/>
    <w:rsid w:val="000A5247"/>
    <w:rsid w:val="000B1AA2"/>
    <w:rsid w:val="000B2D10"/>
    <w:rsid w:val="000B36D2"/>
    <w:rsid w:val="000C6CDA"/>
    <w:rsid w:val="000E14A2"/>
    <w:rsid w:val="001145E7"/>
    <w:rsid w:val="00136306"/>
    <w:rsid w:val="001414BF"/>
    <w:rsid w:val="00151414"/>
    <w:rsid w:val="00153BF4"/>
    <w:rsid w:val="00156AE6"/>
    <w:rsid w:val="0017032D"/>
    <w:rsid w:val="0017632E"/>
    <w:rsid w:val="00190ADC"/>
    <w:rsid w:val="00193C2A"/>
    <w:rsid w:val="00197550"/>
    <w:rsid w:val="001D2DB5"/>
    <w:rsid w:val="001D59FD"/>
    <w:rsid w:val="0020758E"/>
    <w:rsid w:val="002218B2"/>
    <w:rsid w:val="0022286D"/>
    <w:rsid w:val="00225593"/>
    <w:rsid w:val="0023082E"/>
    <w:rsid w:val="00241EA0"/>
    <w:rsid w:val="002441D7"/>
    <w:rsid w:val="002520DE"/>
    <w:rsid w:val="0027348C"/>
    <w:rsid w:val="0027725C"/>
    <w:rsid w:val="002865EA"/>
    <w:rsid w:val="00287BEA"/>
    <w:rsid w:val="002A0FB9"/>
    <w:rsid w:val="002A57C0"/>
    <w:rsid w:val="002B4C1E"/>
    <w:rsid w:val="002B7B2D"/>
    <w:rsid w:val="002C65C4"/>
    <w:rsid w:val="002C73E9"/>
    <w:rsid w:val="002D4B89"/>
    <w:rsid w:val="002E3559"/>
    <w:rsid w:val="002F604B"/>
    <w:rsid w:val="003100F1"/>
    <w:rsid w:val="00310EE3"/>
    <w:rsid w:val="00315535"/>
    <w:rsid w:val="00315B04"/>
    <w:rsid w:val="00315BF6"/>
    <w:rsid w:val="00321A72"/>
    <w:rsid w:val="00323139"/>
    <w:rsid w:val="003541A1"/>
    <w:rsid w:val="00367F62"/>
    <w:rsid w:val="00372C95"/>
    <w:rsid w:val="00377280"/>
    <w:rsid w:val="00395B9D"/>
    <w:rsid w:val="00397D9F"/>
    <w:rsid w:val="003A0103"/>
    <w:rsid w:val="003A082C"/>
    <w:rsid w:val="003A55F5"/>
    <w:rsid w:val="003D06DC"/>
    <w:rsid w:val="003D65A0"/>
    <w:rsid w:val="003E45A9"/>
    <w:rsid w:val="003E5D36"/>
    <w:rsid w:val="003F056F"/>
    <w:rsid w:val="003F0DDA"/>
    <w:rsid w:val="003F17F6"/>
    <w:rsid w:val="00403388"/>
    <w:rsid w:val="004178C3"/>
    <w:rsid w:val="00421459"/>
    <w:rsid w:val="00422E7A"/>
    <w:rsid w:val="004308EB"/>
    <w:rsid w:val="004315B9"/>
    <w:rsid w:val="00432C77"/>
    <w:rsid w:val="00447A96"/>
    <w:rsid w:val="00461974"/>
    <w:rsid w:val="00491460"/>
    <w:rsid w:val="004B00AF"/>
    <w:rsid w:val="004B383F"/>
    <w:rsid w:val="004D59BF"/>
    <w:rsid w:val="004E6773"/>
    <w:rsid w:val="00500198"/>
    <w:rsid w:val="0050378E"/>
    <w:rsid w:val="00506003"/>
    <w:rsid w:val="00514A17"/>
    <w:rsid w:val="00514F93"/>
    <w:rsid w:val="00520178"/>
    <w:rsid w:val="00531F49"/>
    <w:rsid w:val="00536C04"/>
    <w:rsid w:val="00540D8D"/>
    <w:rsid w:val="00544F91"/>
    <w:rsid w:val="0055348F"/>
    <w:rsid w:val="00567535"/>
    <w:rsid w:val="00572898"/>
    <w:rsid w:val="00581D17"/>
    <w:rsid w:val="00592A46"/>
    <w:rsid w:val="005B0583"/>
    <w:rsid w:val="005B07C9"/>
    <w:rsid w:val="005B6CB6"/>
    <w:rsid w:val="005B7B0E"/>
    <w:rsid w:val="005D36C2"/>
    <w:rsid w:val="005D45D0"/>
    <w:rsid w:val="005E1FD9"/>
    <w:rsid w:val="005E2D60"/>
    <w:rsid w:val="005E7A09"/>
    <w:rsid w:val="005F362C"/>
    <w:rsid w:val="00601FCD"/>
    <w:rsid w:val="00613FFF"/>
    <w:rsid w:val="006148EB"/>
    <w:rsid w:val="00620966"/>
    <w:rsid w:val="00627B0B"/>
    <w:rsid w:val="00633CAC"/>
    <w:rsid w:val="00634EE0"/>
    <w:rsid w:val="00650ADA"/>
    <w:rsid w:val="0065291B"/>
    <w:rsid w:val="00657541"/>
    <w:rsid w:val="00662555"/>
    <w:rsid w:val="00663826"/>
    <w:rsid w:val="0067364E"/>
    <w:rsid w:val="006802C3"/>
    <w:rsid w:val="00680EC0"/>
    <w:rsid w:val="006922AB"/>
    <w:rsid w:val="00693900"/>
    <w:rsid w:val="00694867"/>
    <w:rsid w:val="006A2D60"/>
    <w:rsid w:val="006B7C79"/>
    <w:rsid w:val="006C3B1F"/>
    <w:rsid w:val="006C7215"/>
    <w:rsid w:val="006D2BB9"/>
    <w:rsid w:val="006F2667"/>
    <w:rsid w:val="0072293F"/>
    <w:rsid w:val="0072657B"/>
    <w:rsid w:val="00730A96"/>
    <w:rsid w:val="00751CF7"/>
    <w:rsid w:val="00757243"/>
    <w:rsid w:val="00762F38"/>
    <w:rsid w:val="007724E9"/>
    <w:rsid w:val="007826CE"/>
    <w:rsid w:val="007A28F7"/>
    <w:rsid w:val="007A47D7"/>
    <w:rsid w:val="007A4C8A"/>
    <w:rsid w:val="007C2492"/>
    <w:rsid w:val="007C69A8"/>
    <w:rsid w:val="007D267D"/>
    <w:rsid w:val="007E0853"/>
    <w:rsid w:val="007E2997"/>
    <w:rsid w:val="007F0572"/>
    <w:rsid w:val="007F53C8"/>
    <w:rsid w:val="00806A79"/>
    <w:rsid w:val="008113B2"/>
    <w:rsid w:val="00821884"/>
    <w:rsid w:val="00846722"/>
    <w:rsid w:val="008469F4"/>
    <w:rsid w:val="008522E6"/>
    <w:rsid w:val="0085283E"/>
    <w:rsid w:val="00867CE6"/>
    <w:rsid w:val="008757E7"/>
    <w:rsid w:val="00882E74"/>
    <w:rsid w:val="00883994"/>
    <w:rsid w:val="00885824"/>
    <w:rsid w:val="00887210"/>
    <w:rsid w:val="008923C1"/>
    <w:rsid w:val="00896FA9"/>
    <w:rsid w:val="008A095A"/>
    <w:rsid w:val="008A40CB"/>
    <w:rsid w:val="008B5065"/>
    <w:rsid w:val="008B5529"/>
    <w:rsid w:val="008E087E"/>
    <w:rsid w:val="008F6057"/>
    <w:rsid w:val="008F6A57"/>
    <w:rsid w:val="00900039"/>
    <w:rsid w:val="00903DF7"/>
    <w:rsid w:val="00906DDD"/>
    <w:rsid w:val="009156B9"/>
    <w:rsid w:val="00924724"/>
    <w:rsid w:val="00927211"/>
    <w:rsid w:val="00931F78"/>
    <w:rsid w:val="00934721"/>
    <w:rsid w:val="009403E3"/>
    <w:rsid w:val="00940B74"/>
    <w:rsid w:val="00954221"/>
    <w:rsid w:val="00954BBA"/>
    <w:rsid w:val="009622E4"/>
    <w:rsid w:val="00962B6D"/>
    <w:rsid w:val="00966E17"/>
    <w:rsid w:val="009776AC"/>
    <w:rsid w:val="009949B0"/>
    <w:rsid w:val="009A04A8"/>
    <w:rsid w:val="009A60F9"/>
    <w:rsid w:val="009B0A9E"/>
    <w:rsid w:val="009B4B83"/>
    <w:rsid w:val="009B6A8C"/>
    <w:rsid w:val="009C4D66"/>
    <w:rsid w:val="009D72C8"/>
    <w:rsid w:val="009D7E6E"/>
    <w:rsid w:val="009E57E0"/>
    <w:rsid w:val="009E6DEA"/>
    <w:rsid w:val="009F73CF"/>
    <w:rsid w:val="00A05A4C"/>
    <w:rsid w:val="00A15D58"/>
    <w:rsid w:val="00A218F3"/>
    <w:rsid w:val="00A229EB"/>
    <w:rsid w:val="00A62ED9"/>
    <w:rsid w:val="00A812F4"/>
    <w:rsid w:val="00A83A7B"/>
    <w:rsid w:val="00A92137"/>
    <w:rsid w:val="00A93F8B"/>
    <w:rsid w:val="00AA55D1"/>
    <w:rsid w:val="00AA7E5F"/>
    <w:rsid w:val="00AB1096"/>
    <w:rsid w:val="00AB424D"/>
    <w:rsid w:val="00AE7D13"/>
    <w:rsid w:val="00B04175"/>
    <w:rsid w:val="00B044D2"/>
    <w:rsid w:val="00B27082"/>
    <w:rsid w:val="00B3136F"/>
    <w:rsid w:val="00B34BF1"/>
    <w:rsid w:val="00B374BA"/>
    <w:rsid w:val="00B56205"/>
    <w:rsid w:val="00B563C8"/>
    <w:rsid w:val="00B571DD"/>
    <w:rsid w:val="00B60BAA"/>
    <w:rsid w:val="00B631D8"/>
    <w:rsid w:val="00B664F3"/>
    <w:rsid w:val="00B709FE"/>
    <w:rsid w:val="00B878CC"/>
    <w:rsid w:val="00B95445"/>
    <w:rsid w:val="00BA06AB"/>
    <w:rsid w:val="00BB6647"/>
    <w:rsid w:val="00BB727E"/>
    <w:rsid w:val="00BC12B3"/>
    <w:rsid w:val="00BC2381"/>
    <w:rsid w:val="00BD6EDB"/>
    <w:rsid w:val="00BD7E41"/>
    <w:rsid w:val="00BF1115"/>
    <w:rsid w:val="00BF46E3"/>
    <w:rsid w:val="00BF6AD0"/>
    <w:rsid w:val="00BF6BE6"/>
    <w:rsid w:val="00C02D54"/>
    <w:rsid w:val="00C15DCF"/>
    <w:rsid w:val="00C23AE2"/>
    <w:rsid w:val="00C23D38"/>
    <w:rsid w:val="00C32713"/>
    <w:rsid w:val="00C42AE2"/>
    <w:rsid w:val="00C43DAA"/>
    <w:rsid w:val="00C4598B"/>
    <w:rsid w:val="00C565CD"/>
    <w:rsid w:val="00C6397E"/>
    <w:rsid w:val="00C63DA7"/>
    <w:rsid w:val="00C675B2"/>
    <w:rsid w:val="00C70D53"/>
    <w:rsid w:val="00C72FC5"/>
    <w:rsid w:val="00C80156"/>
    <w:rsid w:val="00C90BCF"/>
    <w:rsid w:val="00CA01E2"/>
    <w:rsid w:val="00CB1072"/>
    <w:rsid w:val="00CB7EEC"/>
    <w:rsid w:val="00CC1C55"/>
    <w:rsid w:val="00CC4F52"/>
    <w:rsid w:val="00CF3DEE"/>
    <w:rsid w:val="00CF56F3"/>
    <w:rsid w:val="00D07D9D"/>
    <w:rsid w:val="00D13D30"/>
    <w:rsid w:val="00D16BCA"/>
    <w:rsid w:val="00D2301F"/>
    <w:rsid w:val="00D23BFF"/>
    <w:rsid w:val="00D40F5C"/>
    <w:rsid w:val="00D42451"/>
    <w:rsid w:val="00D426C2"/>
    <w:rsid w:val="00D660C8"/>
    <w:rsid w:val="00D76E7D"/>
    <w:rsid w:val="00DA5884"/>
    <w:rsid w:val="00DC08EF"/>
    <w:rsid w:val="00DC330C"/>
    <w:rsid w:val="00DC3F0B"/>
    <w:rsid w:val="00DD208C"/>
    <w:rsid w:val="00DD3E9F"/>
    <w:rsid w:val="00DD6343"/>
    <w:rsid w:val="00DE6552"/>
    <w:rsid w:val="00DE71E7"/>
    <w:rsid w:val="00E27B33"/>
    <w:rsid w:val="00E300BF"/>
    <w:rsid w:val="00E36E7D"/>
    <w:rsid w:val="00E44C34"/>
    <w:rsid w:val="00E4573E"/>
    <w:rsid w:val="00E46A3E"/>
    <w:rsid w:val="00E47B93"/>
    <w:rsid w:val="00E63A3A"/>
    <w:rsid w:val="00E70C3C"/>
    <w:rsid w:val="00E85BAA"/>
    <w:rsid w:val="00E924B5"/>
    <w:rsid w:val="00E94800"/>
    <w:rsid w:val="00E97CFF"/>
    <w:rsid w:val="00EA349D"/>
    <w:rsid w:val="00EA40E0"/>
    <w:rsid w:val="00EB5DB0"/>
    <w:rsid w:val="00ED2EF2"/>
    <w:rsid w:val="00ED36B2"/>
    <w:rsid w:val="00EF03F6"/>
    <w:rsid w:val="00EF1A58"/>
    <w:rsid w:val="00EF1B29"/>
    <w:rsid w:val="00F002DC"/>
    <w:rsid w:val="00F02B8B"/>
    <w:rsid w:val="00F04C2B"/>
    <w:rsid w:val="00F1450D"/>
    <w:rsid w:val="00F14530"/>
    <w:rsid w:val="00F5557D"/>
    <w:rsid w:val="00F55B81"/>
    <w:rsid w:val="00F62F80"/>
    <w:rsid w:val="00F64A91"/>
    <w:rsid w:val="00F66D8B"/>
    <w:rsid w:val="00F815B3"/>
    <w:rsid w:val="00FA0A97"/>
    <w:rsid w:val="00FA0DA6"/>
    <w:rsid w:val="00FA102D"/>
    <w:rsid w:val="00FB19A3"/>
    <w:rsid w:val="00FB25C8"/>
    <w:rsid w:val="00FB30FF"/>
    <w:rsid w:val="00FB6546"/>
    <w:rsid w:val="00FE5C92"/>
    <w:rsid w:val="00FF5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6C7D3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B2"/>
    <w:pPr>
      <w:spacing w:line="288" w:lineRule="auto"/>
      <w:jc w:val="both"/>
    </w:pPr>
    <w:rPr>
      <w:bCs/>
      <w:color w:val="000000"/>
      <w:sz w:val="24"/>
      <w:lang w:val="de-DE" w:eastAsia="en-US"/>
    </w:rPr>
  </w:style>
  <w:style w:type="paragraph" w:styleId="Heading1">
    <w:name w:val="heading 1"/>
    <w:basedOn w:val="Normal"/>
    <w:next w:val="Normal"/>
    <w:qFormat/>
    <w:rsid w:val="00F04C2B"/>
    <w:pPr>
      <w:keepNext/>
      <w:numPr>
        <w:numId w:val="2"/>
      </w:numPr>
      <w:spacing w:after="120"/>
      <w:outlineLvl w:val="0"/>
    </w:pPr>
    <w:rPr>
      <w:rFonts w:cs="Arial"/>
      <w:b/>
      <w:bCs w:val="0"/>
      <w:kern w:val="32"/>
      <w:sz w:val="32"/>
      <w:szCs w:val="32"/>
      <w:lang w:val="en-GB"/>
    </w:rPr>
  </w:style>
  <w:style w:type="paragraph" w:styleId="Heading2">
    <w:name w:val="heading 2"/>
    <w:basedOn w:val="Normal"/>
    <w:next w:val="Normal"/>
    <w:qFormat/>
    <w:rsid w:val="00954BBA"/>
    <w:pPr>
      <w:keepNext/>
      <w:numPr>
        <w:ilvl w:val="1"/>
        <w:numId w:val="2"/>
      </w:numPr>
      <w:suppressAutoHyphens/>
      <w:spacing w:before="120" w:after="120"/>
      <w:jc w:val="left"/>
      <w:outlineLvl w:val="1"/>
    </w:pPr>
    <w:rPr>
      <w:rFonts w:ascii="Arial" w:hAnsi="Arial" w:cs="Arial"/>
      <w:b/>
      <w:bCs w:val="0"/>
      <w:i/>
      <w:iCs/>
      <w:sz w:val="28"/>
      <w:szCs w:val="28"/>
      <w:lang w:val="en-GB"/>
    </w:rPr>
  </w:style>
  <w:style w:type="paragraph" w:styleId="Heading3">
    <w:name w:val="heading 3"/>
    <w:basedOn w:val="Normal"/>
    <w:next w:val="Normal"/>
    <w:qFormat/>
    <w:rsid w:val="00954BBA"/>
    <w:pPr>
      <w:keepNext/>
      <w:numPr>
        <w:ilvl w:val="2"/>
        <w:numId w:val="2"/>
      </w:numPr>
      <w:spacing w:before="60" w:after="60"/>
      <w:outlineLvl w:val="2"/>
    </w:pPr>
    <w:rPr>
      <w:rFonts w:ascii="Arial" w:hAnsi="Arial" w:cs="Arial"/>
      <w:b/>
      <w:sz w:val="26"/>
      <w:szCs w:val="26"/>
    </w:rPr>
  </w:style>
  <w:style w:type="paragraph" w:styleId="Heading4">
    <w:name w:val="heading 4"/>
    <w:basedOn w:val="Normal"/>
    <w:next w:val="Normal"/>
    <w:autoRedefine/>
    <w:qFormat/>
    <w:pPr>
      <w:keepNext/>
      <w:numPr>
        <w:ilvl w:val="3"/>
        <w:numId w:val="1"/>
      </w:numPr>
      <w:spacing w:before="240" w:after="60"/>
      <w:outlineLvl w:val="3"/>
    </w:pPr>
    <w:rPr>
      <w:b/>
      <w:szCs w:val="28"/>
    </w:rPr>
  </w:style>
  <w:style w:type="paragraph" w:styleId="Heading5">
    <w:name w:val="heading 5"/>
    <w:basedOn w:val="Normal"/>
    <w:next w:val="Normal"/>
    <w:qFormat/>
    <w:pPr>
      <w:numPr>
        <w:ilvl w:val="4"/>
        <w:numId w:val="1"/>
      </w:numPr>
      <w:spacing w:before="240" w:after="60"/>
      <w:outlineLvl w:val="4"/>
    </w:pPr>
    <w:rPr>
      <w:b/>
      <w:i/>
      <w:iCs/>
      <w:sz w:val="26"/>
      <w:szCs w:val="26"/>
    </w:rPr>
  </w:style>
  <w:style w:type="paragraph" w:styleId="Heading6">
    <w:name w:val="heading 6"/>
    <w:basedOn w:val="Normal"/>
    <w:next w:val="Normal"/>
    <w:qFormat/>
    <w:pPr>
      <w:numPr>
        <w:ilvl w:val="5"/>
        <w:numId w:val="1"/>
      </w:numPr>
      <w:spacing w:before="240" w:after="60"/>
      <w:outlineLvl w:val="5"/>
    </w:pPr>
    <w:rPr>
      <w:b/>
      <w:bCs w:val="0"/>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noProof/>
      <w:sz w:val="20"/>
      <w:lang w:val="sl-S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pPr>
      <w:tabs>
        <w:tab w:val="center" w:pos="4536"/>
        <w:tab w:val="right" w:pos="9072"/>
      </w:tabs>
    </w:p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left"/>
    </w:pPr>
    <w:rPr>
      <w:b/>
      <w:bCs w:val="0"/>
    </w:rPr>
  </w:style>
  <w:style w:type="paragraph" w:styleId="TOC1">
    <w:name w:val="toc 1"/>
    <w:basedOn w:val="Normal"/>
    <w:next w:val="Normal"/>
    <w:autoRedefine/>
    <w:semiHidden/>
    <w:rsid w:val="00E36E7D"/>
    <w:pPr>
      <w:tabs>
        <w:tab w:val="left" w:pos="480"/>
        <w:tab w:val="right" w:leader="dot" w:pos="9345"/>
      </w:tabs>
      <w:spacing w:before="120" w:after="120"/>
    </w:pPr>
    <w:rPr>
      <w:b/>
      <w:caps/>
      <w:sz w:val="28"/>
      <w:lang w:val="sl-SI"/>
    </w:rPr>
  </w:style>
  <w:style w:type="paragraph" w:styleId="TOC2">
    <w:name w:val="toc 2"/>
    <w:basedOn w:val="Normal"/>
    <w:next w:val="Normal"/>
    <w:autoRedefine/>
    <w:semiHidden/>
    <w:pPr>
      <w:ind w:left="240"/>
    </w:pPr>
    <w:rPr>
      <w:bCs w:val="0"/>
      <w:smallCaps/>
      <w:sz w:val="20"/>
    </w:rPr>
  </w:style>
  <w:style w:type="paragraph" w:styleId="TOC3">
    <w:name w:val="toc 3"/>
    <w:basedOn w:val="Normal"/>
    <w:next w:val="Normal"/>
    <w:autoRedefine/>
    <w:semiHidden/>
    <w:pPr>
      <w:ind w:left="480"/>
    </w:pPr>
    <w:rPr>
      <w:bCs w:val="0"/>
      <w:iCs/>
      <w:sz w:val="20"/>
    </w:rPr>
  </w:style>
  <w:style w:type="paragraph" w:styleId="TOC4">
    <w:name w:val="toc 4"/>
    <w:basedOn w:val="Normal"/>
    <w:next w:val="Normal"/>
    <w:autoRedefine/>
    <w:semiHidden/>
    <w:pPr>
      <w:ind w:left="720"/>
    </w:pPr>
    <w:rPr>
      <w:bCs w:val="0"/>
      <w:sz w:val="20"/>
      <w:szCs w:val="18"/>
    </w:rPr>
  </w:style>
  <w:style w:type="paragraph" w:styleId="TOC5">
    <w:name w:val="toc 5"/>
    <w:basedOn w:val="Normal"/>
    <w:next w:val="Normal"/>
    <w:autoRedefine/>
    <w:semiHidden/>
    <w:pPr>
      <w:ind w:left="960"/>
    </w:pPr>
    <w:rPr>
      <w:bCs w:val="0"/>
      <w:sz w:val="18"/>
      <w:szCs w:val="18"/>
    </w:rPr>
  </w:style>
  <w:style w:type="paragraph" w:styleId="TOC6">
    <w:name w:val="toc 6"/>
    <w:basedOn w:val="Normal"/>
    <w:next w:val="Normal"/>
    <w:autoRedefine/>
    <w:semiHidden/>
    <w:pPr>
      <w:ind w:left="1200"/>
    </w:pPr>
    <w:rPr>
      <w:bCs w:val="0"/>
      <w:sz w:val="18"/>
      <w:szCs w:val="18"/>
    </w:rPr>
  </w:style>
  <w:style w:type="paragraph" w:styleId="TOC7">
    <w:name w:val="toc 7"/>
    <w:basedOn w:val="Normal"/>
    <w:next w:val="Normal"/>
    <w:autoRedefine/>
    <w:semiHidden/>
    <w:pPr>
      <w:ind w:left="1440"/>
    </w:pPr>
    <w:rPr>
      <w:bCs w:val="0"/>
      <w:sz w:val="18"/>
      <w:szCs w:val="18"/>
    </w:rPr>
  </w:style>
  <w:style w:type="paragraph" w:styleId="TOC8">
    <w:name w:val="toc 8"/>
    <w:basedOn w:val="Normal"/>
    <w:next w:val="Normal"/>
    <w:autoRedefine/>
    <w:semiHidden/>
    <w:pPr>
      <w:ind w:left="1680"/>
    </w:pPr>
    <w:rPr>
      <w:bCs w:val="0"/>
      <w:sz w:val="18"/>
      <w:szCs w:val="18"/>
    </w:rPr>
  </w:style>
  <w:style w:type="paragraph" w:styleId="TOC9">
    <w:name w:val="toc 9"/>
    <w:basedOn w:val="Normal"/>
    <w:next w:val="Normal"/>
    <w:autoRedefine/>
    <w:semiHidden/>
    <w:pPr>
      <w:ind w:left="1920"/>
    </w:pPr>
    <w:rPr>
      <w:bCs w:val="0"/>
      <w:sz w:val="18"/>
      <w:szCs w:val="18"/>
    </w:rPr>
  </w:style>
  <w:style w:type="character" w:customStyle="1" w:styleId="NormalWebChar">
    <w:name w:val="Normal (Web) Char"/>
    <w:rPr>
      <w:rFonts w:ascii="Arial Unicode MS" w:eastAsia="Arial Unicode MS" w:hAnsi="Arial Unicode MS" w:cs="Arial Unicode MS"/>
      <w:bCs/>
      <w:noProof w:val="0"/>
      <w:color w:val="000000"/>
      <w:lang w:val="en-GB" w:eastAsia="en-US" w:bidi="ar-SA"/>
    </w:rPr>
  </w:style>
  <w:style w:type="paragraph" w:customStyle="1" w:styleId="Normaltextbox">
    <w:name w:val="Normal text box"/>
    <w:basedOn w:val="Normal"/>
    <w:autoRedefine/>
    <w:pPr>
      <w:jc w:val="left"/>
    </w:pPr>
    <w:rPr>
      <w:sz w:val="20"/>
    </w:rPr>
  </w:style>
  <w:style w:type="paragraph" w:styleId="BalloonText">
    <w:name w:val="Balloon Text"/>
    <w:basedOn w:val="Normal"/>
    <w:semiHidden/>
    <w:rPr>
      <w:rFonts w:ascii="Tahoma" w:hAnsi="Tahoma" w:cs="Tahoma"/>
      <w:sz w:val="16"/>
      <w:szCs w:val="16"/>
    </w:rPr>
  </w:style>
  <w:style w:type="character" w:customStyle="1" w:styleId="articletitle1">
    <w:name w:val="articletitle1"/>
    <w:rPr>
      <w:b/>
      <w:bCs/>
      <w:color w:val="003366"/>
      <w:sz w:val="24"/>
      <w:szCs w:val="24"/>
    </w:rPr>
  </w:style>
  <w:style w:type="character" w:customStyle="1" w:styleId="articledate1">
    <w:name w:val="articledate1"/>
    <w:rPr>
      <w:b/>
      <w:bCs/>
      <w:sz w:val="22"/>
      <w:szCs w:val="22"/>
    </w:rPr>
  </w:style>
  <w:style w:type="character" w:customStyle="1" w:styleId="articleauthors1">
    <w:name w:val="articleauthors1"/>
    <w:rPr>
      <w:sz w:val="17"/>
      <w:szCs w:val="17"/>
    </w:rPr>
  </w:style>
  <w:style w:type="paragraph" w:customStyle="1" w:styleId="H1">
    <w:name w:val="H1"/>
    <w:basedOn w:val="Normal"/>
    <w:next w:val="Normal"/>
    <w:pPr>
      <w:keepNext/>
      <w:spacing w:before="100" w:after="100" w:line="240" w:lineRule="auto"/>
      <w:jc w:val="left"/>
      <w:outlineLvl w:val="1"/>
    </w:pPr>
    <w:rPr>
      <w:b/>
      <w:snapToGrid w:val="0"/>
      <w:color w:val="auto"/>
      <w:kern w:val="36"/>
      <w:sz w:val="48"/>
      <w:lang w:val="sl-SI" w:eastAsia="sl-SI"/>
    </w:rPr>
  </w:style>
  <w:style w:type="character" w:customStyle="1" w:styleId="fineprint1">
    <w:name w:val="fineprint1"/>
    <w:rPr>
      <w:rFonts w:ascii="Arial" w:hAnsi="Arial" w:cs="Arial" w:hint="default"/>
      <w:b w:val="0"/>
      <w:bCs w:val="0"/>
      <w:i w:val="0"/>
      <w:iCs w:val="0"/>
      <w:strike w:val="0"/>
      <w:dstrike w:val="0"/>
      <w:color w:val="444444"/>
      <w:sz w:val="15"/>
      <w:szCs w:val="15"/>
      <w:u w:val="none"/>
      <w:effect w:val="none"/>
    </w:rPr>
  </w:style>
  <w:style w:type="paragraph" w:styleId="TableofAuthorities">
    <w:name w:val="table of authorities"/>
    <w:basedOn w:val="Normal"/>
    <w:next w:val="Normal"/>
    <w:semiHidden/>
    <w:pPr>
      <w:ind w:left="240" w:hanging="240"/>
    </w:pPr>
  </w:style>
  <w:style w:type="character" w:customStyle="1" w:styleId="content101">
    <w:name w:val="content101"/>
    <w:rPr>
      <w:rFonts w:ascii="Verdana" w:hAnsi="Verdana" w:hint="default"/>
      <w:b w:val="0"/>
      <w:bCs w:val="0"/>
      <w:color w:val="000000"/>
      <w:sz w:val="17"/>
      <w:szCs w:val="17"/>
    </w:rPr>
  </w:style>
  <w:style w:type="table" w:styleId="TableGrid">
    <w:name w:val="Table Grid"/>
    <w:basedOn w:val="TableNormal"/>
    <w:rsid w:val="00461974"/>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Left266cmHanging076cm">
    <w:name w:val="Style Heading 2 + Left:  266 cm Hanging:  076 cm"/>
    <w:basedOn w:val="Normal"/>
    <w:pPr>
      <w:numPr>
        <w:ilvl w:val="1"/>
        <w:numId w:val="1"/>
      </w:numPr>
    </w:pPr>
  </w:style>
  <w:style w:type="paragraph" w:customStyle="1" w:styleId="StyleHeading3LeftLeft254cmHanging089cm">
    <w:name w:val="Style Heading 3 + Left Left:  254 cm Hanging:  089 cm"/>
    <w:basedOn w:val="Normal"/>
    <w:pPr>
      <w:numPr>
        <w:ilvl w:val="2"/>
        <w:numId w:val="1"/>
      </w:numPr>
    </w:pPr>
  </w:style>
  <w:style w:type="character" w:customStyle="1" w:styleId="text">
    <w:name w:val="text"/>
    <w:basedOn w:val="DefaultParagraphFont"/>
    <w:rsid w:val="00E44C34"/>
  </w:style>
  <w:style w:type="character" w:customStyle="1" w:styleId="stavekzalternativami">
    <w:name w:val="stavekzalternativami"/>
    <w:basedOn w:val="DefaultParagraphFont"/>
    <w:rsid w:val="00AB1096"/>
  </w:style>
  <w:style w:type="character" w:customStyle="1" w:styleId="navadnabeseda">
    <w:name w:val="navadnabeseda"/>
    <w:basedOn w:val="DefaultParagraphFont"/>
    <w:rsid w:val="00AB1096"/>
  </w:style>
  <w:style w:type="character" w:customStyle="1" w:styleId="prvotnabeseda">
    <w:name w:val="prvotnabeseda"/>
    <w:basedOn w:val="DefaultParagraphFont"/>
    <w:rsid w:val="00AB1096"/>
  </w:style>
  <w:style w:type="character" w:customStyle="1" w:styleId="besedazalternativami">
    <w:name w:val="besedazalternativami"/>
    <w:basedOn w:val="DefaultParagraphFont"/>
    <w:rsid w:val="00AB1096"/>
  </w:style>
  <w:style w:type="character" w:customStyle="1" w:styleId="navadenstavek">
    <w:name w:val="navadenstavek"/>
    <w:basedOn w:val="DefaultParagraphFont"/>
    <w:rsid w:val="004D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3071">
      <w:bodyDiv w:val="1"/>
      <w:marLeft w:val="0"/>
      <w:marRight w:val="0"/>
      <w:marTop w:val="0"/>
      <w:marBottom w:val="0"/>
      <w:divBdr>
        <w:top w:val="none" w:sz="0" w:space="0" w:color="auto"/>
        <w:left w:val="none" w:sz="0" w:space="0" w:color="auto"/>
        <w:bottom w:val="none" w:sz="0" w:space="0" w:color="auto"/>
        <w:right w:val="none" w:sz="0" w:space="0" w:color="auto"/>
      </w:divBdr>
    </w:div>
    <w:div w:id="410276118">
      <w:bodyDiv w:val="1"/>
      <w:marLeft w:val="0"/>
      <w:marRight w:val="0"/>
      <w:marTop w:val="0"/>
      <w:marBottom w:val="0"/>
      <w:divBdr>
        <w:top w:val="none" w:sz="0" w:space="0" w:color="auto"/>
        <w:left w:val="none" w:sz="0" w:space="0" w:color="auto"/>
        <w:bottom w:val="none" w:sz="0" w:space="0" w:color="auto"/>
        <w:right w:val="none" w:sz="0" w:space="0" w:color="auto"/>
      </w:divBdr>
      <w:divsChild>
        <w:div w:id="1395396786">
          <w:marLeft w:val="0"/>
          <w:marRight w:val="0"/>
          <w:marTop w:val="0"/>
          <w:marBottom w:val="0"/>
          <w:divBdr>
            <w:top w:val="none" w:sz="0" w:space="0" w:color="auto"/>
            <w:left w:val="none" w:sz="0" w:space="0" w:color="auto"/>
            <w:bottom w:val="none" w:sz="0" w:space="0" w:color="auto"/>
            <w:right w:val="none" w:sz="0" w:space="0" w:color="auto"/>
          </w:divBdr>
        </w:div>
      </w:divsChild>
    </w:div>
    <w:div w:id="8061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Links>
    <vt:vector size="36" baseType="variant">
      <vt:variant>
        <vt:i4>1245243</vt:i4>
      </vt:variant>
      <vt:variant>
        <vt:i4>32</vt:i4>
      </vt:variant>
      <vt:variant>
        <vt:i4>0</vt:i4>
      </vt:variant>
      <vt:variant>
        <vt:i4>5</vt:i4>
      </vt:variant>
      <vt:variant>
        <vt:lpwstr/>
      </vt:variant>
      <vt:variant>
        <vt:lpwstr>_Toc196880458</vt:lpwstr>
      </vt:variant>
      <vt:variant>
        <vt:i4>1245243</vt:i4>
      </vt:variant>
      <vt:variant>
        <vt:i4>26</vt:i4>
      </vt:variant>
      <vt:variant>
        <vt:i4>0</vt:i4>
      </vt:variant>
      <vt:variant>
        <vt:i4>5</vt:i4>
      </vt:variant>
      <vt:variant>
        <vt:lpwstr/>
      </vt:variant>
      <vt:variant>
        <vt:lpwstr>_Toc196880457</vt:lpwstr>
      </vt:variant>
      <vt:variant>
        <vt:i4>1245243</vt:i4>
      </vt:variant>
      <vt:variant>
        <vt:i4>20</vt:i4>
      </vt:variant>
      <vt:variant>
        <vt:i4>0</vt:i4>
      </vt:variant>
      <vt:variant>
        <vt:i4>5</vt:i4>
      </vt:variant>
      <vt:variant>
        <vt:lpwstr/>
      </vt:variant>
      <vt:variant>
        <vt:lpwstr>_Toc196880456</vt:lpwstr>
      </vt:variant>
      <vt:variant>
        <vt:i4>1245243</vt:i4>
      </vt:variant>
      <vt:variant>
        <vt:i4>14</vt:i4>
      </vt:variant>
      <vt:variant>
        <vt:i4>0</vt:i4>
      </vt:variant>
      <vt:variant>
        <vt:i4>5</vt:i4>
      </vt:variant>
      <vt:variant>
        <vt:lpwstr/>
      </vt:variant>
      <vt:variant>
        <vt:lpwstr>_Toc196880455</vt:lpwstr>
      </vt:variant>
      <vt:variant>
        <vt:i4>1245243</vt:i4>
      </vt:variant>
      <vt:variant>
        <vt:i4>8</vt:i4>
      </vt:variant>
      <vt:variant>
        <vt:i4>0</vt:i4>
      </vt:variant>
      <vt:variant>
        <vt:i4>5</vt:i4>
      </vt:variant>
      <vt:variant>
        <vt:lpwstr/>
      </vt:variant>
      <vt:variant>
        <vt:lpwstr>_Toc196880454</vt:lpwstr>
      </vt:variant>
      <vt:variant>
        <vt:i4>1245243</vt:i4>
      </vt:variant>
      <vt:variant>
        <vt:i4>2</vt:i4>
      </vt:variant>
      <vt:variant>
        <vt:i4>0</vt:i4>
      </vt:variant>
      <vt:variant>
        <vt:i4>5</vt:i4>
      </vt:variant>
      <vt:variant>
        <vt:lpwstr/>
      </vt:variant>
      <vt:variant>
        <vt:lpwstr>_Toc196880453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