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89FBD" w14:textId="77777777" w:rsidR="002047BA" w:rsidRDefault="008053CF">
      <w:pPr>
        <w:jc w:val="center"/>
      </w:pPr>
      <w:bookmarkStart w:id="0" w:name="_GoBack"/>
      <w:bookmarkEnd w:id="0"/>
      <w:r>
        <w:t>Univerza v Ljubljani</w:t>
      </w:r>
    </w:p>
    <w:p w14:paraId="1F750934" w14:textId="77777777" w:rsidR="002047BA" w:rsidRDefault="002047BA">
      <w:pPr>
        <w:jc w:val="center"/>
      </w:pPr>
    </w:p>
    <w:p w14:paraId="67EEC6D0" w14:textId="77777777" w:rsidR="002047BA" w:rsidRDefault="008053CF">
      <w:pPr>
        <w:jc w:val="center"/>
      </w:pPr>
      <w:r>
        <w:t>Fakulteta za elektrotehniko in računalništvo</w:t>
      </w:r>
    </w:p>
    <w:p w14:paraId="4E4DF8DF" w14:textId="77777777" w:rsidR="002047BA" w:rsidRDefault="002047BA">
      <w:pPr>
        <w:jc w:val="center"/>
      </w:pPr>
    </w:p>
    <w:p w14:paraId="20515EA7" w14:textId="77777777" w:rsidR="002047BA" w:rsidRDefault="002047BA">
      <w:pPr>
        <w:jc w:val="center"/>
      </w:pPr>
    </w:p>
    <w:p w14:paraId="6CA8E5C3" w14:textId="77777777" w:rsidR="002047BA" w:rsidRDefault="002047BA">
      <w:pPr>
        <w:jc w:val="center"/>
      </w:pPr>
    </w:p>
    <w:p w14:paraId="2683536A" w14:textId="77777777" w:rsidR="002047BA" w:rsidRDefault="002047BA">
      <w:pPr>
        <w:jc w:val="center"/>
      </w:pPr>
    </w:p>
    <w:p w14:paraId="1723E0CD" w14:textId="77777777" w:rsidR="002047BA" w:rsidRDefault="002047BA">
      <w:pPr>
        <w:jc w:val="center"/>
      </w:pPr>
    </w:p>
    <w:p w14:paraId="5673E366" w14:textId="77777777" w:rsidR="002047BA" w:rsidRDefault="002047BA">
      <w:pPr>
        <w:jc w:val="center"/>
      </w:pPr>
    </w:p>
    <w:p w14:paraId="36E7B279" w14:textId="77777777" w:rsidR="002047BA" w:rsidRDefault="002047BA">
      <w:pPr>
        <w:jc w:val="center"/>
      </w:pPr>
    </w:p>
    <w:p w14:paraId="71B68D71" w14:textId="77777777" w:rsidR="002047BA" w:rsidRDefault="002047BA">
      <w:pPr>
        <w:jc w:val="center"/>
      </w:pPr>
    </w:p>
    <w:p w14:paraId="035D1ED1" w14:textId="77777777" w:rsidR="002047BA" w:rsidRDefault="002047BA">
      <w:pPr>
        <w:jc w:val="center"/>
      </w:pPr>
    </w:p>
    <w:p w14:paraId="2673E7A8" w14:textId="77777777" w:rsidR="002047BA" w:rsidRDefault="002047BA">
      <w:pPr>
        <w:jc w:val="center"/>
      </w:pPr>
    </w:p>
    <w:p w14:paraId="478AE68E" w14:textId="77777777" w:rsidR="002047BA" w:rsidRDefault="002047BA">
      <w:pPr>
        <w:jc w:val="center"/>
      </w:pPr>
    </w:p>
    <w:p w14:paraId="36BBBD36" w14:textId="60441F8D" w:rsidR="002047BA" w:rsidRDefault="006A0B0F">
      <w:pPr>
        <w:jc w:val="center"/>
        <w:rPr>
          <w:b/>
        </w:rPr>
      </w:pPr>
      <w:r>
        <w:rPr>
          <w:b/>
        </w:rPr>
        <w:t xml:space="preserve"> </w:t>
      </w:r>
    </w:p>
    <w:p w14:paraId="5B56A279" w14:textId="77777777" w:rsidR="002047BA" w:rsidRDefault="002047BA">
      <w:pPr>
        <w:jc w:val="center"/>
        <w:rPr>
          <w:b/>
          <w:i/>
          <w:sz w:val="40"/>
        </w:rPr>
      </w:pPr>
    </w:p>
    <w:p w14:paraId="25A3DE57" w14:textId="77777777" w:rsidR="002047BA" w:rsidRDefault="008053CF">
      <w:pPr>
        <w:jc w:val="center"/>
        <w:rPr>
          <w:b/>
          <w:i/>
          <w:sz w:val="40"/>
        </w:rPr>
      </w:pPr>
      <w:r>
        <w:rPr>
          <w:b/>
          <w:i/>
          <w:sz w:val="40"/>
        </w:rPr>
        <w:t>REALIZACIJA BUTTERWORTHOVEGA</w:t>
      </w:r>
    </w:p>
    <w:p w14:paraId="1A95760A" w14:textId="77777777" w:rsidR="002047BA" w:rsidRDefault="008053CF">
      <w:pPr>
        <w:jc w:val="center"/>
        <w:rPr>
          <w:b/>
          <w:i/>
          <w:sz w:val="40"/>
        </w:rPr>
      </w:pPr>
      <w:r>
        <w:rPr>
          <w:b/>
          <w:i/>
          <w:sz w:val="40"/>
        </w:rPr>
        <w:t>PASOVNEGA FILTRA Z</w:t>
      </w:r>
    </w:p>
    <w:p w14:paraId="72DE2D94" w14:textId="77777777" w:rsidR="002047BA" w:rsidRDefault="008053CF">
      <w:pPr>
        <w:jc w:val="center"/>
        <w:rPr>
          <w:b/>
          <w:i/>
          <w:sz w:val="40"/>
        </w:rPr>
      </w:pPr>
      <w:r>
        <w:rPr>
          <w:b/>
          <w:i/>
          <w:sz w:val="40"/>
        </w:rPr>
        <w:t>BIQUAD VEZJEM</w:t>
      </w:r>
    </w:p>
    <w:p w14:paraId="50877FB3" w14:textId="77777777" w:rsidR="002047BA" w:rsidRDefault="002047BA">
      <w:pPr>
        <w:jc w:val="center"/>
        <w:rPr>
          <w:sz w:val="40"/>
        </w:rPr>
      </w:pPr>
    </w:p>
    <w:p w14:paraId="793AD675" w14:textId="77777777" w:rsidR="002047BA" w:rsidRDefault="002047BA">
      <w:pPr>
        <w:jc w:val="center"/>
        <w:rPr>
          <w:sz w:val="40"/>
        </w:rPr>
      </w:pPr>
    </w:p>
    <w:p w14:paraId="61423DF0" w14:textId="77777777" w:rsidR="002047BA" w:rsidRDefault="002047BA">
      <w:pPr>
        <w:jc w:val="center"/>
      </w:pPr>
    </w:p>
    <w:p w14:paraId="454F0EB5" w14:textId="77777777" w:rsidR="002047BA" w:rsidRDefault="008053CF">
      <w:pPr>
        <w:jc w:val="center"/>
      </w:pPr>
      <w:r>
        <w:t>SEMINARSKA NALOGA</w:t>
      </w:r>
    </w:p>
    <w:p w14:paraId="04F40C86" w14:textId="77777777" w:rsidR="002047BA" w:rsidRDefault="002047BA">
      <w:pPr>
        <w:jc w:val="center"/>
      </w:pPr>
    </w:p>
    <w:p w14:paraId="21913132" w14:textId="77777777" w:rsidR="002047BA" w:rsidRDefault="002047BA">
      <w:pPr>
        <w:jc w:val="center"/>
      </w:pPr>
    </w:p>
    <w:p w14:paraId="5A190DB3" w14:textId="77777777" w:rsidR="002047BA" w:rsidRDefault="002047BA">
      <w:pPr>
        <w:jc w:val="center"/>
      </w:pPr>
    </w:p>
    <w:p w14:paraId="0E2F7142" w14:textId="77777777" w:rsidR="002047BA" w:rsidRDefault="002047BA">
      <w:pPr>
        <w:jc w:val="center"/>
      </w:pPr>
    </w:p>
    <w:p w14:paraId="4D18B3AA" w14:textId="77777777" w:rsidR="002047BA" w:rsidRDefault="002047BA">
      <w:pPr>
        <w:jc w:val="center"/>
      </w:pPr>
    </w:p>
    <w:p w14:paraId="47B14D8F" w14:textId="77777777" w:rsidR="002047BA" w:rsidRDefault="002047BA">
      <w:pPr>
        <w:jc w:val="center"/>
      </w:pPr>
    </w:p>
    <w:p w14:paraId="77F947C1" w14:textId="77777777" w:rsidR="002047BA" w:rsidRDefault="002047BA">
      <w:pPr>
        <w:jc w:val="center"/>
      </w:pPr>
    </w:p>
    <w:p w14:paraId="3142AB07" w14:textId="77777777" w:rsidR="002047BA" w:rsidRDefault="002047BA">
      <w:pPr>
        <w:jc w:val="center"/>
      </w:pPr>
    </w:p>
    <w:p w14:paraId="65A80561" w14:textId="77777777" w:rsidR="002047BA" w:rsidRDefault="002047BA">
      <w:pPr>
        <w:jc w:val="center"/>
      </w:pPr>
    </w:p>
    <w:p w14:paraId="79E35245" w14:textId="77777777" w:rsidR="002047BA" w:rsidRDefault="002047BA">
      <w:pPr>
        <w:jc w:val="center"/>
      </w:pPr>
    </w:p>
    <w:p w14:paraId="20D820D2" w14:textId="77777777" w:rsidR="002047BA" w:rsidRDefault="002047BA">
      <w:pPr>
        <w:jc w:val="center"/>
      </w:pPr>
    </w:p>
    <w:p w14:paraId="1E6FE697" w14:textId="77777777" w:rsidR="002047BA" w:rsidRDefault="002047BA">
      <w:pPr>
        <w:jc w:val="center"/>
      </w:pPr>
    </w:p>
    <w:p w14:paraId="45EE0194" w14:textId="77777777" w:rsidR="002047BA" w:rsidRDefault="002047BA">
      <w:pPr>
        <w:jc w:val="center"/>
      </w:pPr>
    </w:p>
    <w:p w14:paraId="56BF529F" w14:textId="77777777" w:rsidR="002047BA" w:rsidRDefault="002047BA">
      <w:pPr>
        <w:jc w:val="center"/>
      </w:pPr>
    </w:p>
    <w:p w14:paraId="04D17F06" w14:textId="77777777" w:rsidR="002047BA" w:rsidRDefault="002047BA">
      <w:pPr>
        <w:jc w:val="center"/>
      </w:pPr>
    </w:p>
    <w:p w14:paraId="7402B3D0" w14:textId="77777777" w:rsidR="002047BA" w:rsidRDefault="002047BA">
      <w:pPr>
        <w:jc w:val="center"/>
      </w:pPr>
    </w:p>
    <w:p w14:paraId="26B919F7" w14:textId="77777777" w:rsidR="002047BA" w:rsidRDefault="002047BA">
      <w:pPr>
        <w:jc w:val="center"/>
      </w:pPr>
    </w:p>
    <w:p w14:paraId="2625E5AF" w14:textId="662B11DD" w:rsidR="002047BA" w:rsidRDefault="00C34491">
      <w:pPr>
        <w:jc w:val="center"/>
      </w:pPr>
      <w:r>
        <w:t xml:space="preserve"> </w:t>
      </w:r>
    </w:p>
    <w:p w14:paraId="16E932F5" w14:textId="77777777" w:rsidR="002047BA" w:rsidRDefault="002047BA">
      <w:pPr>
        <w:pStyle w:val="Heading1"/>
        <w:numPr>
          <w:ilvl w:val="0"/>
          <w:numId w:val="0"/>
        </w:numPr>
        <w:jc w:val="center"/>
      </w:pPr>
    </w:p>
    <w:p w14:paraId="0B54A651" w14:textId="77777777" w:rsidR="002047BA" w:rsidRDefault="008053CF">
      <w:pPr>
        <w:rPr>
          <w:rFonts w:cs="Tahoma"/>
          <w:sz w:val="28"/>
          <w:szCs w:val="28"/>
        </w:rPr>
      </w:pPr>
      <w:r>
        <w:br w:type="page"/>
      </w:r>
      <w:r>
        <w:lastRenderedPageBreak/>
        <w:t>1. Uvod:</w:t>
      </w:r>
    </w:p>
    <w:p w14:paraId="497D2593" w14:textId="77777777" w:rsidR="002047BA" w:rsidRDefault="002047BA">
      <w:pPr>
        <w:tabs>
          <w:tab w:val="left" w:pos="284"/>
        </w:tabs>
      </w:pPr>
    </w:p>
    <w:p w14:paraId="6117626D" w14:textId="77777777" w:rsidR="002047BA" w:rsidRDefault="008053CF">
      <w:pPr>
        <w:tabs>
          <w:tab w:val="left" w:pos="284"/>
        </w:tabs>
      </w:pPr>
      <w:r>
        <w:tab/>
        <w:t>Električni filter je frekvenčno-selektivna naprava, ki prepušča signale nekaterih frekvenc in blokira oz. slabi signale ostalih frekvenc. Filtri lahko prepuščajo samo nizke frekvence (low-pass), samo visoke (high-pass), lahko prepuščajo oz. blokirajo frekvence določenega frekvenčnega pasu (passband oz. band-reject filtri).</w:t>
      </w:r>
    </w:p>
    <w:p w14:paraId="5927CA42" w14:textId="77777777" w:rsidR="002047BA" w:rsidRDefault="008053CF">
      <w:pPr>
        <w:tabs>
          <w:tab w:val="left" w:pos="284"/>
        </w:tabs>
      </w:pPr>
      <w:r>
        <w:tab/>
        <w:t>Aktivni filtri so za razliko od pasivnih filtrov sestavljeni iz vsaj enega aktivnega elementa (tranzistor, krmiljeni vir, operacijski ojačevalnik), primerni so pa predvsem za nižje frekvence (do 0.5MHz), kajti pasivni filtri za nizke frekvence bi imeli prevelike tuljave in kondenzatorje. Tuljave za razliko od uporov in kondenzatorjev tudi niso primerne za realizacijo filtrov v integriranih vezjih. Z aktivnimi filtri tudi dosežemo večjo selektivnost oz. kvaliteto filtra.</w:t>
      </w:r>
    </w:p>
    <w:p w14:paraId="66873DEF" w14:textId="77777777" w:rsidR="002047BA" w:rsidRDefault="008053CF">
      <w:pPr>
        <w:pStyle w:val="Heading1"/>
        <w:tabs>
          <w:tab w:val="left" w:pos="0"/>
          <w:tab w:val="left" w:pos="284"/>
        </w:tabs>
      </w:pPr>
      <w:r>
        <w:t>2. Prenosna funkcija:</w:t>
      </w:r>
    </w:p>
    <w:p w14:paraId="6D5FF29B" w14:textId="77777777" w:rsidR="002047BA" w:rsidRDefault="002047BA"/>
    <w:p w14:paraId="14EB1D05" w14:textId="77777777" w:rsidR="002047BA" w:rsidRDefault="008053CF">
      <w:pPr>
        <w:tabs>
          <w:tab w:val="left" w:pos="284"/>
        </w:tabs>
      </w:pPr>
      <w:r>
        <w:tab/>
        <w:t>Delovanje filtra najbolje opišemo z njegovo prenosno funkcijo</w:t>
      </w:r>
    </w:p>
    <w:p w14:paraId="1AC51446" w14:textId="77777777" w:rsidR="002047BA" w:rsidRDefault="002047BA">
      <w:pPr>
        <w:tabs>
          <w:tab w:val="left" w:pos="284"/>
        </w:tabs>
      </w:pPr>
    </w:p>
    <w:p w14:paraId="15A77189" w14:textId="77777777" w:rsidR="002047BA" w:rsidRDefault="008053CF">
      <w:pPr>
        <w:tabs>
          <w:tab w:val="left" w:pos="284"/>
        </w:tabs>
      </w:pPr>
      <w:r>
        <w:tab/>
      </w:r>
      <w:r>
        <w:tab/>
      </w:r>
      <w:r>
        <w:tab/>
      </w:r>
      <w:r>
        <w:tab/>
      </w:r>
      <w:r>
        <w:rPr>
          <w:sz w:val="20"/>
        </w:rPr>
        <w:t>µ</w:t>
      </w:r>
      <w:r>
        <w:rPr>
          <w:position w:val="24"/>
        </w:rPr>
        <w:t xml:space="preserve"> </w:t>
      </w:r>
      <w:r>
        <w:t>§</w:t>
      </w:r>
    </w:p>
    <w:p w14:paraId="53BB5FC6" w14:textId="77777777" w:rsidR="002047BA" w:rsidRDefault="002047BA">
      <w:pPr>
        <w:tabs>
          <w:tab w:val="left" w:pos="284"/>
        </w:tabs>
      </w:pPr>
    </w:p>
    <w:p w14:paraId="565601F3" w14:textId="77777777" w:rsidR="002047BA" w:rsidRDefault="008053CF">
      <w:pPr>
        <w:tabs>
          <w:tab w:val="left" w:pos="284"/>
        </w:tabs>
      </w:pPr>
      <w:r>
        <w:tab/>
        <w:t>Stopnja filtra je določena s stopnjo n imenovalca prenosne funkcije. Filter 2. stopnje ima tako prenosno funkcijo:</w:t>
      </w:r>
    </w:p>
    <w:p w14:paraId="3C95AB02" w14:textId="77777777" w:rsidR="002047BA" w:rsidRDefault="002047BA">
      <w:pPr>
        <w:tabs>
          <w:tab w:val="left" w:pos="284"/>
        </w:tabs>
      </w:pPr>
    </w:p>
    <w:p w14:paraId="54CE3C80" w14:textId="77777777" w:rsidR="002047BA" w:rsidRDefault="008053CF">
      <w:pPr>
        <w:tabs>
          <w:tab w:val="left" w:pos="284"/>
        </w:tabs>
        <w:jc w:val="center"/>
      </w:pPr>
      <w:r>
        <w:rPr>
          <w:sz w:val="20"/>
        </w:rPr>
        <w:t>µ</w:t>
      </w:r>
      <w:r>
        <w:rPr>
          <w:position w:val="24"/>
        </w:rPr>
        <w:t xml:space="preserve"> </w:t>
      </w:r>
      <w:r>
        <w:t>§</w:t>
      </w:r>
    </w:p>
    <w:p w14:paraId="06F3CD00" w14:textId="77777777" w:rsidR="002047BA" w:rsidRDefault="008053CF">
      <w:pPr>
        <w:tabs>
          <w:tab w:val="left" w:pos="284"/>
        </w:tabs>
        <w:jc w:val="center"/>
      </w:pPr>
      <w:r>
        <w:t xml:space="preserve">kjer je </w:t>
      </w:r>
      <w:r>
        <w:rPr>
          <w:rFonts w:ascii="Symbol" w:hAnsi="Symbol"/>
        </w:rPr>
        <w:t></w:t>
      </w:r>
      <w:r>
        <w:rPr>
          <w:position w:val="24"/>
        </w:rPr>
        <w:t>p</w:t>
      </w:r>
      <w:r>
        <w:t xml:space="preserve"> frekvenca filtra, Q</w:t>
      </w:r>
      <w:r>
        <w:rPr>
          <w:position w:val="24"/>
        </w:rPr>
        <w:t>p</w:t>
      </w:r>
      <w:r>
        <w:t xml:space="preserve"> pa kvaliteta.</w:t>
      </w:r>
    </w:p>
    <w:p w14:paraId="520C2BF3" w14:textId="77777777" w:rsidR="002047BA" w:rsidRDefault="008053CF">
      <w:pPr>
        <w:pStyle w:val="Heading1"/>
        <w:tabs>
          <w:tab w:val="left" w:pos="0"/>
          <w:tab w:val="left" w:pos="284"/>
        </w:tabs>
      </w:pPr>
      <w:r>
        <w:t>3. Butterworthov nizkopasovni filter:</w:t>
      </w:r>
    </w:p>
    <w:p w14:paraId="37FEF6E6" w14:textId="77777777" w:rsidR="002047BA" w:rsidRDefault="002047BA"/>
    <w:p w14:paraId="4B52A56E" w14:textId="77777777" w:rsidR="002047BA" w:rsidRDefault="008053CF">
      <w:pPr>
        <w:tabs>
          <w:tab w:val="left" w:pos="284"/>
        </w:tabs>
      </w:pPr>
      <w:r>
        <w:tab/>
        <w:t>Prenosna funkcija Butterworthovega filtra n-tega reda je definirana</w:t>
      </w:r>
    </w:p>
    <w:p w14:paraId="3CA13890" w14:textId="77777777" w:rsidR="002047BA" w:rsidRDefault="002047BA">
      <w:pPr>
        <w:tabs>
          <w:tab w:val="left" w:pos="284"/>
        </w:tabs>
      </w:pPr>
    </w:p>
    <w:p w14:paraId="1003D0B8" w14:textId="77777777" w:rsidR="002047BA" w:rsidRDefault="008053CF">
      <w:pPr>
        <w:tabs>
          <w:tab w:val="left" w:pos="284"/>
        </w:tabs>
      </w:pPr>
      <w:r>
        <w:tab/>
      </w:r>
      <w:r>
        <w:tab/>
      </w:r>
      <w:r>
        <w:tab/>
      </w:r>
      <w:r>
        <w:tab/>
      </w:r>
      <w:r>
        <w:rPr>
          <w:sz w:val="20"/>
        </w:rPr>
        <w:t>µ</w:t>
      </w:r>
      <w:r>
        <w:rPr>
          <w:position w:val="24"/>
        </w:rPr>
        <w:t xml:space="preserve"> </w:t>
      </w:r>
      <w:r>
        <w:t>§</w:t>
      </w:r>
    </w:p>
    <w:p w14:paraId="7D6AE59A" w14:textId="77777777" w:rsidR="002047BA" w:rsidRDefault="002047BA">
      <w:pPr>
        <w:tabs>
          <w:tab w:val="left" w:pos="284"/>
        </w:tabs>
      </w:pPr>
    </w:p>
    <w:p w14:paraId="08F73F15" w14:textId="77777777" w:rsidR="002047BA" w:rsidRDefault="008053CF">
      <w:pPr>
        <w:tabs>
          <w:tab w:val="left" w:pos="284"/>
        </w:tabs>
      </w:pPr>
      <w:r>
        <w:tab/>
        <w:t>V splošnem je prenosna funkcija Butterworthovega filtra tipa</w:t>
      </w:r>
    </w:p>
    <w:p w14:paraId="103BBF1B" w14:textId="77777777" w:rsidR="002047BA" w:rsidRDefault="002047BA">
      <w:pPr>
        <w:tabs>
          <w:tab w:val="left" w:pos="284"/>
        </w:tabs>
      </w:pPr>
    </w:p>
    <w:p w14:paraId="5F1F244E" w14:textId="77777777" w:rsidR="002047BA" w:rsidRDefault="008053CF">
      <w:pPr>
        <w:tabs>
          <w:tab w:val="left" w:pos="284"/>
        </w:tabs>
        <w:jc w:val="center"/>
      </w:pPr>
      <w:r>
        <w:tab/>
      </w:r>
      <w:r>
        <w:rPr>
          <w:sz w:val="20"/>
        </w:rPr>
        <w:t>µ</w:t>
      </w:r>
      <w:r>
        <w:rPr>
          <w:position w:val="24"/>
        </w:rPr>
        <w:t xml:space="preserve"> </w:t>
      </w:r>
      <w:r>
        <w:t>§</w:t>
      </w:r>
    </w:p>
    <w:p w14:paraId="48C0B8B3" w14:textId="77777777" w:rsidR="002047BA" w:rsidRDefault="002047BA">
      <w:pPr>
        <w:tabs>
          <w:tab w:val="left" w:pos="284"/>
        </w:tabs>
        <w:jc w:val="center"/>
      </w:pPr>
    </w:p>
    <w:p w14:paraId="247A883D" w14:textId="77777777" w:rsidR="002047BA" w:rsidRDefault="008053CF">
      <w:pPr>
        <w:tabs>
          <w:tab w:val="left" w:pos="284"/>
        </w:tabs>
      </w:pPr>
      <w:r>
        <w:tab/>
        <w:t>Odziv Butterworthovega nizkopasovnega filtra monotono pada, ko frekvenca narašča. Bok funkcije tudi strmeje pada, ko povečujemo red Butterworthovega filtra.</w:t>
      </w:r>
    </w:p>
    <w:p w14:paraId="0BC96481" w14:textId="77777777" w:rsidR="002047BA" w:rsidRDefault="008053CF">
      <w:pPr>
        <w:tabs>
          <w:tab w:val="left" w:pos="284"/>
        </w:tabs>
      </w:pPr>
      <w:r>
        <w:t xml:space="preserve">  Za normaliziran primer </w:t>
      </w:r>
      <w:r>
        <w:rPr>
          <w:rFonts w:ascii="Symbol" w:hAnsi="Symbol"/>
        </w:rPr>
        <w:t></w:t>
      </w:r>
      <w:r>
        <w:rPr>
          <w:position w:val="24"/>
        </w:rPr>
        <w:t>c</w:t>
      </w:r>
      <w:r>
        <w:t xml:space="preserve"> (cuttof) = 1rad/s in za n=2,4,6... lahko prevajalno funkcijo zapišemo v obliki</w:t>
      </w:r>
    </w:p>
    <w:p w14:paraId="48216242" w14:textId="77777777" w:rsidR="002047BA" w:rsidRDefault="008053CF">
      <w:pPr>
        <w:tabs>
          <w:tab w:val="left" w:pos="284"/>
        </w:tabs>
        <w:jc w:val="center"/>
      </w:pPr>
      <w:r>
        <w:rPr>
          <w:sz w:val="20"/>
        </w:rPr>
        <w:t>µ</w:t>
      </w:r>
      <w:r>
        <w:rPr>
          <w:position w:val="24"/>
        </w:rPr>
        <w:t xml:space="preserve"> </w:t>
      </w:r>
      <w:r>
        <w:t>§</w:t>
      </w:r>
    </w:p>
    <w:p w14:paraId="43C35D10" w14:textId="77777777" w:rsidR="002047BA" w:rsidRDefault="002047BA">
      <w:pPr>
        <w:tabs>
          <w:tab w:val="left" w:pos="284"/>
        </w:tabs>
        <w:jc w:val="center"/>
      </w:pPr>
    </w:p>
    <w:p w14:paraId="38D5F58C" w14:textId="77777777" w:rsidR="002047BA" w:rsidRDefault="008053CF">
      <w:pPr>
        <w:tabs>
          <w:tab w:val="left" w:pos="284"/>
        </w:tabs>
      </w:pPr>
      <w:r>
        <w:tab/>
        <w:t>koeficiente pa izračunamo po formuli:</w:t>
      </w:r>
    </w:p>
    <w:p w14:paraId="0339C152" w14:textId="77777777" w:rsidR="002047BA" w:rsidRDefault="002047BA">
      <w:pPr>
        <w:tabs>
          <w:tab w:val="left" w:pos="284"/>
        </w:tabs>
        <w:jc w:val="center"/>
      </w:pPr>
    </w:p>
    <w:p w14:paraId="59BA28E0" w14:textId="77777777" w:rsidR="002047BA" w:rsidRDefault="008053CF">
      <w:pPr>
        <w:tabs>
          <w:tab w:val="left" w:pos="284"/>
        </w:tabs>
        <w:jc w:val="center"/>
      </w:pPr>
      <w:r>
        <w:rPr>
          <w:sz w:val="20"/>
        </w:rPr>
        <w:t>µ</w:t>
      </w:r>
      <w:r>
        <w:rPr>
          <w:position w:val="24"/>
        </w:rPr>
        <w:t xml:space="preserve"> </w:t>
      </w:r>
      <w:r>
        <w:t>§</w:t>
      </w:r>
    </w:p>
    <w:p w14:paraId="55BEFB28" w14:textId="77777777" w:rsidR="002047BA" w:rsidRDefault="002047BA">
      <w:pPr>
        <w:tabs>
          <w:tab w:val="left" w:pos="284"/>
        </w:tabs>
        <w:jc w:val="center"/>
      </w:pPr>
    </w:p>
    <w:p w14:paraId="1AB61FF3" w14:textId="77777777" w:rsidR="002047BA" w:rsidRDefault="008053CF">
      <w:pPr>
        <w:tabs>
          <w:tab w:val="left" w:pos="284"/>
        </w:tabs>
      </w:pPr>
      <w:r>
        <w:tab/>
        <w:t>pri čemer A predstavlja ojačanje stopnje.</w:t>
      </w:r>
    </w:p>
    <w:p w14:paraId="57F46EC3" w14:textId="77777777" w:rsidR="002047BA" w:rsidRDefault="008053CF">
      <w:pPr>
        <w:pStyle w:val="Heading1"/>
        <w:tabs>
          <w:tab w:val="left" w:pos="0"/>
          <w:tab w:val="left" w:pos="284"/>
        </w:tabs>
      </w:pPr>
      <w:r>
        <w:t>4. Pasovni filter:</w:t>
      </w:r>
    </w:p>
    <w:p w14:paraId="574A259A" w14:textId="77777777" w:rsidR="002047BA" w:rsidRDefault="002047BA">
      <w:pPr>
        <w:tabs>
          <w:tab w:val="left" w:pos="284"/>
        </w:tabs>
      </w:pPr>
    </w:p>
    <w:p w14:paraId="52915AF6" w14:textId="77777777" w:rsidR="002047BA" w:rsidRDefault="008053CF">
      <w:pPr>
        <w:tabs>
          <w:tab w:val="left" w:pos="284"/>
        </w:tabs>
      </w:pPr>
      <w:r>
        <w:lastRenderedPageBreak/>
        <w:tab/>
        <w:t xml:space="preserve">Pasovni filter prepušča frekvenčni pas BW okrog centralne frekvence </w:t>
      </w:r>
    </w:p>
    <w:p w14:paraId="2D5B7D4A" w14:textId="77777777" w:rsidR="002047BA" w:rsidRDefault="008053CF">
      <w:pPr>
        <w:tabs>
          <w:tab w:val="left" w:pos="284"/>
        </w:tabs>
      </w:pPr>
      <w:r>
        <w:rPr>
          <w:rFonts w:ascii="Symbol" w:hAnsi="Symbol"/>
        </w:rPr>
        <w:t></w:t>
      </w:r>
      <w:r>
        <w:rPr>
          <w:position w:val="24"/>
        </w:rPr>
        <w:t>0</w:t>
      </w:r>
      <w:r>
        <w:t>. Razmerje Q=</w:t>
      </w:r>
      <w:r>
        <w:rPr>
          <w:rFonts w:ascii="Symbol" w:hAnsi="Symbol"/>
        </w:rPr>
        <w:t></w:t>
      </w:r>
      <w:r>
        <w:rPr>
          <w:position w:val="24"/>
        </w:rPr>
        <w:t>0</w:t>
      </w:r>
      <w:r>
        <w:t>/BW definira kvaliteto oz. selektivnost filtra. Visoke Q ustrezajo ozkim frekvenčnim pasovom in obratno.</w:t>
      </w:r>
    </w:p>
    <w:p w14:paraId="29E24545" w14:textId="77777777" w:rsidR="002047BA" w:rsidRDefault="008053CF">
      <w:pPr>
        <w:tabs>
          <w:tab w:val="left" w:pos="284"/>
        </w:tabs>
      </w:pPr>
      <w:r>
        <w:tab/>
        <w:t>Prenosna funkcija pasovnega filtra lahko izračunamo iz normalizirane nizkopasovne funkcije S s transformacijo</w:t>
      </w:r>
    </w:p>
    <w:p w14:paraId="6888232F" w14:textId="77777777" w:rsidR="002047BA" w:rsidRDefault="008053CF">
      <w:pPr>
        <w:tabs>
          <w:tab w:val="left" w:pos="284"/>
        </w:tabs>
        <w:jc w:val="center"/>
      </w:pPr>
      <w:r>
        <w:rPr>
          <w:sz w:val="20"/>
        </w:rPr>
        <w:t>µ</w:t>
      </w:r>
      <w:r>
        <w:rPr>
          <w:position w:val="24"/>
        </w:rPr>
        <w:t xml:space="preserve"> </w:t>
      </w:r>
      <w:r>
        <w:t>§</w:t>
      </w:r>
    </w:p>
    <w:p w14:paraId="49BAA7FA" w14:textId="77777777" w:rsidR="002047BA" w:rsidRDefault="008053CF">
      <w:pPr>
        <w:tabs>
          <w:tab w:val="left" w:pos="284"/>
        </w:tabs>
        <w:jc w:val="center"/>
      </w:pPr>
      <w:r>
        <w:tab/>
        <w:t>Stopnja pasovnega filtra je dvakratna stopnji ustreznega nizkopasovnega filtra. Tipičnaprenosna funkcija pasovnega filtra 2. stopnje je oblike:</w:t>
      </w:r>
    </w:p>
    <w:p w14:paraId="18CAFCDC" w14:textId="77777777" w:rsidR="002047BA" w:rsidRDefault="002047BA">
      <w:pPr>
        <w:tabs>
          <w:tab w:val="left" w:pos="284"/>
        </w:tabs>
      </w:pPr>
    </w:p>
    <w:p w14:paraId="3E5351FF" w14:textId="77777777" w:rsidR="002047BA" w:rsidRDefault="008053CF">
      <w:pPr>
        <w:tabs>
          <w:tab w:val="left" w:pos="284"/>
        </w:tabs>
        <w:jc w:val="center"/>
      </w:pPr>
      <w:r>
        <w:rPr>
          <w:sz w:val="20"/>
        </w:rPr>
        <w:t>µ</w:t>
      </w:r>
      <w:r>
        <w:rPr>
          <w:position w:val="24"/>
        </w:rPr>
        <w:t xml:space="preserve"> </w:t>
      </w:r>
      <w:r>
        <w:t>§</w:t>
      </w:r>
    </w:p>
    <w:p w14:paraId="1D7D87D1" w14:textId="77777777" w:rsidR="002047BA" w:rsidRDefault="008053CF">
      <w:pPr>
        <w:pStyle w:val="Heading1"/>
        <w:tabs>
          <w:tab w:val="left" w:pos="0"/>
          <w:tab w:val="left" w:pos="284"/>
        </w:tabs>
        <w:jc w:val="center"/>
      </w:pPr>
      <w:r>
        <w:t>5. Biquad pasovni filter:</w:t>
      </w:r>
    </w:p>
    <w:p w14:paraId="73D03124" w14:textId="77777777" w:rsidR="002047BA" w:rsidRDefault="002047BA"/>
    <w:p w14:paraId="14FA3894" w14:textId="77777777" w:rsidR="002047BA" w:rsidRDefault="008053CF">
      <w:pPr>
        <w:tabs>
          <w:tab w:val="left" w:pos="284"/>
        </w:tabs>
      </w:pPr>
      <w:r>
        <w:tab/>
        <w:t>Enačbo 5.11 lahko realiziramo z biquad vezjem, ki predstavlja pasovni filter 2. stopnje:</w:t>
      </w:r>
    </w:p>
    <w:p w14:paraId="5E593B0A" w14:textId="77777777" w:rsidR="002047BA" w:rsidRDefault="008053CF">
      <w:pPr>
        <w:tabs>
          <w:tab w:val="left" w:pos="284"/>
        </w:tabs>
        <w:jc w:val="center"/>
      </w:pPr>
      <w:r>
        <w:rPr>
          <w:sz w:val="20"/>
        </w:rPr>
        <w:t>µ</w:t>
      </w:r>
      <w:r>
        <w:rPr>
          <w:position w:val="24"/>
        </w:rPr>
        <w:t xml:space="preserve"> </w:t>
      </w:r>
      <w:r>
        <w:t>§</w:t>
      </w:r>
      <w:r>
        <w:tab/>
      </w:r>
    </w:p>
    <w:p w14:paraId="203ACE18" w14:textId="77777777" w:rsidR="002047BA" w:rsidRDefault="008053CF">
      <w:pPr>
        <w:tabs>
          <w:tab w:val="left" w:pos="284"/>
        </w:tabs>
        <w:jc w:val="center"/>
      </w:pPr>
      <w:r>
        <w:tab/>
        <w:t>Biquad vezje je zelo stabilno in preprosto za uglaševanje. Z njim lahko dosežemo kvalitete do Q = 100.</w:t>
      </w:r>
    </w:p>
    <w:p w14:paraId="0B0131EF" w14:textId="77777777" w:rsidR="002047BA" w:rsidRDefault="008053CF">
      <w:pPr>
        <w:pStyle w:val="Heading1"/>
        <w:tabs>
          <w:tab w:val="left" w:pos="0"/>
          <w:tab w:val="left" w:pos="284"/>
        </w:tabs>
      </w:pPr>
      <w:r>
        <w:t>6. Izracun Butterworthovega pasovnega filtra 4. reda z biquad vezjem:</w:t>
      </w:r>
    </w:p>
    <w:p w14:paraId="47E54EAD" w14:textId="77777777" w:rsidR="002047BA" w:rsidRDefault="002047BA"/>
    <w:p w14:paraId="43082D2C" w14:textId="77777777" w:rsidR="002047BA" w:rsidRDefault="008053CF">
      <w:pPr>
        <w:tabs>
          <w:tab w:val="left" w:pos="284"/>
        </w:tabs>
      </w:pPr>
      <w:r>
        <w:tab/>
        <w:t>Filter 4. stopnje sestavimo iz dveh biquad pasovnih filtrov, s katerim lahko realiziramo prenosno funkcijo 4. stopnje. Prenosno funkcijo 4. stopnje razdelimo na produkt prenosnih funkcij 2. stopnje:</w:t>
      </w:r>
    </w:p>
    <w:p w14:paraId="2BB9C129" w14:textId="77777777" w:rsidR="002047BA" w:rsidRDefault="002047BA">
      <w:pPr>
        <w:tabs>
          <w:tab w:val="left" w:pos="284"/>
        </w:tabs>
        <w:jc w:val="center"/>
      </w:pPr>
    </w:p>
    <w:p w14:paraId="10340303" w14:textId="77777777" w:rsidR="002047BA" w:rsidRDefault="008053CF">
      <w:pPr>
        <w:tabs>
          <w:tab w:val="left" w:pos="284"/>
        </w:tabs>
        <w:jc w:val="center"/>
      </w:pPr>
      <w:r>
        <w:rPr>
          <w:sz w:val="20"/>
        </w:rPr>
        <w:t>µ</w:t>
      </w:r>
      <w:r>
        <w:rPr>
          <w:position w:val="24"/>
        </w:rPr>
        <w:t xml:space="preserve"> </w:t>
      </w:r>
      <w:r>
        <w:t>§</w:t>
      </w:r>
    </w:p>
    <w:p w14:paraId="366437A6" w14:textId="77777777" w:rsidR="002047BA" w:rsidRDefault="002047BA">
      <w:pPr>
        <w:tabs>
          <w:tab w:val="left" w:pos="284"/>
        </w:tabs>
        <w:jc w:val="center"/>
      </w:pPr>
    </w:p>
    <w:p w14:paraId="3DB79F91" w14:textId="77777777" w:rsidR="002047BA" w:rsidRDefault="008053CF">
      <w:pPr>
        <w:tabs>
          <w:tab w:val="left" w:pos="284"/>
        </w:tabs>
      </w:pPr>
      <w:r>
        <w:tab/>
        <w:t>Kjer E in D izračunamo:</w:t>
      </w:r>
    </w:p>
    <w:p w14:paraId="4871435C" w14:textId="77777777" w:rsidR="002047BA" w:rsidRDefault="002047BA">
      <w:pPr>
        <w:tabs>
          <w:tab w:val="left" w:pos="284"/>
        </w:tabs>
      </w:pPr>
    </w:p>
    <w:p w14:paraId="3C31F76A" w14:textId="77777777" w:rsidR="002047BA" w:rsidRDefault="008053CF">
      <w:pPr>
        <w:tabs>
          <w:tab w:val="left" w:pos="284"/>
        </w:tabs>
        <w:jc w:val="center"/>
      </w:pPr>
      <w:r>
        <w:rPr>
          <w:sz w:val="20"/>
        </w:rPr>
        <w:t>µ</w:t>
      </w:r>
      <w:r>
        <w:rPr>
          <w:position w:val="24"/>
        </w:rPr>
        <w:t xml:space="preserve"> </w:t>
      </w:r>
      <w:r>
        <w:t>§</w:t>
      </w:r>
    </w:p>
    <w:p w14:paraId="63ED72ED" w14:textId="77777777" w:rsidR="002047BA" w:rsidRDefault="002047BA">
      <w:pPr>
        <w:tabs>
          <w:tab w:val="left" w:pos="284"/>
        </w:tabs>
        <w:jc w:val="center"/>
      </w:pPr>
    </w:p>
    <w:p w14:paraId="275ECAA3" w14:textId="77777777" w:rsidR="002047BA" w:rsidRDefault="008053CF">
      <w:pPr>
        <w:tabs>
          <w:tab w:val="left" w:pos="284"/>
        </w:tabs>
        <w:jc w:val="center"/>
      </w:pPr>
      <w:r>
        <w:tab/>
        <w:t>S pomočjo programa (priloga 1) izračunamo upore po gornjih formulah, za vsako stopnjo posebej:</w:t>
      </w:r>
    </w:p>
    <w:p w14:paraId="7A908F33" w14:textId="77777777" w:rsidR="002047BA" w:rsidRDefault="002047BA">
      <w:pPr>
        <w:tabs>
          <w:tab w:val="left" w:pos="1008"/>
          <w:tab w:val="left" w:pos="1728"/>
          <w:tab w:val="left" w:pos="2304"/>
          <w:tab w:val="left" w:pos="4464"/>
          <w:tab w:val="left" w:pos="5472"/>
          <w:tab w:val="left" w:pos="6336"/>
          <w:tab w:val="left" w:pos="6912"/>
        </w:tabs>
        <w:ind w:right="432"/>
      </w:pPr>
    </w:p>
    <w:p w14:paraId="16D29C61" w14:textId="77777777" w:rsidR="002047BA" w:rsidRDefault="008053CF">
      <w:pPr>
        <w:tabs>
          <w:tab w:val="left" w:pos="1008"/>
          <w:tab w:val="left" w:pos="1728"/>
          <w:tab w:val="left" w:pos="2304"/>
          <w:tab w:val="left" w:pos="4464"/>
          <w:tab w:val="left" w:pos="5472"/>
          <w:tab w:val="left" w:pos="6336"/>
          <w:tab w:val="left" w:pos="6912"/>
        </w:tabs>
        <w:spacing w:after="240"/>
        <w:ind w:right="432"/>
        <w:jc w:val="center"/>
      </w:pPr>
      <w:r>
        <w:t>1. stopnja                     2.stopnja</w:t>
      </w:r>
    </w:p>
    <w:p w14:paraId="28C5EAAA" w14:textId="77777777" w:rsidR="002047BA" w:rsidRDefault="008053CF">
      <w:pPr>
        <w:tabs>
          <w:tab w:val="left" w:pos="1008"/>
          <w:tab w:val="left" w:pos="1728"/>
          <w:tab w:val="left" w:pos="2304"/>
          <w:tab w:val="left" w:pos="4464"/>
          <w:tab w:val="left" w:pos="5472"/>
          <w:tab w:val="left" w:pos="6336"/>
          <w:tab w:val="left" w:pos="6912"/>
        </w:tabs>
        <w:spacing w:after="240"/>
        <w:ind w:right="432"/>
        <w:jc w:val="center"/>
      </w:pPr>
      <w:r>
        <w:t>R1</w:t>
      </w:r>
      <w:r>
        <w:tab/>
        <w:t>=   50329.2</w:t>
      </w:r>
      <w:r>
        <w:tab/>
        <w:t>R1</w:t>
      </w:r>
      <w:r>
        <w:tab/>
        <w:t>=    50329.2</w:t>
      </w:r>
    </w:p>
    <w:p w14:paraId="4BC842CA" w14:textId="77777777" w:rsidR="002047BA" w:rsidRDefault="008053CF">
      <w:pPr>
        <w:tabs>
          <w:tab w:val="left" w:pos="1008"/>
          <w:tab w:val="left" w:pos="1728"/>
          <w:tab w:val="left" w:pos="2304"/>
          <w:tab w:val="left" w:pos="4464"/>
          <w:tab w:val="left" w:pos="5472"/>
          <w:tab w:val="left" w:pos="6336"/>
          <w:tab w:val="left" w:pos="6912"/>
        </w:tabs>
        <w:ind w:right="432"/>
      </w:pPr>
      <w:r>
        <w:t>R2</w:t>
      </w:r>
      <w:r>
        <w:tab/>
        <w:t>=  217393.1</w:t>
      </w:r>
      <w:r>
        <w:tab/>
        <w:t>R2</w:t>
      </w:r>
      <w:r>
        <w:tab/>
        <w:t>=   233328.4</w:t>
      </w:r>
    </w:p>
    <w:p w14:paraId="5CB720B7" w14:textId="77777777" w:rsidR="002047BA" w:rsidRDefault="008053CF">
      <w:pPr>
        <w:tabs>
          <w:tab w:val="left" w:pos="1008"/>
          <w:tab w:val="left" w:pos="1728"/>
          <w:tab w:val="left" w:pos="2304"/>
          <w:tab w:val="left" w:pos="4464"/>
          <w:tab w:val="left" w:pos="5472"/>
          <w:tab w:val="left" w:pos="6336"/>
          <w:tab w:val="left" w:pos="6912"/>
        </w:tabs>
        <w:ind w:right="432"/>
      </w:pPr>
      <w:r>
        <w:t>R3</w:t>
      </w:r>
      <w:r>
        <w:tab/>
        <w:t>=   15362.4</w:t>
      </w:r>
      <w:r>
        <w:tab/>
        <w:t>R3</w:t>
      </w:r>
      <w:r>
        <w:tab/>
        <w:t>=    16488.5</w:t>
      </w:r>
    </w:p>
    <w:p w14:paraId="786EE471" w14:textId="77777777" w:rsidR="002047BA" w:rsidRDefault="008053CF">
      <w:pPr>
        <w:tabs>
          <w:tab w:val="left" w:pos="1008"/>
          <w:tab w:val="left" w:pos="1728"/>
          <w:tab w:val="left" w:pos="2304"/>
          <w:tab w:val="left" w:pos="4464"/>
          <w:tab w:val="left" w:pos="5472"/>
          <w:tab w:val="left" w:pos="6336"/>
          <w:tab w:val="left" w:pos="6912"/>
        </w:tabs>
        <w:ind w:right="432"/>
      </w:pPr>
      <w:r>
        <w:t>R4</w:t>
      </w:r>
      <w:r>
        <w:tab/>
        <w:t>=   15362.4</w:t>
      </w:r>
      <w:r>
        <w:tab/>
        <w:t>R4</w:t>
      </w:r>
      <w:r>
        <w:tab/>
        <w:t>=    16488.5</w:t>
      </w:r>
    </w:p>
    <w:p w14:paraId="513ECCB1" w14:textId="77777777" w:rsidR="002047BA" w:rsidRDefault="008053CF">
      <w:pPr>
        <w:tabs>
          <w:tab w:val="left" w:pos="1008"/>
          <w:tab w:val="left" w:pos="1728"/>
          <w:tab w:val="decimal" w:pos="2304"/>
          <w:tab w:val="left" w:pos="4464"/>
          <w:tab w:val="left" w:pos="5472"/>
          <w:tab w:val="left" w:pos="6336"/>
          <w:tab w:val="decimal" w:pos="6912"/>
        </w:tabs>
        <w:ind w:right="432"/>
      </w:pPr>
      <w:r>
        <w:t>C1</w:t>
      </w:r>
      <w:r>
        <w:tab/>
        <w:t xml:space="preserve">=   </w:t>
      </w:r>
      <w:r>
        <w:tab/>
        <w:t>25.0 nF</w:t>
      </w:r>
      <w:r>
        <w:tab/>
        <w:t>C2</w:t>
      </w:r>
      <w:r>
        <w:tab/>
        <w:t>=</w:t>
      </w:r>
      <w:r>
        <w:tab/>
        <w:t>25.0 nF</w:t>
      </w:r>
    </w:p>
    <w:p w14:paraId="713F9610" w14:textId="77777777" w:rsidR="002047BA" w:rsidRDefault="008053CF">
      <w:pPr>
        <w:tabs>
          <w:tab w:val="left" w:pos="1008"/>
          <w:tab w:val="decimal" w:pos="1728"/>
          <w:tab w:val="decimal" w:pos="2304"/>
          <w:tab w:val="left" w:pos="4464"/>
          <w:tab w:val="left" w:pos="5472"/>
          <w:tab w:val="decimal" w:pos="6336"/>
          <w:tab w:val="decimal" w:pos="6912"/>
        </w:tabs>
      </w:pPr>
      <w:r>
        <w:t>ro</w:t>
      </w:r>
      <w:r>
        <w:tab/>
        <w:t>=</w:t>
      </w:r>
      <w:r>
        <w:tab/>
        <w:t>0.31623</w:t>
      </w:r>
      <w:r>
        <w:tab/>
        <w:t>ro</w:t>
      </w:r>
      <w:r>
        <w:tab/>
        <w:t>=</w:t>
      </w:r>
      <w:r>
        <w:tab/>
        <w:t>0.31623</w:t>
      </w:r>
    </w:p>
    <w:p w14:paraId="2F6CD601" w14:textId="77777777" w:rsidR="002047BA" w:rsidRDefault="008053CF">
      <w:pPr>
        <w:tabs>
          <w:tab w:val="left" w:pos="1008"/>
          <w:tab w:val="decimal" w:pos="1728"/>
          <w:tab w:val="decimal" w:pos="2304"/>
          <w:tab w:val="left" w:pos="4464"/>
          <w:tab w:val="left" w:pos="5472"/>
          <w:tab w:val="decimal" w:pos="6336"/>
          <w:tab w:val="decimal" w:pos="6912"/>
        </w:tabs>
      </w:pPr>
      <w:r>
        <w:t>beta</w:t>
      </w:r>
      <w:r>
        <w:tab/>
        <w:t>=</w:t>
      </w:r>
      <w:r>
        <w:tab/>
        <w:t>0.07321</w:t>
      </w:r>
      <w:r>
        <w:tab/>
        <w:t>beta</w:t>
      </w:r>
      <w:r>
        <w:tab/>
        <w:t>=</w:t>
      </w:r>
      <w:r>
        <w:tab/>
        <w:t>0.06821</w:t>
      </w:r>
    </w:p>
    <w:p w14:paraId="7D5AB74E" w14:textId="77777777" w:rsidR="002047BA" w:rsidRDefault="008053CF">
      <w:pPr>
        <w:tabs>
          <w:tab w:val="left" w:pos="1008"/>
          <w:tab w:val="decimal" w:pos="1728"/>
          <w:tab w:val="decimal" w:pos="2304"/>
          <w:tab w:val="left" w:pos="4464"/>
          <w:tab w:val="left" w:pos="5472"/>
          <w:tab w:val="decimal" w:pos="6336"/>
          <w:tab w:val="decimal" w:pos="6912"/>
        </w:tabs>
        <w:spacing w:after="240"/>
      </w:pPr>
      <w:r>
        <w:t>gama</w:t>
      </w:r>
      <w:r>
        <w:tab/>
        <w:t>=</w:t>
      </w:r>
      <w:r>
        <w:tab/>
        <w:t>1.07330</w:t>
      </w:r>
      <w:r>
        <w:tab/>
        <w:t>gama</w:t>
      </w:r>
      <w:r>
        <w:tab/>
        <w:t>=</w:t>
      </w:r>
      <w:r>
        <w:tab/>
        <w:t>0.93170</w:t>
      </w:r>
    </w:p>
    <w:p w14:paraId="1C372E77" w14:textId="77777777" w:rsidR="002047BA" w:rsidRDefault="002047BA">
      <w:pPr>
        <w:tabs>
          <w:tab w:val="left" w:pos="284"/>
        </w:tabs>
        <w:spacing w:after="240"/>
      </w:pPr>
    </w:p>
    <w:p w14:paraId="0BFE39EA" w14:textId="77777777" w:rsidR="002047BA" w:rsidRDefault="008053CF">
      <w:pPr>
        <w:pStyle w:val="Heading1"/>
        <w:tabs>
          <w:tab w:val="left" w:pos="0"/>
          <w:tab w:val="left" w:pos="284"/>
        </w:tabs>
      </w:pPr>
      <w:r>
        <w:t>7. Realizacija Butterworhovega pasovnega filtra 2.reda z biquad vezjem:</w:t>
      </w:r>
    </w:p>
    <w:p w14:paraId="33007FB4" w14:textId="77777777" w:rsidR="002047BA" w:rsidRDefault="002047BA"/>
    <w:p w14:paraId="352FF0FC" w14:textId="77777777" w:rsidR="002047BA" w:rsidRDefault="008053CF">
      <w:pPr>
        <w:tabs>
          <w:tab w:val="left" w:pos="284"/>
        </w:tabs>
      </w:pPr>
      <w:r>
        <w:tab/>
        <w:t>Ker je filter z večjim redom bolj občutljiv na tolerance elementov, sem realiziral samo prvo stopnjo filtra. Elementi so zaokroženi na standardne vrednosti:</w:t>
      </w:r>
    </w:p>
    <w:p w14:paraId="0B3CD029" w14:textId="77777777" w:rsidR="002047BA" w:rsidRDefault="002047BA">
      <w:pPr>
        <w:tabs>
          <w:tab w:val="left" w:pos="284"/>
        </w:tabs>
      </w:pPr>
    </w:p>
    <w:p w14:paraId="370A7BDA" w14:textId="77777777" w:rsidR="002047BA" w:rsidRDefault="002047BA">
      <w:pPr>
        <w:tabs>
          <w:tab w:val="left" w:pos="284"/>
        </w:tabs>
      </w:pPr>
    </w:p>
    <w:p w14:paraId="283E3490" w14:textId="77777777" w:rsidR="002047BA" w:rsidRDefault="008053CF">
      <w:pPr>
        <w:tabs>
          <w:tab w:val="left" w:pos="284"/>
        </w:tabs>
      </w:pPr>
      <w:r>
        <w:tab/>
      </w:r>
      <w:r>
        <w:tab/>
        <w:t>R1 = 47k</w:t>
      </w:r>
      <w:r>
        <w:tab/>
      </w:r>
      <w:r>
        <w:tab/>
      </w:r>
      <w:r>
        <w:tab/>
      </w:r>
      <w:r>
        <w:tab/>
        <w:t>A</w:t>
      </w:r>
      <w:r>
        <w:rPr>
          <w:position w:val="24"/>
        </w:rPr>
        <w:t>UI</w:t>
      </w:r>
      <w:r>
        <w:t>=12.6dB</w:t>
      </w:r>
    </w:p>
    <w:p w14:paraId="75732E08" w14:textId="77777777" w:rsidR="002047BA" w:rsidRDefault="008053CF">
      <w:pPr>
        <w:tabs>
          <w:tab w:val="left" w:pos="284"/>
        </w:tabs>
      </w:pPr>
      <w:r>
        <w:tab/>
      </w:r>
      <w:r>
        <w:tab/>
        <w:t>R2 = 200k</w:t>
      </w:r>
      <w:r>
        <w:tab/>
      </w:r>
      <w:r>
        <w:tab/>
      </w:r>
      <w:r>
        <w:tab/>
      </w:r>
      <w:r>
        <w:tab/>
        <w:t>f</w:t>
      </w:r>
      <w:r>
        <w:rPr>
          <w:position w:val="24"/>
        </w:rPr>
        <w:t>I</w:t>
      </w:r>
      <w:r>
        <w:t>=393Hz</w:t>
      </w:r>
    </w:p>
    <w:p w14:paraId="5EB9F22C" w14:textId="77777777" w:rsidR="002047BA" w:rsidRDefault="008053CF">
      <w:pPr>
        <w:tabs>
          <w:tab w:val="left" w:pos="284"/>
        </w:tabs>
      </w:pPr>
      <w:r>
        <w:tab/>
      </w:r>
      <w:r>
        <w:tab/>
        <w:t>R3 = R4 = 15k</w:t>
      </w:r>
    </w:p>
    <w:p w14:paraId="1E8C7933" w14:textId="77777777" w:rsidR="002047BA" w:rsidRDefault="008053CF">
      <w:pPr>
        <w:tabs>
          <w:tab w:val="left" w:pos="284"/>
        </w:tabs>
      </w:pPr>
      <w:r>
        <w:tab/>
      </w:r>
      <w:r>
        <w:tab/>
        <w:t>C1 = 27nF</w:t>
      </w:r>
    </w:p>
    <w:p w14:paraId="0E124CA2" w14:textId="77777777" w:rsidR="002047BA" w:rsidRDefault="002047BA">
      <w:pPr>
        <w:tabs>
          <w:tab w:val="left" w:pos="284"/>
        </w:tabs>
      </w:pPr>
    </w:p>
    <w:p w14:paraId="6F1291AE" w14:textId="77777777" w:rsidR="002047BA" w:rsidRDefault="008053CF">
      <w:pPr>
        <w:tabs>
          <w:tab w:val="left" w:pos="284"/>
        </w:tabs>
      </w:pPr>
      <w:r>
        <w:tab/>
        <w:t>Za operacijski ojačevalnik sem vzel standardni LM324</w:t>
      </w:r>
    </w:p>
    <w:p w14:paraId="366BAE35" w14:textId="77777777" w:rsidR="002047BA" w:rsidRDefault="002047BA">
      <w:pPr>
        <w:tabs>
          <w:tab w:val="left" w:pos="284"/>
        </w:tabs>
      </w:pPr>
    </w:p>
    <w:p w14:paraId="5C06F39B" w14:textId="77777777" w:rsidR="002047BA" w:rsidRDefault="008053CF">
      <w:pPr>
        <w:tabs>
          <w:tab w:val="left" w:pos="284"/>
        </w:tabs>
      </w:pPr>
      <w:r>
        <w:tab/>
        <w:t>Za izbrane elemente sem simuliral odziv filtra s programom SPICE (priloga 2), priložen je tudi izračunan diagram odziva.</w:t>
      </w:r>
    </w:p>
    <w:p w14:paraId="11BC5EAC" w14:textId="77777777" w:rsidR="002047BA" w:rsidRDefault="002047BA">
      <w:pPr>
        <w:tabs>
          <w:tab w:val="left" w:pos="284"/>
        </w:tabs>
      </w:pPr>
    </w:p>
    <w:p w14:paraId="0288AC67" w14:textId="77777777" w:rsidR="002047BA" w:rsidRDefault="008053CF">
      <w:pPr>
        <w:tabs>
          <w:tab w:val="left" w:pos="284"/>
        </w:tabs>
      </w:pPr>
      <w:r>
        <w:tab/>
        <w:t>Ojačanje stopnje je neinvertirajoče, dano z razmerjem K=R</w:t>
      </w:r>
      <w:r>
        <w:rPr>
          <w:position w:val="24"/>
        </w:rPr>
        <w:t>2</w:t>
      </w:r>
      <w:r>
        <w:t>/R</w:t>
      </w:r>
      <w:r>
        <w:rPr>
          <w:position w:val="24"/>
        </w:rPr>
        <w:t>1</w:t>
      </w:r>
      <w:r>
        <w:t xml:space="preserve">. Filter lahko umerimo s spreminjanjem R2 - sprememba kvalitete oz. frekvenčnega pasu </w:t>
      </w:r>
      <w:r>
        <w:rPr>
          <w:sz w:val="20"/>
        </w:rPr>
        <w:t>µ</w:t>
      </w:r>
      <w:r>
        <w:rPr>
          <w:position w:val="24"/>
        </w:rPr>
        <w:t xml:space="preserve"> </w:t>
      </w:r>
      <w:r>
        <w:t>§, s spreminjanjem R3 nastavimo centralno frekvenco.</w:t>
      </w:r>
    </w:p>
    <w:p w14:paraId="504A9C92" w14:textId="77777777" w:rsidR="002047BA" w:rsidRDefault="002047BA">
      <w:pPr>
        <w:tabs>
          <w:tab w:val="left" w:pos="284"/>
        </w:tabs>
      </w:pPr>
    </w:p>
    <w:p w14:paraId="59656CE0" w14:textId="77777777" w:rsidR="002047BA" w:rsidRDefault="008053CF">
      <w:pPr>
        <w:pStyle w:val="Heading1"/>
        <w:tabs>
          <w:tab w:val="left" w:pos="0"/>
          <w:tab w:val="left" w:pos="284"/>
        </w:tabs>
      </w:pPr>
      <w:r>
        <w:t>8. Meritve na vezju:</w:t>
      </w:r>
    </w:p>
    <w:p w14:paraId="230EA412" w14:textId="77777777" w:rsidR="002047BA" w:rsidRDefault="002047BA">
      <w:pPr>
        <w:tabs>
          <w:tab w:val="left" w:pos="284"/>
        </w:tabs>
      </w:pPr>
    </w:p>
    <w:p w14:paraId="03B90017" w14:textId="77777777" w:rsidR="002047BA" w:rsidRDefault="008053CF">
      <w:pPr>
        <w:tabs>
          <w:tab w:val="left" w:pos="284"/>
        </w:tabs>
      </w:pPr>
      <w:r>
        <w:tab/>
        <w:t>Izmerjena prenosna funkcija se po obliki povsem sklada z izračunom programa Spice, razlikuje se pa v centralni frekvenci (381Hz), kar je posledica 20% tolerance kondenzatorja, f</w:t>
      </w:r>
      <w:r>
        <w:rPr>
          <w:position w:val="24"/>
        </w:rPr>
        <w:t>SP</w:t>
      </w:r>
      <w:r>
        <w:t>=364Hz, f</w:t>
      </w:r>
      <w:r>
        <w:rPr>
          <w:position w:val="24"/>
        </w:rPr>
        <w:t>ZG</w:t>
      </w:r>
      <w:r>
        <w:t>=398Hz, izmerjeno ojačanje je 11.83dB, kvaliteta pa  381/(398-364)=11.2</w:t>
      </w:r>
    </w:p>
    <w:sectPr w:rsidR="002047B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53CF"/>
    <w:rsid w:val="002047BA"/>
    <w:rsid w:val="006A0B0F"/>
    <w:rsid w:val="008053CF"/>
    <w:rsid w:val="00C34491"/>
    <w:rsid w:val="00DF0B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4F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GB"/>
    </w:rPr>
  </w:style>
  <w:style w:type="paragraph" w:styleId="Heading1">
    <w:name w:val="heading 1"/>
    <w:basedOn w:val="Heading"/>
    <w:next w:val="Normal"/>
    <w:qFormat/>
    <w:pPr>
      <w:numPr>
        <w:numId w:val="1"/>
      </w:numPr>
      <w:outlineLvl w:val="0"/>
    </w:pPr>
  </w:style>
  <w:style w:type="paragraph" w:styleId="Heading2">
    <w:name w:val="heading 2"/>
    <w:basedOn w:val="Heading"/>
    <w:next w:val="Normal"/>
    <w:qFormat/>
    <w:pPr>
      <w:numPr>
        <w:ilvl w:val="1"/>
        <w:numId w:val="1"/>
      </w:numPr>
      <w:outlineLvl w:val="1"/>
    </w:pPr>
  </w:style>
  <w:style w:type="paragraph" w:styleId="Heading3">
    <w:name w:val="heading 3"/>
    <w:basedOn w:val="Heading"/>
    <w:next w:val="NormalIndent"/>
    <w:qFormat/>
    <w:pPr>
      <w:numPr>
        <w:ilvl w:val="2"/>
        <w:numId w:val="1"/>
      </w:numPr>
      <w:outlineLvl w:val="2"/>
    </w:pPr>
  </w:style>
  <w:style w:type="paragraph" w:styleId="Heading4">
    <w:name w:val="heading 4"/>
    <w:basedOn w:val="Heading"/>
    <w:next w:val="NormalIndent"/>
    <w:qFormat/>
    <w:pPr>
      <w:numPr>
        <w:ilvl w:val="3"/>
        <w:numId w:val="1"/>
      </w:numPr>
      <w:outlineLvl w:val="3"/>
    </w:pPr>
  </w:style>
  <w:style w:type="paragraph" w:styleId="Heading5">
    <w:name w:val="heading 5"/>
    <w:basedOn w:val="Heading"/>
    <w:next w:val="NormalIndent"/>
    <w:qFormat/>
    <w:pPr>
      <w:numPr>
        <w:ilvl w:val="4"/>
        <w:numId w:val="1"/>
      </w:numPr>
      <w:outlineLvl w:val="4"/>
    </w:pPr>
  </w:style>
  <w:style w:type="paragraph" w:styleId="Heading6">
    <w:name w:val="heading 6"/>
    <w:basedOn w:val="Heading"/>
    <w:next w:val="NormalIndent"/>
    <w:qFormat/>
    <w:pPr>
      <w:numPr>
        <w:ilvl w:val="5"/>
        <w:numId w:val="1"/>
      </w:numPr>
      <w:outlineLvl w:val="5"/>
    </w:pPr>
  </w:style>
  <w:style w:type="paragraph" w:styleId="Heading7">
    <w:name w:val="heading 7"/>
    <w:basedOn w:val="Heading"/>
    <w:next w:val="NormalIndent"/>
    <w:qFormat/>
    <w:pPr>
      <w:numPr>
        <w:ilvl w:val="6"/>
        <w:numId w:val="1"/>
      </w:numPr>
      <w:outlineLvl w:val="6"/>
    </w:pPr>
  </w:style>
  <w:style w:type="paragraph" w:styleId="Heading8">
    <w:name w:val="heading 8"/>
    <w:basedOn w:val="Heading"/>
    <w:next w:val="NormalIndent"/>
    <w:qFormat/>
    <w:pPr>
      <w:numPr>
        <w:ilvl w:val="7"/>
        <w:numId w:val="1"/>
      </w:numPr>
      <w:outlineLvl w:val="7"/>
    </w:pPr>
  </w:style>
  <w:style w:type="paragraph" w:styleId="Heading9">
    <w:name w:val="heading 9"/>
    <w:basedOn w:val="Heading"/>
    <w:next w:val="NormalIndent"/>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semiHidden/>
  </w:style>
  <w:style w:type="paragraph" w:styleId="Header">
    <w:name w:val="header"/>
    <w:basedOn w:val="Normal"/>
    <w:semiHidden/>
  </w:style>
  <w:style w:type="paragraph" w:styleId="FootnoteText">
    <w:name w:val="footnote text"/>
    <w:basedOn w:val="Normal"/>
    <w:semiHidden/>
  </w:style>
  <w:style w:type="paragraph" w:styleId="NormalIndent">
    <w:name w:val="Normal Indent"/>
    <w:pPr>
      <w:widowControl w:val="0"/>
      <w:suppressAutoHyphens/>
    </w:pPr>
    <w:rPr>
      <w:rFonts w:eastAsia="Lucida Sans Unicod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