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14:paraId="6F887073" w14:textId="55E48034" w:rsidR="006D6AEA" w:rsidRDefault="0073026A">
      <w:pPr>
        <w:rPr>
          <w:sz w:val="32"/>
        </w:rPr>
      </w:pPr>
      <w:bookmarkStart w:id="0" w:name="_GoBack"/>
      <w:bookmarkEnd w:id="0"/>
      <w:r>
        <w:rPr>
          <w:sz w:val="32"/>
        </w:rPr>
        <w:t xml:space="preserve"> </w:t>
      </w:r>
    </w:p>
    <w:p w14:paraId="604ED1E7" w14:textId="77777777" w:rsidR="006D6AEA" w:rsidRDefault="006D6AEA"/>
    <w:p w14:paraId="4AD77AEF" w14:textId="77777777" w:rsidR="006D6AEA" w:rsidRDefault="006D6AEA"/>
    <w:p w14:paraId="479411DE" w14:textId="77777777" w:rsidR="006D6AEA" w:rsidRDefault="006D6AEA"/>
    <w:p w14:paraId="167E52D5" w14:textId="77777777" w:rsidR="006D6AEA" w:rsidRDefault="006D6AEA"/>
    <w:p w14:paraId="073C7F69" w14:textId="77777777" w:rsidR="006D6AEA" w:rsidRDefault="006D6AEA"/>
    <w:p w14:paraId="36F0A44E" w14:textId="77777777" w:rsidR="006D6AEA" w:rsidRDefault="006D6AEA"/>
    <w:p w14:paraId="48DC10EA" w14:textId="77777777" w:rsidR="006D6AEA" w:rsidRDefault="006D6AEA"/>
    <w:p w14:paraId="3D81ACE9" w14:textId="77777777" w:rsidR="006D6AEA" w:rsidRDefault="006D6AEA"/>
    <w:p w14:paraId="32D3408F" w14:textId="77777777" w:rsidR="006D6AEA" w:rsidRDefault="006D6AEA"/>
    <w:p w14:paraId="6D608696" w14:textId="77777777" w:rsidR="006D6AEA" w:rsidRDefault="006D6AEA"/>
    <w:p w14:paraId="2B182420" w14:textId="77777777" w:rsidR="006D6AEA" w:rsidRDefault="006D6AEA"/>
    <w:p w14:paraId="582EAE60" w14:textId="77777777" w:rsidR="006D6AEA" w:rsidRDefault="006D6AEA"/>
    <w:p w14:paraId="11E46F0C" w14:textId="77777777" w:rsidR="006D6AEA" w:rsidRDefault="006D6AEA"/>
    <w:p w14:paraId="0384CE7E" w14:textId="77777777" w:rsidR="006D6AEA" w:rsidRDefault="006D6AEA"/>
    <w:p w14:paraId="18F274EB" w14:textId="77777777" w:rsidR="006D6AEA" w:rsidRDefault="006D6AEA"/>
    <w:p w14:paraId="287C173E" w14:textId="77777777" w:rsidR="006D6AEA" w:rsidRDefault="006D6AEA"/>
    <w:p w14:paraId="3B945E05" w14:textId="77777777" w:rsidR="006D6AEA" w:rsidRDefault="006D6AEA"/>
    <w:p w14:paraId="45E7BE02" w14:textId="77777777" w:rsidR="006D6AEA" w:rsidRDefault="00DA4576">
      <w:pPr>
        <w:jc w:val="center"/>
      </w:pPr>
      <w:r>
        <w:tab/>
      </w:r>
      <w:r>
        <w:tab/>
      </w:r>
      <w:r>
        <w:tab/>
      </w:r>
    </w:p>
    <w:p w14:paraId="6671248C" w14:textId="77777777" w:rsidR="006D6AEA" w:rsidRDefault="006D6AEA">
      <w:pPr>
        <w:jc w:val="center"/>
      </w:pPr>
    </w:p>
    <w:p w14:paraId="1D93F630" w14:textId="77777777" w:rsidR="006D6AEA" w:rsidRDefault="00DA4576">
      <w:pPr>
        <w:jc w:val="center"/>
        <w:rPr>
          <w:b/>
        </w:rPr>
      </w:pPr>
      <w:r>
        <w:rPr>
          <w:b/>
        </w:rPr>
        <w:t>.:: statistična obdelava podatkov ::.</w:t>
      </w:r>
    </w:p>
    <w:p w14:paraId="5058556B" w14:textId="77777777" w:rsidR="006D6AEA" w:rsidRDefault="00DA4576">
      <w:pPr>
        <w:jc w:val="center"/>
        <w:rPr>
          <w:b/>
        </w:rPr>
      </w:pPr>
      <w:r>
        <w:rPr>
          <w:b/>
        </w:rPr>
        <w:t>..:: vsota velikosti vseh trdih diskov v računalniku ::..</w:t>
      </w:r>
    </w:p>
    <w:p w14:paraId="67D1DCBC" w14:textId="77777777" w:rsidR="006D6AEA" w:rsidRDefault="006D6AEA">
      <w:pPr>
        <w:jc w:val="center"/>
      </w:pPr>
    </w:p>
    <w:p w14:paraId="790E0397" w14:textId="77777777" w:rsidR="006D6AEA" w:rsidRDefault="006D6AEA">
      <w:pPr>
        <w:jc w:val="center"/>
      </w:pPr>
    </w:p>
    <w:p w14:paraId="29ACBC41" w14:textId="77777777" w:rsidR="006D6AEA" w:rsidRDefault="006D6AEA">
      <w:pPr>
        <w:jc w:val="center"/>
      </w:pPr>
    </w:p>
    <w:p w14:paraId="62BEE1F4" w14:textId="77777777" w:rsidR="006D6AEA" w:rsidRDefault="006D6AEA">
      <w:pPr>
        <w:jc w:val="center"/>
      </w:pPr>
    </w:p>
    <w:p w14:paraId="4FEF2D66" w14:textId="77777777" w:rsidR="006D6AEA" w:rsidRDefault="006D6AEA">
      <w:pPr>
        <w:jc w:val="center"/>
      </w:pPr>
    </w:p>
    <w:p w14:paraId="25AD8124" w14:textId="77777777" w:rsidR="006D6AEA" w:rsidRDefault="006D6AEA">
      <w:pPr>
        <w:jc w:val="center"/>
      </w:pPr>
    </w:p>
    <w:p w14:paraId="0C4008D0" w14:textId="77777777" w:rsidR="006D6AEA" w:rsidRDefault="006D6AEA">
      <w:pPr>
        <w:jc w:val="center"/>
      </w:pPr>
    </w:p>
    <w:p w14:paraId="0F9ED906" w14:textId="77777777" w:rsidR="006D6AEA" w:rsidRDefault="006D6AEA">
      <w:pPr>
        <w:jc w:val="center"/>
      </w:pPr>
    </w:p>
    <w:p w14:paraId="5BF87D44" w14:textId="77777777" w:rsidR="006D6AEA" w:rsidRDefault="006D6AEA">
      <w:pPr>
        <w:jc w:val="center"/>
      </w:pPr>
    </w:p>
    <w:p w14:paraId="66EA7B7C" w14:textId="77777777" w:rsidR="006D6AEA" w:rsidRDefault="006D6AEA">
      <w:pPr>
        <w:jc w:val="center"/>
      </w:pPr>
    </w:p>
    <w:p w14:paraId="4C901F75" w14:textId="77777777" w:rsidR="006D6AEA" w:rsidRDefault="006D6AEA">
      <w:pPr>
        <w:jc w:val="center"/>
      </w:pPr>
    </w:p>
    <w:p w14:paraId="5013BC6C" w14:textId="77777777" w:rsidR="006D6AEA" w:rsidRDefault="006D6AEA">
      <w:pPr>
        <w:jc w:val="center"/>
      </w:pPr>
    </w:p>
    <w:p w14:paraId="20304ACF" w14:textId="77777777" w:rsidR="006D6AEA" w:rsidRDefault="006D6AEA"/>
    <w:p w14:paraId="77B2BD4A" w14:textId="77777777" w:rsidR="006D6AEA" w:rsidRDefault="006D6AEA"/>
    <w:p w14:paraId="1F14B4C6" w14:textId="77777777" w:rsidR="006D6AEA" w:rsidRDefault="006D6AEA"/>
    <w:p w14:paraId="7867D130" w14:textId="77777777" w:rsidR="006D6AEA" w:rsidRDefault="006D6AEA"/>
    <w:p w14:paraId="41D126A8" w14:textId="77777777" w:rsidR="006D6AEA" w:rsidRDefault="006D6AEA"/>
    <w:p w14:paraId="0FC4DD91" w14:textId="77777777" w:rsidR="006D6AEA" w:rsidRDefault="006D6AEA"/>
    <w:p w14:paraId="0E74B1AF" w14:textId="77777777" w:rsidR="006D6AEA" w:rsidRDefault="006D6AEA"/>
    <w:p w14:paraId="2DD14E48" w14:textId="77777777" w:rsidR="006D6AEA" w:rsidRDefault="006D6AEA"/>
    <w:p w14:paraId="51B4F37A" w14:textId="77777777" w:rsidR="006D6AEA" w:rsidRDefault="006D6AEA"/>
    <w:p w14:paraId="25ED6890" w14:textId="77777777" w:rsidR="006D6AEA" w:rsidRDefault="006D6AEA"/>
    <w:p w14:paraId="1FD11C9A" w14:textId="77777777" w:rsidR="006D6AEA" w:rsidRDefault="006D6AEA"/>
    <w:p w14:paraId="0C60CFC8" w14:textId="5DA8E83E" w:rsidR="006D6AEA" w:rsidRDefault="0073026A">
      <w:pPr>
        <w:jc w:val="right"/>
      </w:pPr>
      <w:r>
        <w:t xml:space="preserve"> </w:t>
      </w:r>
    </w:p>
    <w:p w14:paraId="33E26D43" w14:textId="10867BE9" w:rsidR="0073026A" w:rsidRDefault="0073026A">
      <w:pPr>
        <w:jc w:val="right"/>
      </w:pPr>
    </w:p>
    <w:p w14:paraId="124C4196" w14:textId="127CC3DA" w:rsidR="0073026A" w:rsidRDefault="0073026A">
      <w:pPr>
        <w:jc w:val="right"/>
      </w:pPr>
    </w:p>
    <w:p w14:paraId="57724A0D" w14:textId="568FB5FB" w:rsidR="0073026A" w:rsidRDefault="0073026A">
      <w:pPr>
        <w:jc w:val="right"/>
      </w:pPr>
    </w:p>
    <w:p w14:paraId="2E8F287D" w14:textId="77777777" w:rsidR="0073026A" w:rsidRDefault="0073026A">
      <w:pPr>
        <w:jc w:val="right"/>
      </w:pPr>
    </w:p>
    <w:p w14:paraId="790FED37" w14:textId="77777777" w:rsidR="006D6AEA" w:rsidRDefault="00DA4576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..:: uvod ::..</w:t>
      </w:r>
    </w:p>
    <w:p w14:paraId="730C54B5" w14:textId="77777777" w:rsidR="006D6AEA" w:rsidRDefault="006D6AEA">
      <w:pPr>
        <w:ind w:left="283"/>
      </w:pPr>
    </w:p>
    <w:p w14:paraId="3B1A9C2A" w14:textId="77777777" w:rsidR="006D6AEA" w:rsidRDefault="006D6AEA"/>
    <w:p w14:paraId="06E5CD34" w14:textId="77777777" w:rsidR="006D6AEA" w:rsidRDefault="00DA4576">
      <w:pPr>
        <w:jc w:val="both"/>
      </w:pPr>
      <w:r>
        <w:t>Statistika je veda, ki proučuje množične pojave. Z zbiranjem, urejanjem, grupiranjem, povzemanjem, prikazovanjem in analiziranjem številskih podatkov o teh pojavih skuša odkriti njihove splošne zakonitosti in nato pridobljena spoznanja izkoristi za oblikovanje ustreznih napovedo oziroma odločitev.</w:t>
      </w:r>
    </w:p>
    <w:p w14:paraId="38FE047B" w14:textId="77777777" w:rsidR="006D6AEA" w:rsidRDefault="006D6AEA">
      <w:pPr>
        <w:jc w:val="both"/>
      </w:pPr>
    </w:p>
    <w:p w14:paraId="03FEAC31" w14:textId="77777777" w:rsidR="006D6AEA" w:rsidRDefault="006D6AEA"/>
    <w:p w14:paraId="5C208E8B" w14:textId="77777777" w:rsidR="006D6AEA" w:rsidRDefault="006D6AEA"/>
    <w:p w14:paraId="680953EB" w14:textId="77777777" w:rsidR="006D6AEA" w:rsidRDefault="00DA4576">
      <w:r>
        <w:t>Pri obdelavi se srečamo z razlilnimi pojmi. To so:</w:t>
      </w:r>
    </w:p>
    <w:p w14:paraId="48E54E04" w14:textId="77777777" w:rsidR="006D6AEA" w:rsidRDefault="006D6AEA">
      <w:pPr>
        <w:rPr>
          <w:b/>
        </w:rPr>
      </w:pPr>
    </w:p>
    <w:p w14:paraId="1FEEBBA8" w14:textId="77777777" w:rsidR="006D6AEA" w:rsidRDefault="00DA4576">
      <w:pPr>
        <w:jc w:val="both"/>
      </w:pPr>
      <w:r>
        <w:rPr>
          <w:b/>
        </w:rPr>
        <w:t>populacija oz. statistična množica -</w:t>
      </w:r>
      <w:r>
        <w:t xml:space="preserve"> končna ali neskončna množica, ki jo preučujemo. Sestavljena je lahko iz živih bitij, predmetov, dogodkov, oziroma iz česarkoli drugega</w:t>
      </w:r>
    </w:p>
    <w:p w14:paraId="24A1EB75" w14:textId="77777777" w:rsidR="006D6AEA" w:rsidRDefault="00DA4576">
      <w:r>
        <w:rPr>
          <w:b/>
        </w:rPr>
        <w:t>statistična enota -</w:t>
      </w:r>
      <w:r>
        <w:t xml:space="preserve"> posamezen element populacije</w:t>
      </w:r>
    </w:p>
    <w:p w14:paraId="72D2AFA8" w14:textId="77777777" w:rsidR="006D6AEA" w:rsidRDefault="00DA4576">
      <w:r>
        <w:rPr>
          <w:b/>
        </w:rPr>
        <w:t>statistična spremenljivka -</w:t>
      </w:r>
      <w:r>
        <w:t xml:space="preserve"> značilnosti populacije, ki nas pri proučevanju zanimajo</w:t>
      </w:r>
    </w:p>
    <w:p w14:paraId="17A9BD2A" w14:textId="77777777" w:rsidR="006D6AEA" w:rsidRDefault="00DA4576">
      <w:r>
        <w:rPr>
          <w:b/>
        </w:rPr>
        <w:t>vzorec -</w:t>
      </w:r>
      <w:r>
        <w:t xml:space="preserve"> primerno izbrana končna podmnožica celotne populacije, ko preučujemo ustrezno statistično spremenljivko</w:t>
      </w:r>
    </w:p>
    <w:p w14:paraId="65CAB4EB" w14:textId="77777777" w:rsidR="006D6AEA" w:rsidRDefault="006D6AEA">
      <w:pPr>
        <w:jc w:val="both"/>
        <w:rPr>
          <w:sz w:val="28"/>
        </w:rPr>
      </w:pPr>
    </w:p>
    <w:p w14:paraId="2C8B9235" w14:textId="77777777" w:rsidR="006D6AEA" w:rsidRDefault="006D6AEA">
      <w:pPr>
        <w:jc w:val="both"/>
        <w:rPr>
          <w:sz w:val="28"/>
        </w:rPr>
      </w:pPr>
    </w:p>
    <w:p w14:paraId="0174D83E" w14:textId="77777777" w:rsidR="006D6AEA" w:rsidRDefault="006D6AEA">
      <w:pPr>
        <w:jc w:val="both"/>
        <w:rPr>
          <w:sz w:val="28"/>
        </w:rPr>
      </w:pPr>
    </w:p>
    <w:p w14:paraId="7A9885F5" w14:textId="77777777" w:rsidR="006D6AEA" w:rsidRDefault="00DA4576">
      <w:pPr>
        <w:jc w:val="both"/>
      </w:pPr>
      <w:r>
        <w:t xml:space="preserve">Sam sem se odločil statistično obdelati anketo, ki sem jo našel na računalniški internetni strani </w:t>
      </w:r>
      <w:hyperlink r:id="rId5" w:history="1">
        <w:r>
          <w:rPr>
            <w:rStyle w:val="Hyperlink"/>
          </w:rPr>
          <w:t>http://www.slo-tech.com</w:t>
        </w:r>
      </w:hyperlink>
      <w:r>
        <w:t xml:space="preserve"> , ki jo redno obiskujem. Anketa sprašuje, koliko gigabajtov razpoložljivega prostora imajo uporabniki na svojih trdih diskih v računalniku.</w:t>
      </w:r>
    </w:p>
    <w:p w14:paraId="4857F420" w14:textId="77777777" w:rsidR="006D6AEA" w:rsidRDefault="006D6AEA"/>
    <w:p w14:paraId="713D5932" w14:textId="77777777" w:rsidR="006D6AEA" w:rsidRDefault="006D6AEA"/>
    <w:p w14:paraId="5993D0BE" w14:textId="77777777" w:rsidR="006D6AEA" w:rsidRDefault="00096763">
      <w:r>
        <w:pict w14:anchorId="3AEBA6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1.35pt;margin-top:21.75pt;width:112.45pt;height:251.2pt;z-index:251655168;mso-position-horizontal:absolute;mso-position-horizontal-relative:text;mso-position-vertical:absolute;mso-position-vertical-relative:text">
            <v:fill type="frame"/>
            <v:imagedata r:id="rId6" o:title=""/>
            <w10:wrap type="topAndBottom"/>
          </v:shape>
        </w:pict>
      </w:r>
    </w:p>
    <w:p w14:paraId="16BBF359" w14:textId="77777777" w:rsidR="006D6AEA" w:rsidRDefault="006D6AEA">
      <w:pPr>
        <w:rPr>
          <w:b/>
        </w:rPr>
      </w:pPr>
    </w:p>
    <w:p w14:paraId="43736D81" w14:textId="77777777" w:rsidR="006D6AEA" w:rsidRDefault="006D6AEA">
      <w:pPr>
        <w:rPr>
          <w:b/>
        </w:rPr>
      </w:pPr>
    </w:p>
    <w:p w14:paraId="3E3CD557" w14:textId="77777777" w:rsidR="006D6AEA" w:rsidRDefault="006D6AEA">
      <w:pPr>
        <w:rPr>
          <w:b/>
        </w:rPr>
      </w:pPr>
    </w:p>
    <w:p w14:paraId="3ED13E87" w14:textId="77777777" w:rsidR="006D6AEA" w:rsidRDefault="00DA4576">
      <w:pPr>
        <w:numPr>
          <w:ilvl w:val="0"/>
          <w:numId w:val="2"/>
        </w:numPr>
        <w:rPr>
          <w:b/>
        </w:rPr>
      </w:pPr>
      <w:r>
        <w:rPr>
          <w:b/>
        </w:rPr>
        <w:t>..:: vsota velikosti vseh trdih diskov v računalniku  - podatki ::..</w:t>
      </w:r>
    </w:p>
    <w:p w14:paraId="7C58854D" w14:textId="77777777" w:rsidR="006D6AEA" w:rsidRDefault="006D6AEA">
      <w:pPr>
        <w:rPr>
          <w:b/>
        </w:rPr>
      </w:pPr>
    </w:p>
    <w:p w14:paraId="6AFEC704" w14:textId="77777777" w:rsidR="006D6AEA" w:rsidRDefault="006D6AEA">
      <w:pPr>
        <w:rPr>
          <w:b/>
        </w:rPr>
      </w:pPr>
    </w:p>
    <w:p w14:paraId="4B25E1F5" w14:textId="77777777" w:rsidR="006D6AEA" w:rsidRDefault="006D6AEA">
      <w:pPr>
        <w:rPr>
          <w:b/>
        </w:r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8"/>
        <w:gridCol w:w="2768"/>
        <w:gridCol w:w="2769"/>
      </w:tblGrid>
      <w:tr w:rsidR="006D6AEA" w14:paraId="76F19AC5" w14:textId="77777777">
        <w:trPr>
          <w:tblHeader/>
        </w:trPr>
        <w:tc>
          <w:tcPr>
            <w:tcW w:w="276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075A5770" w14:textId="77777777" w:rsidR="006D6AEA" w:rsidRDefault="00DA4576">
            <w:pPr>
              <w:pStyle w:val="Naslovtabele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..:: skupina ::..</w:t>
            </w:r>
          </w:p>
        </w:tc>
        <w:tc>
          <w:tcPr>
            <w:tcW w:w="2768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2FD91897" w14:textId="77777777" w:rsidR="006D6AEA" w:rsidRDefault="00DA4576">
            <w:pPr>
              <w:pStyle w:val="Naslovtabele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..:: število ::..</w:t>
            </w:r>
          </w:p>
        </w:tc>
        <w:tc>
          <w:tcPr>
            <w:tcW w:w="276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36911579" w14:textId="77777777" w:rsidR="006D6AEA" w:rsidRDefault="00DA4576">
            <w:pPr>
              <w:pStyle w:val="Naslovtabele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..:: procentualno ::..</w:t>
            </w:r>
          </w:p>
        </w:tc>
      </w:tr>
      <w:tr w:rsidR="006D6AEA" w14:paraId="4C7B1852" w14:textId="77777777">
        <w:tc>
          <w:tcPr>
            <w:tcW w:w="2768" w:type="dxa"/>
            <w:tcBorders>
              <w:left w:val="single" w:sz="1" w:space="0" w:color="000000"/>
              <w:bottom w:val="single" w:sz="1" w:space="0" w:color="000000"/>
            </w:tcBorders>
          </w:tcPr>
          <w:p w14:paraId="2DCB7346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pojma nimam</w:t>
            </w:r>
          </w:p>
        </w:tc>
        <w:tc>
          <w:tcPr>
            <w:tcW w:w="276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1121A12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5E7F15FB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1.70%</w:t>
            </w:r>
          </w:p>
        </w:tc>
      </w:tr>
      <w:tr w:rsidR="006D6AEA" w14:paraId="45C0B312" w14:textId="77777777">
        <w:tc>
          <w:tcPr>
            <w:tcW w:w="2768" w:type="dxa"/>
            <w:tcBorders>
              <w:left w:val="single" w:sz="1" w:space="0" w:color="000000"/>
              <w:bottom w:val="single" w:sz="1" w:space="0" w:color="000000"/>
            </w:tcBorders>
          </w:tcPr>
          <w:p w14:paraId="2960EF56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do 10 GB</w:t>
            </w:r>
          </w:p>
        </w:tc>
        <w:tc>
          <w:tcPr>
            <w:tcW w:w="276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6CA7F27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217CA488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5.20%</w:t>
            </w:r>
          </w:p>
        </w:tc>
      </w:tr>
      <w:tr w:rsidR="006D6AEA" w14:paraId="59438763" w14:textId="77777777">
        <w:tc>
          <w:tcPr>
            <w:tcW w:w="2768" w:type="dxa"/>
            <w:tcBorders>
              <w:left w:val="single" w:sz="1" w:space="0" w:color="000000"/>
              <w:bottom w:val="single" w:sz="1" w:space="0" w:color="000000"/>
            </w:tcBorders>
          </w:tcPr>
          <w:p w14:paraId="0CA2A630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od 10 do 40 GB</w:t>
            </w:r>
          </w:p>
        </w:tc>
        <w:tc>
          <w:tcPr>
            <w:tcW w:w="276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6CE4173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2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41B1B397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24.60%</w:t>
            </w:r>
          </w:p>
        </w:tc>
      </w:tr>
      <w:tr w:rsidR="006D6AEA" w14:paraId="609FBF0F" w14:textId="77777777">
        <w:tc>
          <w:tcPr>
            <w:tcW w:w="2768" w:type="dxa"/>
            <w:tcBorders>
              <w:left w:val="single" w:sz="1" w:space="0" w:color="000000"/>
              <w:bottom w:val="single" w:sz="1" w:space="0" w:color="000000"/>
            </w:tcBorders>
          </w:tcPr>
          <w:p w14:paraId="0EADD183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od 40 do 100 GB</w:t>
            </w:r>
          </w:p>
        </w:tc>
        <w:tc>
          <w:tcPr>
            <w:tcW w:w="276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D4B3B53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2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0A2FA37E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41.60%</w:t>
            </w:r>
          </w:p>
        </w:tc>
      </w:tr>
      <w:tr w:rsidR="006D6AEA" w14:paraId="67669DE0" w14:textId="77777777">
        <w:tc>
          <w:tcPr>
            <w:tcW w:w="2768" w:type="dxa"/>
            <w:tcBorders>
              <w:left w:val="single" w:sz="1" w:space="0" w:color="000000"/>
              <w:bottom w:val="single" w:sz="1" w:space="0" w:color="000000"/>
            </w:tcBorders>
          </w:tcPr>
          <w:p w14:paraId="6B719BAE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nad 100 GB</w:t>
            </w:r>
          </w:p>
        </w:tc>
        <w:tc>
          <w:tcPr>
            <w:tcW w:w="276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06E5E5F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2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2527153D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26.90%</w:t>
            </w:r>
          </w:p>
        </w:tc>
      </w:tr>
      <w:tr w:rsidR="006D6AEA" w14:paraId="430DCB4F" w14:textId="77777777">
        <w:tc>
          <w:tcPr>
            <w:tcW w:w="2768" w:type="dxa"/>
            <w:tcBorders>
              <w:left w:val="single" w:sz="1" w:space="0" w:color="000000"/>
              <w:bottom w:val="single" w:sz="1" w:space="0" w:color="000000"/>
            </w:tcBorders>
          </w:tcPr>
          <w:p w14:paraId="66C3821C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skupaj</w:t>
            </w:r>
          </w:p>
        </w:tc>
        <w:tc>
          <w:tcPr>
            <w:tcW w:w="2768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5636BB2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1685</w:t>
            </w:r>
          </w:p>
        </w:tc>
        <w:tc>
          <w:tcPr>
            <w:tcW w:w="27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022791B7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100.00%</w:t>
            </w:r>
          </w:p>
        </w:tc>
      </w:tr>
    </w:tbl>
    <w:p w14:paraId="033D6787" w14:textId="77777777" w:rsidR="006D6AEA" w:rsidRDefault="006D6AEA">
      <w:pPr>
        <w:rPr>
          <w:b/>
        </w:rPr>
      </w:pPr>
    </w:p>
    <w:p w14:paraId="65B957A5" w14:textId="77777777" w:rsidR="006D6AEA" w:rsidRDefault="006D6AEA">
      <w:pPr>
        <w:rPr>
          <w:b/>
        </w:rPr>
      </w:pPr>
    </w:p>
    <w:p w14:paraId="1264383A" w14:textId="77777777" w:rsidR="006D6AEA" w:rsidRDefault="006D6AEA">
      <w:pPr>
        <w:rPr>
          <w:b/>
        </w:rPr>
      </w:pPr>
    </w:p>
    <w:p w14:paraId="29CDC70A" w14:textId="77777777" w:rsidR="006D6AEA" w:rsidRDefault="006D6AEA">
      <w:pPr>
        <w:rPr>
          <w:b/>
        </w:rPr>
      </w:pPr>
    </w:p>
    <w:p w14:paraId="5659866D" w14:textId="77777777" w:rsidR="006D6AEA" w:rsidRDefault="00DA4576">
      <w:pPr>
        <w:numPr>
          <w:ilvl w:val="0"/>
          <w:numId w:val="3"/>
        </w:numPr>
        <w:rPr>
          <w:b/>
        </w:rPr>
      </w:pPr>
      <w:r>
        <w:rPr>
          <w:b/>
        </w:rPr>
        <w:t>..:: absolutna frekvenca, relativna frekvenca, komulativa frekvenc, komulativa relativnih frekvenc ::..</w:t>
      </w:r>
    </w:p>
    <w:p w14:paraId="4386DB7D" w14:textId="77777777" w:rsidR="006D6AEA" w:rsidRDefault="006D6AEA">
      <w:pPr>
        <w:rPr>
          <w:b/>
        </w:rPr>
      </w:pPr>
    </w:p>
    <w:p w14:paraId="279F26B9" w14:textId="77777777" w:rsidR="006D6AEA" w:rsidRDefault="006D6AEA">
      <w:pPr>
        <w:rPr>
          <w:b/>
        </w:r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7"/>
        <w:gridCol w:w="1186"/>
        <w:gridCol w:w="1187"/>
        <w:gridCol w:w="1186"/>
        <w:gridCol w:w="1186"/>
      </w:tblGrid>
      <w:tr w:rsidR="006D6AEA" w14:paraId="24910786" w14:textId="77777777">
        <w:trPr>
          <w:tblHeader/>
        </w:trPr>
        <w:tc>
          <w:tcPr>
            <w:tcW w:w="11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1F9D58A8" w14:textId="77777777" w:rsidR="006D6AEA" w:rsidRDefault="00DA4576">
            <w:pPr>
              <w:pStyle w:val="Naslovtabele"/>
              <w:rPr>
                <w:sz w:val="24"/>
              </w:rPr>
            </w:pPr>
            <w:r>
              <w:rPr>
                <w:i w:val="0"/>
                <w:sz w:val="24"/>
              </w:rPr>
              <w:t xml:space="preserve">Razred </w:t>
            </w:r>
            <w:r>
              <w:rPr>
                <w:sz w:val="24"/>
              </w:rPr>
              <w:t>k</w:t>
            </w:r>
          </w:p>
        </w:tc>
        <w:tc>
          <w:tcPr>
            <w:tcW w:w="11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725EE983" w14:textId="77777777" w:rsidR="006D6AEA" w:rsidRDefault="00DA4576">
            <w:pPr>
              <w:pStyle w:val="Naslovtabele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Vsota prostora na diskih – v GB</w:t>
            </w:r>
          </w:p>
        </w:tc>
        <w:tc>
          <w:tcPr>
            <w:tcW w:w="118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3E31478B" w14:textId="77777777" w:rsidR="006D6AEA" w:rsidRDefault="00DA4576">
            <w:pPr>
              <w:pStyle w:val="Heading4"/>
              <w:jc w:val="center"/>
              <w:rPr>
                <w:b/>
              </w:rPr>
            </w:pPr>
            <w:r>
              <w:rPr>
                <w:b/>
              </w:rPr>
              <w:t>Sredina (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vertAlign w:val="subscript"/>
              </w:rPr>
              <w:t>k</w:t>
            </w:r>
            <w:r>
              <w:rPr>
                <w:b/>
              </w:rPr>
              <w:t>)</w:t>
            </w:r>
          </w:p>
        </w:tc>
        <w:tc>
          <w:tcPr>
            <w:tcW w:w="11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03926A34" w14:textId="77777777" w:rsidR="006D6AEA" w:rsidRDefault="00DA4576">
            <w:pPr>
              <w:jc w:val="center"/>
              <w:rPr>
                <w:b/>
                <w:i/>
                <w:vertAlign w:val="subscript"/>
              </w:rPr>
            </w:pPr>
            <w:r>
              <w:rPr>
                <w:b/>
                <w:i/>
              </w:rPr>
              <w:t xml:space="preserve">f </w:t>
            </w:r>
            <w:r>
              <w:rPr>
                <w:b/>
                <w:i/>
                <w:vertAlign w:val="subscript"/>
              </w:rPr>
              <w:t>k</w:t>
            </w:r>
          </w:p>
        </w:tc>
        <w:tc>
          <w:tcPr>
            <w:tcW w:w="118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2301040A" w14:textId="77777777" w:rsidR="006D6AEA" w:rsidRDefault="00DA4576">
            <w:pPr>
              <w:jc w:val="center"/>
              <w:rPr>
                <w:b/>
                <w:i/>
                <w:vertAlign w:val="superscript"/>
              </w:rPr>
            </w:pPr>
            <w:r>
              <w:rPr>
                <w:b/>
                <w:i/>
              </w:rPr>
              <w:t xml:space="preserve">f </w:t>
            </w:r>
            <w:r>
              <w:rPr>
                <w:b/>
                <w:i/>
                <w:vertAlign w:val="subscript"/>
              </w:rPr>
              <w:t>k</w:t>
            </w:r>
            <w:r>
              <w:rPr>
                <w:b/>
                <w:i/>
                <w:vertAlign w:val="superscript"/>
              </w:rPr>
              <w:t>0</w:t>
            </w:r>
          </w:p>
        </w:tc>
        <w:tc>
          <w:tcPr>
            <w:tcW w:w="11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7904C17B" w14:textId="77777777" w:rsidR="006D6AEA" w:rsidRDefault="00DA4576">
            <w:pPr>
              <w:jc w:val="center"/>
              <w:rPr>
                <w:b/>
                <w:i/>
                <w:vertAlign w:val="subscript"/>
              </w:rPr>
            </w:pPr>
            <w:r>
              <w:rPr>
                <w:b/>
                <w:i/>
              </w:rPr>
              <w:t>F</w:t>
            </w:r>
            <w:r>
              <w:rPr>
                <w:b/>
                <w:i/>
                <w:vertAlign w:val="subscript"/>
              </w:rPr>
              <w:t>k</w:t>
            </w:r>
          </w:p>
        </w:tc>
        <w:tc>
          <w:tcPr>
            <w:tcW w:w="11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467F8152" w14:textId="77777777" w:rsidR="006D6AEA" w:rsidRDefault="00DA4576">
            <w:pPr>
              <w:jc w:val="center"/>
              <w:rPr>
                <w:b/>
                <w:i/>
                <w:vertAlign w:val="superscript"/>
              </w:rPr>
            </w:pPr>
            <w:r>
              <w:rPr>
                <w:b/>
                <w:i/>
              </w:rPr>
              <w:t>F</w:t>
            </w:r>
            <w:r>
              <w:rPr>
                <w:b/>
                <w:i/>
                <w:vertAlign w:val="subscript"/>
              </w:rPr>
              <w:t>k</w:t>
            </w:r>
            <w:r>
              <w:rPr>
                <w:b/>
                <w:i/>
                <w:vertAlign w:val="superscript"/>
              </w:rPr>
              <w:t>0</w:t>
            </w:r>
          </w:p>
        </w:tc>
      </w:tr>
      <w:tr w:rsidR="006D6AEA" w14:paraId="068B99CE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ADA6643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791F639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59FD97A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066DEF5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75843B56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0.017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6CE54661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9E60F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 w:rsidR="006D6AEA" w14:paraId="3AFAAA23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4982AD6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4CB013A8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0 - 10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9EEEB8D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DCF39B0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11E5215B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0.052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1E3D62D2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4E60F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0.017</w:t>
            </w:r>
          </w:p>
        </w:tc>
      </w:tr>
      <w:tr w:rsidR="006D6AEA" w14:paraId="3F588648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D5DCEA4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52CD3FD2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10 - 40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71637C1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A65A023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47BD1AF5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0.246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3CC00458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73678E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0.069</w:t>
            </w:r>
          </w:p>
        </w:tc>
      </w:tr>
      <w:tr w:rsidR="006D6AEA" w14:paraId="325D516D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2244DE0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05CC5C6D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40 - 100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C02711B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4B9D26D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77CA9395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0.416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318CC23A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531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03F1BB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0.315</w:t>
            </w:r>
          </w:p>
        </w:tc>
      </w:tr>
      <w:tr w:rsidR="006D6AEA" w14:paraId="55A0168F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10988CF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25D23612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nad 100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0C7109A3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78B756C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6C24ADD0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0.269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562CEEE2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1232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54AB7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0.731</w:t>
            </w:r>
          </w:p>
        </w:tc>
      </w:tr>
      <w:tr w:rsidR="006D6AEA" w14:paraId="4E4A91E9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798E621C" w14:textId="77777777" w:rsidR="006D6AEA" w:rsidRDefault="006D6AEA">
            <w:pPr>
              <w:pStyle w:val="Vsebinatabele"/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6656B72B" w14:textId="77777777" w:rsidR="006D6AEA" w:rsidRDefault="006D6AEA">
            <w:pPr>
              <w:pStyle w:val="Vsebinatabele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27BDD526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skupaj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8A6D531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1685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734D9017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019DB3A7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1685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01B35C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 w:rsidR="006D6AEA" w14:paraId="0A74341E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1DCC738C" w14:textId="77777777" w:rsidR="006D6AEA" w:rsidRDefault="006D6AEA">
            <w:pPr>
              <w:pStyle w:val="Vsebinatabele"/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47798033" w14:textId="77777777" w:rsidR="006D6AEA" w:rsidRDefault="006D6AEA">
            <w:pPr>
              <w:pStyle w:val="Vsebinatabele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1B38032A" w14:textId="77777777" w:rsidR="006D6AEA" w:rsidRDefault="006D6AEA">
            <w:pPr>
              <w:pStyle w:val="Vsebinatabele"/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4EDE258B" w14:textId="77777777" w:rsidR="006D6AEA" w:rsidRDefault="006D6AEA">
            <w:pPr>
              <w:pStyle w:val="Vsebinatabele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3B5323AE" w14:textId="77777777" w:rsidR="006D6AEA" w:rsidRDefault="006D6AEA">
            <w:pPr>
              <w:pStyle w:val="Vsebinatabele"/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7F8CB069" w14:textId="77777777" w:rsidR="006D6AEA" w:rsidRDefault="006D6AEA">
            <w:pPr>
              <w:pStyle w:val="Vsebinatabele"/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58A30E" w14:textId="77777777" w:rsidR="006D6AEA" w:rsidRDefault="006D6AEA">
            <w:pPr>
              <w:pStyle w:val="Vsebinatabele"/>
              <w:jc w:val="center"/>
              <w:rPr>
                <w:sz w:val="24"/>
              </w:rPr>
            </w:pPr>
          </w:p>
        </w:tc>
      </w:tr>
    </w:tbl>
    <w:p w14:paraId="2700292F" w14:textId="77777777" w:rsidR="006D6AEA" w:rsidRDefault="006D6AEA">
      <w:pPr>
        <w:rPr>
          <w:b/>
        </w:rPr>
      </w:pPr>
    </w:p>
    <w:p w14:paraId="4C38B216" w14:textId="77777777" w:rsidR="006D6AEA" w:rsidRDefault="00DA4576">
      <w:pPr>
        <w:ind w:left="567" w:hanging="567"/>
        <w:rPr>
          <w:sz w:val="28"/>
        </w:rPr>
      </w:pPr>
      <w:r>
        <w:rPr>
          <w:b/>
          <w:i/>
          <w:sz w:val="28"/>
        </w:rPr>
        <w:t>f</w:t>
      </w:r>
      <w:r>
        <w:rPr>
          <w:b/>
          <w:i/>
          <w:sz w:val="28"/>
          <w:vertAlign w:val="subscript"/>
        </w:rPr>
        <w:t>k</w:t>
      </w:r>
      <w:r>
        <w:rPr>
          <w:b/>
          <w:sz w:val="28"/>
        </w:rPr>
        <w:t xml:space="preserve"> – absolutna frekvenca </w:t>
      </w:r>
      <w:r>
        <w:rPr>
          <w:sz w:val="28"/>
        </w:rPr>
        <w:t>nam pove kolikokrat je proučevana spremenljivka vsote prostora na trdih diskih dejansko zavzela vsako od podanih vrednosti.</w:t>
      </w:r>
    </w:p>
    <w:p w14:paraId="3614D0CE" w14:textId="77777777" w:rsidR="006D6AEA" w:rsidRDefault="006D6AEA">
      <w:pPr>
        <w:pStyle w:val="Slog1"/>
        <w:keepNext w:val="0"/>
        <w:spacing w:before="0" w:after="0"/>
        <w:ind w:left="567" w:hanging="567"/>
        <w:rPr>
          <w:b/>
        </w:rPr>
      </w:pPr>
    </w:p>
    <w:p w14:paraId="579B4E5E" w14:textId="77777777" w:rsidR="006D6AEA" w:rsidRDefault="00DA4576">
      <w:pPr>
        <w:pStyle w:val="Slog1"/>
        <w:keepNext w:val="0"/>
        <w:spacing w:before="0" w:after="0"/>
        <w:ind w:left="567" w:hanging="567"/>
      </w:pPr>
      <w:r>
        <w:rPr>
          <w:b/>
          <w:i/>
        </w:rPr>
        <w:t>f</w:t>
      </w:r>
      <w:r>
        <w:rPr>
          <w:b/>
          <w:i/>
          <w:vertAlign w:val="subscript"/>
        </w:rPr>
        <w:t>k</w:t>
      </w:r>
      <w:r>
        <w:rPr>
          <w:b/>
          <w:i/>
          <w:vertAlign w:val="superscript"/>
        </w:rPr>
        <w:t>0</w:t>
      </w:r>
      <w:r>
        <w:rPr>
          <w:b/>
        </w:rPr>
        <w:t xml:space="preserve"> – relativna frekvenca </w:t>
      </w:r>
      <w:r>
        <w:t>nam pove, kako so vrednosti vsot prostora na diskih porazdeljene po posameznih razredih.</w:t>
      </w:r>
    </w:p>
    <w:p w14:paraId="7C1A5CB0" w14:textId="77777777" w:rsidR="006D6AEA" w:rsidRDefault="006D6AEA">
      <w:pPr>
        <w:pStyle w:val="Slog1"/>
        <w:keepNext w:val="0"/>
        <w:spacing w:before="0" w:after="0"/>
        <w:ind w:left="567" w:hanging="567"/>
        <w:rPr>
          <w:b/>
        </w:rPr>
      </w:pPr>
    </w:p>
    <w:p w14:paraId="1A62C566" w14:textId="77777777" w:rsidR="006D6AEA" w:rsidRDefault="00DA4576">
      <w:pPr>
        <w:pStyle w:val="Slog1"/>
        <w:keepNext w:val="0"/>
        <w:spacing w:before="0" w:after="0"/>
        <w:ind w:left="567" w:hanging="567"/>
      </w:pPr>
      <w:r>
        <w:rPr>
          <w:b/>
          <w:i/>
        </w:rPr>
        <w:t>F</w:t>
      </w:r>
      <w:r>
        <w:rPr>
          <w:b/>
          <w:i/>
          <w:vertAlign w:val="subscript"/>
        </w:rPr>
        <w:t>k</w:t>
      </w:r>
      <w:r>
        <w:rPr>
          <w:b/>
        </w:rPr>
        <w:t xml:space="preserve"> – komulativa absolutnih frekvenc </w:t>
      </w:r>
      <w:r>
        <w:t>nam pri izbrani vrednosti vsote prostora na diskih pove, na koliko enotah populacije je spremenljivka zavzela manjšo vrednost.</w:t>
      </w:r>
    </w:p>
    <w:p w14:paraId="5A3B9E77" w14:textId="77777777" w:rsidR="006D6AEA" w:rsidRDefault="006D6AEA">
      <w:pPr>
        <w:pStyle w:val="Slog1"/>
        <w:keepNext w:val="0"/>
        <w:spacing w:before="0" w:after="0"/>
        <w:ind w:left="709" w:hanging="709"/>
        <w:rPr>
          <w:sz w:val="24"/>
        </w:rPr>
      </w:pPr>
    </w:p>
    <w:p w14:paraId="3C3B0EDA" w14:textId="77777777" w:rsidR="006D6AEA" w:rsidRDefault="00DA4576">
      <w:pPr>
        <w:pStyle w:val="Slog1"/>
        <w:keepNext w:val="0"/>
        <w:spacing w:before="0" w:after="0"/>
        <w:ind w:left="709" w:hanging="709"/>
        <w:rPr>
          <w:sz w:val="24"/>
        </w:rPr>
      </w:pPr>
      <w:r>
        <w:rPr>
          <w:b/>
          <w:i/>
          <w:sz w:val="24"/>
        </w:rPr>
        <w:t>F</w:t>
      </w:r>
      <w:r>
        <w:rPr>
          <w:b/>
          <w:i/>
          <w:sz w:val="24"/>
          <w:vertAlign w:val="subscript"/>
        </w:rPr>
        <w:t>k</w:t>
      </w:r>
      <w:r>
        <w:rPr>
          <w:b/>
          <w:i/>
          <w:sz w:val="24"/>
          <w:vertAlign w:val="superscript"/>
        </w:rPr>
        <w:t>0</w:t>
      </w:r>
      <w:r>
        <w:rPr>
          <w:sz w:val="24"/>
        </w:rPr>
        <w:t xml:space="preserve"> – </w:t>
      </w:r>
      <w:r>
        <w:rPr>
          <w:b/>
          <w:sz w:val="24"/>
        </w:rPr>
        <w:t>komulativa relativnih frekvenc</w:t>
      </w:r>
      <w:r>
        <w:rPr>
          <w:sz w:val="24"/>
        </w:rPr>
        <w:t xml:space="preserve"> nam pove delež enot v populaciji z manjšo vrednostjo vsot prostora na diskih.</w:t>
      </w:r>
    </w:p>
    <w:p w14:paraId="40B58FF2" w14:textId="77777777" w:rsidR="006D6AEA" w:rsidRDefault="00DA4576">
      <w:pPr>
        <w:pStyle w:val="Slog1"/>
        <w:keepNext w:val="0"/>
        <w:spacing w:before="0" w:after="0"/>
        <w:ind w:left="709" w:hanging="709"/>
        <w:rPr>
          <w:sz w:val="24"/>
        </w:rPr>
      </w:pPr>
      <w:r>
        <w:rPr>
          <w:sz w:val="24"/>
        </w:rPr>
        <w:t>Še nekaj formul, s katerimi sem računal:</w:t>
      </w:r>
    </w:p>
    <w:p w14:paraId="10600D16" w14:textId="77777777" w:rsidR="006D6AEA" w:rsidRDefault="006D6AEA">
      <w:pPr>
        <w:pStyle w:val="Slog1"/>
        <w:keepNext w:val="0"/>
        <w:spacing w:before="0" w:after="0"/>
        <w:ind w:left="709" w:hanging="709"/>
      </w:pPr>
    </w:p>
    <w:p w14:paraId="4FE2B41F" w14:textId="77777777" w:rsidR="006D6AEA" w:rsidRDefault="00DA4576">
      <w:pPr>
        <w:pStyle w:val="Slog1"/>
        <w:keepNext w:val="0"/>
        <w:spacing w:before="0" w:after="0"/>
        <w:ind w:left="709" w:hanging="709"/>
        <w:rPr>
          <w:sz w:val="24"/>
        </w:rPr>
      </w:pPr>
      <w:r>
        <w:rPr>
          <w:b/>
          <w:sz w:val="24"/>
        </w:rPr>
        <w:t>y</w:t>
      </w:r>
      <w:r>
        <w:rPr>
          <w:b/>
          <w:vertAlign w:val="subscript"/>
        </w:rPr>
        <w:t>k</w:t>
      </w:r>
      <w:r>
        <w:rPr>
          <w:sz w:val="24"/>
        </w:rPr>
        <w:t xml:space="preserve"> =  </w:t>
      </w:r>
      <w:r>
        <w:rPr>
          <w:b/>
          <w:i/>
          <w:sz w:val="24"/>
        </w:rPr>
        <w:t>(z</w:t>
      </w:r>
      <w:r>
        <w:rPr>
          <w:b/>
          <w:i/>
          <w:sz w:val="24"/>
          <w:vertAlign w:val="subscript"/>
        </w:rPr>
        <w:t>k</w:t>
      </w:r>
      <w:r>
        <w:rPr>
          <w:b/>
          <w:i/>
          <w:sz w:val="24"/>
        </w:rPr>
        <w:t xml:space="preserve"> + s</w:t>
      </w:r>
      <w:r>
        <w:rPr>
          <w:b/>
          <w:i/>
          <w:sz w:val="24"/>
          <w:vertAlign w:val="subscript"/>
        </w:rPr>
        <w:t>k</w:t>
      </w:r>
      <w:r>
        <w:rPr>
          <w:b/>
          <w:i/>
          <w:sz w:val="24"/>
        </w:rPr>
        <w:t xml:space="preserve">) / 2 </w:t>
      </w:r>
      <w:r>
        <w:rPr>
          <w:sz w:val="24"/>
        </w:rPr>
        <w:t>- sredina</w:t>
      </w:r>
    </w:p>
    <w:p w14:paraId="4724ECC4" w14:textId="77777777" w:rsidR="006D6AEA" w:rsidRDefault="006D6AEA">
      <w:pPr>
        <w:pStyle w:val="Slog1"/>
        <w:keepNext w:val="0"/>
        <w:spacing w:before="0" w:after="0"/>
        <w:ind w:left="709" w:hanging="709"/>
      </w:pPr>
    </w:p>
    <w:p w14:paraId="6E9BFD6E" w14:textId="77777777" w:rsidR="006D6AEA" w:rsidRDefault="00DA4576">
      <w:pPr>
        <w:pStyle w:val="Slog1"/>
        <w:keepNext w:val="0"/>
        <w:spacing w:before="0" w:after="0"/>
        <w:ind w:left="567" w:hanging="567"/>
        <w:rPr>
          <w:sz w:val="24"/>
        </w:rPr>
      </w:pPr>
      <w:r>
        <w:rPr>
          <w:b/>
          <w:i/>
          <w:sz w:val="24"/>
        </w:rPr>
        <w:t>f</w:t>
      </w:r>
      <w:r>
        <w:rPr>
          <w:b/>
          <w:i/>
          <w:sz w:val="24"/>
          <w:vertAlign w:val="subscript"/>
        </w:rPr>
        <w:t>k</w:t>
      </w:r>
      <w:r>
        <w:rPr>
          <w:b/>
          <w:i/>
          <w:sz w:val="24"/>
          <w:vertAlign w:val="superscript"/>
        </w:rPr>
        <w:t>0</w:t>
      </w:r>
      <w:r>
        <w:t xml:space="preserve"> =</w:t>
      </w:r>
      <w:r>
        <w:rPr>
          <w:b/>
          <w:i/>
          <w:sz w:val="24"/>
        </w:rPr>
        <w:t>f</w:t>
      </w:r>
      <w:r>
        <w:rPr>
          <w:b/>
          <w:i/>
          <w:sz w:val="24"/>
          <w:vertAlign w:val="subscript"/>
        </w:rPr>
        <w:t>k</w:t>
      </w:r>
      <w:r>
        <w:rPr>
          <w:b/>
          <w:i/>
          <w:sz w:val="24"/>
        </w:rPr>
        <w:t xml:space="preserve"> / N</w:t>
      </w:r>
      <w:r>
        <w:t xml:space="preserve"> </w:t>
      </w:r>
      <w:r>
        <w:rPr>
          <w:sz w:val="24"/>
        </w:rPr>
        <w:t>- relativna frekvenca</w:t>
      </w:r>
    </w:p>
    <w:p w14:paraId="71566A2E" w14:textId="77777777" w:rsidR="006D6AEA" w:rsidRDefault="006D6AEA">
      <w:pPr>
        <w:ind w:left="567" w:hanging="567"/>
        <w:rPr>
          <w:b/>
        </w:rPr>
      </w:pPr>
    </w:p>
    <w:p w14:paraId="1B34656B" w14:textId="77777777" w:rsidR="006D6AEA" w:rsidRDefault="00DA4576">
      <w:pPr>
        <w:ind w:left="567" w:hanging="567"/>
      </w:pPr>
      <w:r>
        <w:rPr>
          <w:b/>
          <w:i/>
          <w:sz w:val="28"/>
        </w:rPr>
        <w:t>F</w:t>
      </w:r>
      <w:r>
        <w:rPr>
          <w:b/>
          <w:i/>
          <w:sz w:val="28"/>
          <w:vertAlign w:val="subscript"/>
        </w:rPr>
        <w:t>k</w:t>
      </w:r>
      <w:r>
        <w:rPr>
          <w:b/>
          <w:sz w:val="28"/>
        </w:rPr>
        <w:t xml:space="preserve"> = </w:t>
      </w:r>
      <w:r>
        <w:rPr>
          <w:b/>
          <w:i/>
          <w:sz w:val="28"/>
        </w:rPr>
        <w:t>F</w:t>
      </w:r>
      <w:r>
        <w:rPr>
          <w:b/>
          <w:i/>
          <w:sz w:val="28"/>
          <w:vertAlign w:val="subscript"/>
        </w:rPr>
        <w:t>k-1</w:t>
      </w:r>
      <w:r>
        <w:rPr>
          <w:b/>
          <w:i/>
        </w:rPr>
        <w:t xml:space="preserve"> + f</w:t>
      </w:r>
      <w:r>
        <w:rPr>
          <w:b/>
          <w:i/>
          <w:sz w:val="28"/>
          <w:vertAlign w:val="subscript"/>
        </w:rPr>
        <w:t>k - 1</w:t>
      </w:r>
      <w:r>
        <w:rPr>
          <w:b/>
          <w:i/>
        </w:rPr>
        <w:t xml:space="preserve"> (k = 2,3,...,r) </w:t>
      </w:r>
      <w:r>
        <w:rPr>
          <w:i/>
        </w:rPr>
        <w:t>-</w:t>
      </w:r>
      <w:r>
        <w:rPr>
          <w:b/>
          <w:i/>
        </w:rPr>
        <w:t xml:space="preserve"> </w:t>
      </w:r>
      <w:r>
        <w:t xml:space="preserve"> komulativa absolutnih frekvenc</w:t>
      </w:r>
    </w:p>
    <w:p w14:paraId="44237357" w14:textId="77777777" w:rsidR="006D6AEA" w:rsidRDefault="006D6AEA">
      <w:pPr>
        <w:ind w:left="567" w:hanging="567"/>
        <w:rPr>
          <w:b/>
          <w:i/>
          <w:sz w:val="28"/>
        </w:rPr>
      </w:pPr>
    </w:p>
    <w:p w14:paraId="1F0CB6A9" w14:textId="77777777" w:rsidR="006D6AEA" w:rsidRDefault="00DA4576">
      <w:pPr>
        <w:pStyle w:val="Slog1"/>
        <w:keepNext w:val="0"/>
        <w:spacing w:before="0" w:after="0"/>
        <w:ind w:left="709" w:hanging="709"/>
        <w:rPr>
          <w:sz w:val="24"/>
        </w:rPr>
      </w:pPr>
      <w:r>
        <w:rPr>
          <w:b/>
          <w:i/>
          <w:sz w:val="24"/>
        </w:rPr>
        <w:t>F</w:t>
      </w:r>
      <w:r>
        <w:rPr>
          <w:b/>
          <w:i/>
          <w:sz w:val="24"/>
          <w:vertAlign w:val="subscript"/>
        </w:rPr>
        <w:t>k</w:t>
      </w:r>
      <w:r>
        <w:rPr>
          <w:b/>
          <w:i/>
          <w:sz w:val="24"/>
          <w:vertAlign w:val="superscript"/>
        </w:rPr>
        <w:t xml:space="preserve">0  </w:t>
      </w:r>
      <w:r>
        <w:rPr>
          <w:b/>
          <w:i/>
          <w:sz w:val="24"/>
        </w:rPr>
        <w:t>= F</w:t>
      </w:r>
      <w:r>
        <w:rPr>
          <w:b/>
          <w:i/>
          <w:sz w:val="24"/>
          <w:vertAlign w:val="subscript"/>
        </w:rPr>
        <w:t>k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  <w:vertAlign w:val="subscript"/>
        </w:rPr>
        <w:t>-  1</w:t>
      </w:r>
      <w:r>
        <w:rPr>
          <w:b/>
          <w:i/>
          <w:sz w:val="24"/>
          <w:vertAlign w:val="superscript"/>
        </w:rPr>
        <w:t xml:space="preserve"> </w:t>
      </w:r>
      <w:r>
        <w:t xml:space="preserve"> + </w:t>
      </w:r>
      <w:r>
        <w:rPr>
          <w:b/>
          <w:i/>
          <w:sz w:val="24"/>
        </w:rPr>
        <w:t>f</w:t>
      </w:r>
      <w:r>
        <w:rPr>
          <w:b/>
          <w:i/>
          <w:sz w:val="24"/>
          <w:vertAlign w:val="subscript"/>
        </w:rPr>
        <w:t>k</w:t>
      </w:r>
      <w:r>
        <w:rPr>
          <w:b/>
          <w:i/>
          <w:sz w:val="24"/>
          <w:vertAlign w:val="superscript"/>
        </w:rPr>
        <w:t>0</w:t>
      </w:r>
      <w:r>
        <w:rPr>
          <w:b/>
          <w:i/>
          <w:sz w:val="24"/>
          <w:vertAlign w:val="subscript"/>
        </w:rPr>
        <w:t xml:space="preserve">-  1  </w:t>
      </w:r>
      <w:r>
        <w:rPr>
          <w:b/>
          <w:i/>
          <w:sz w:val="24"/>
        </w:rPr>
        <w:t>(k = 2,3,...,r)</w:t>
      </w:r>
      <w:r>
        <w:rPr>
          <w:sz w:val="24"/>
        </w:rPr>
        <w:t xml:space="preserve">  - komulativa relativnih frekvenc</w:t>
      </w:r>
    </w:p>
    <w:p w14:paraId="45C83401" w14:textId="77777777" w:rsidR="006D6AEA" w:rsidRDefault="006D6AEA">
      <w:pPr>
        <w:pStyle w:val="Slog1"/>
        <w:keepNext w:val="0"/>
        <w:spacing w:before="0" w:after="0"/>
        <w:ind w:left="709" w:hanging="709"/>
        <w:rPr>
          <w:i/>
        </w:rPr>
      </w:pPr>
    </w:p>
    <w:p w14:paraId="2C7FF690" w14:textId="77777777" w:rsidR="006D6AEA" w:rsidRDefault="006D6AEA">
      <w:pPr>
        <w:pStyle w:val="Slog1"/>
        <w:keepNext w:val="0"/>
        <w:spacing w:before="0" w:after="0"/>
        <w:ind w:left="709" w:hanging="709"/>
        <w:rPr>
          <w:i/>
        </w:rPr>
      </w:pPr>
    </w:p>
    <w:p w14:paraId="4422B0E1" w14:textId="77777777" w:rsidR="006D6AEA" w:rsidRDefault="006D6AEA">
      <w:pPr>
        <w:pStyle w:val="Slog1"/>
        <w:keepNext w:val="0"/>
        <w:spacing w:before="0" w:after="0"/>
        <w:ind w:left="709" w:hanging="709"/>
        <w:rPr>
          <w:i/>
        </w:rPr>
      </w:pPr>
    </w:p>
    <w:p w14:paraId="01E874EB" w14:textId="77777777" w:rsidR="006D6AEA" w:rsidRDefault="006D6AEA">
      <w:pPr>
        <w:pStyle w:val="Slog1"/>
        <w:keepNext w:val="0"/>
        <w:spacing w:before="0" w:after="0"/>
        <w:ind w:left="709" w:hanging="709"/>
        <w:rPr>
          <w:i/>
        </w:rPr>
      </w:pPr>
    </w:p>
    <w:p w14:paraId="4DDA124B" w14:textId="77777777" w:rsidR="006D6AEA" w:rsidRDefault="006D6AEA">
      <w:pPr>
        <w:pStyle w:val="Slog1"/>
        <w:keepNext w:val="0"/>
        <w:spacing w:before="0" w:after="0"/>
        <w:ind w:left="709" w:hanging="709"/>
        <w:rPr>
          <w:i/>
        </w:rPr>
      </w:pPr>
    </w:p>
    <w:p w14:paraId="41FCA68F" w14:textId="77777777" w:rsidR="006D6AEA" w:rsidRDefault="00DA4576">
      <w:pPr>
        <w:pStyle w:val="Slog1"/>
        <w:keepNext w:val="0"/>
        <w:numPr>
          <w:ilvl w:val="0"/>
          <w:numId w:val="4"/>
        </w:numPr>
        <w:spacing w:before="0" w:after="0"/>
        <w:rPr>
          <w:b/>
          <w:i/>
        </w:rPr>
      </w:pPr>
      <w:r>
        <w:rPr>
          <w:b/>
          <w:i/>
        </w:rPr>
        <w:t>..:: grafična predstavitev ::..</w:t>
      </w:r>
    </w:p>
    <w:p w14:paraId="148E883B" w14:textId="77777777" w:rsidR="006D6AEA" w:rsidRDefault="006D6AEA">
      <w:pPr>
        <w:pStyle w:val="Slog1"/>
        <w:keepNext w:val="0"/>
        <w:spacing w:before="0" w:after="0"/>
        <w:ind w:left="709" w:hanging="709"/>
        <w:rPr>
          <w:b/>
          <w:i/>
        </w:rPr>
      </w:pPr>
    </w:p>
    <w:p w14:paraId="3B0CEF77" w14:textId="77777777" w:rsidR="006D6AEA" w:rsidRDefault="006D6AEA">
      <w:pPr>
        <w:pStyle w:val="Slog1"/>
        <w:keepNext w:val="0"/>
        <w:spacing w:before="0" w:after="0"/>
        <w:ind w:left="709" w:hanging="709"/>
        <w:rPr>
          <w:b/>
          <w:i/>
        </w:rPr>
      </w:pPr>
    </w:p>
    <w:p w14:paraId="7A4B6C43" w14:textId="77777777" w:rsidR="006D6AEA" w:rsidRDefault="006D6AEA">
      <w:pPr>
        <w:pStyle w:val="Slog1"/>
        <w:keepNext w:val="0"/>
        <w:spacing w:before="0" w:after="0"/>
        <w:ind w:left="709" w:hanging="709"/>
        <w:rPr>
          <w:b/>
          <w:i/>
        </w:rPr>
      </w:pPr>
    </w:p>
    <w:p w14:paraId="3A8543D8" w14:textId="77777777" w:rsidR="006D6AEA" w:rsidRDefault="00DA4576">
      <w:pPr>
        <w:pStyle w:val="Slog1"/>
        <w:keepNext w:val="0"/>
        <w:spacing w:before="0" w:after="0"/>
        <w:ind w:left="709" w:hanging="709"/>
        <w:rPr>
          <w:b/>
          <w:i/>
        </w:rPr>
      </w:pPr>
      <w:r>
        <w:rPr>
          <w:b/>
          <w:i/>
        </w:rPr>
        <w:t>.:: stolpčni diagram ::..</w:t>
      </w:r>
    </w:p>
    <w:p w14:paraId="258898E7" w14:textId="77777777" w:rsidR="006D6AEA" w:rsidRDefault="00096763">
      <w:pPr>
        <w:pStyle w:val="Slog1"/>
        <w:keepNext w:val="0"/>
        <w:spacing w:before="0" w:after="0"/>
        <w:ind w:left="709" w:hanging="709"/>
        <w:rPr>
          <w:b/>
          <w:i/>
        </w:rPr>
      </w:pPr>
      <w:r>
        <w:object w:dxaOrig="1440" w:dyaOrig="1440" w14:anchorId="7D532BA4">
          <v:shape id="_x0000_s1027" type="#_x0000_t75" style="position:absolute;left:0;text-align:left;margin-left:25.7pt;margin-top:9pt;width:345.75pt;height:239.2pt;z-index:251656192;mso-position-horizontal:absolute;mso-position-horizontal-relative:text;mso-position-vertical:absolute;mso-position-vertical-relative:text">
            <v:fill type="frame"/>
            <v:imagedata r:id="rId7" o:title=""/>
            <w10:wrap type="topAndBottom"/>
          </v:shape>
          <o:OLEObject Type="Embed" ProgID="Grafikon" ShapeID="_x0000_s1027" DrawAspect="Content" ObjectID="_1619263518" r:id="rId8"/>
        </w:object>
      </w:r>
    </w:p>
    <w:p w14:paraId="045E8AD2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b/>
          <w:i/>
        </w:rPr>
        <w:t xml:space="preserve">legenda:  </w:t>
      </w:r>
      <w:r>
        <w:rPr>
          <w:i/>
        </w:rPr>
        <w:t>vrstica 2 : 0</w:t>
      </w:r>
    </w:p>
    <w:p w14:paraId="3A0056E8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b/>
          <w:i/>
        </w:rPr>
        <w:t xml:space="preserve">                 </w:t>
      </w:r>
      <w:r>
        <w:rPr>
          <w:i/>
        </w:rPr>
        <w:t>vrstica 3 : 0 - 10 GB</w:t>
      </w:r>
    </w:p>
    <w:p w14:paraId="3A12DA19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i/>
        </w:rPr>
        <w:t xml:space="preserve">                 vrstica 4 : 10 - 40 GB</w:t>
      </w:r>
    </w:p>
    <w:p w14:paraId="0045C66E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i/>
        </w:rPr>
        <w:t xml:space="preserve">                 vrstica 5 : 40 – 100 GB</w:t>
      </w:r>
    </w:p>
    <w:p w14:paraId="0FDA192B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i/>
        </w:rPr>
        <w:t xml:space="preserve">                 vrstica 6 : nad 100 GB</w:t>
      </w:r>
    </w:p>
    <w:p w14:paraId="3D044ABC" w14:textId="77777777" w:rsidR="006D6AEA" w:rsidRDefault="006D6AEA">
      <w:pPr>
        <w:pStyle w:val="Slog1"/>
        <w:keepNext w:val="0"/>
        <w:spacing w:before="0" w:after="0"/>
        <w:ind w:left="709" w:hanging="709"/>
        <w:rPr>
          <w:b/>
          <w:i/>
        </w:rPr>
      </w:pPr>
    </w:p>
    <w:p w14:paraId="68B3D469" w14:textId="77777777" w:rsidR="006D6AEA" w:rsidRDefault="006D6AEA">
      <w:pPr>
        <w:pStyle w:val="Slog1"/>
        <w:keepNext w:val="0"/>
        <w:spacing w:before="0" w:after="0"/>
        <w:ind w:left="709" w:hanging="709"/>
        <w:rPr>
          <w:b/>
          <w:i/>
        </w:rPr>
      </w:pPr>
    </w:p>
    <w:p w14:paraId="55E8A273" w14:textId="77777777" w:rsidR="006D6AEA" w:rsidRDefault="006D6AEA">
      <w:pPr>
        <w:pStyle w:val="Slog1"/>
        <w:keepNext w:val="0"/>
        <w:spacing w:before="0" w:after="0"/>
        <w:ind w:left="709" w:hanging="709"/>
        <w:rPr>
          <w:b/>
          <w:i/>
        </w:rPr>
      </w:pPr>
    </w:p>
    <w:p w14:paraId="58ACFB9B" w14:textId="77777777" w:rsidR="006D6AEA" w:rsidRDefault="006D6AEA">
      <w:pPr>
        <w:pStyle w:val="Slog1"/>
        <w:keepNext w:val="0"/>
        <w:spacing w:before="0" w:after="0"/>
        <w:ind w:left="709" w:hanging="709"/>
        <w:rPr>
          <w:b/>
          <w:i/>
        </w:rPr>
      </w:pPr>
    </w:p>
    <w:p w14:paraId="7F3D3D60" w14:textId="77777777" w:rsidR="006D6AEA" w:rsidRDefault="006D6AEA">
      <w:pPr>
        <w:pStyle w:val="Slog1"/>
        <w:keepNext w:val="0"/>
        <w:spacing w:before="0" w:after="0"/>
        <w:ind w:left="709" w:hanging="709"/>
        <w:rPr>
          <w:b/>
          <w:i/>
        </w:rPr>
      </w:pPr>
    </w:p>
    <w:p w14:paraId="6B68846F" w14:textId="77777777" w:rsidR="006D6AEA" w:rsidRDefault="006D6AEA">
      <w:pPr>
        <w:pStyle w:val="Slog1"/>
        <w:keepNext w:val="0"/>
        <w:spacing w:before="0" w:after="0"/>
        <w:ind w:left="709" w:hanging="709"/>
        <w:rPr>
          <w:b/>
          <w:i/>
        </w:rPr>
      </w:pPr>
    </w:p>
    <w:p w14:paraId="23AD7A35" w14:textId="77777777" w:rsidR="006D6AEA" w:rsidRDefault="006D6AEA">
      <w:pPr>
        <w:pStyle w:val="Slog1"/>
        <w:keepNext w:val="0"/>
        <w:spacing w:before="0" w:after="0"/>
        <w:ind w:left="709" w:hanging="709"/>
        <w:rPr>
          <w:b/>
          <w:i/>
        </w:rPr>
      </w:pPr>
    </w:p>
    <w:p w14:paraId="5135FBAD" w14:textId="77777777" w:rsidR="006D6AEA" w:rsidRDefault="00DA4576">
      <w:pPr>
        <w:pStyle w:val="Slog1"/>
        <w:keepNext w:val="0"/>
        <w:spacing w:before="0" w:after="0"/>
        <w:ind w:left="709" w:hanging="709"/>
        <w:rPr>
          <w:b/>
          <w:i/>
        </w:rPr>
      </w:pPr>
      <w:r>
        <w:rPr>
          <w:b/>
          <w:i/>
        </w:rPr>
        <w:t>..:: tortni diagram ::..</w:t>
      </w:r>
    </w:p>
    <w:p w14:paraId="1F04ED12" w14:textId="77777777" w:rsidR="006D6AEA" w:rsidRDefault="006D6AEA">
      <w:pPr>
        <w:pStyle w:val="Slog1"/>
        <w:keepNext w:val="0"/>
        <w:spacing w:before="0" w:after="0"/>
        <w:ind w:left="709" w:hanging="709"/>
        <w:rPr>
          <w:b/>
          <w:i/>
        </w:rPr>
      </w:pPr>
    </w:p>
    <w:p w14:paraId="1B07A17C" w14:textId="77777777" w:rsidR="006D6AEA" w:rsidRDefault="00096763">
      <w:pPr>
        <w:pStyle w:val="Slog1"/>
        <w:keepNext w:val="0"/>
        <w:spacing w:before="0" w:after="0"/>
        <w:ind w:left="709" w:hanging="709"/>
        <w:rPr>
          <w:b/>
          <w:i/>
        </w:rPr>
      </w:pPr>
      <w:r>
        <w:object w:dxaOrig="1440" w:dyaOrig="1440" w14:anchorId="7ABE3939">
          <v:shape id="_x0000_s1028" type="#_x0000_t75" style="position:absolute;left:0;text-align:left;margin-left:27.1pt;margin-top:12pt;width:342.95pt;height:233.65pt;z-index:251657216;mso-position-horizontal:absolute;mso-position-horizontal-relative:text;mso-position-vertical:absolute;mso-position-vertical-relative:text">
            <v:fill type="frame"/>
            <v:imagedata r:id="rId9" o:title=""/>
            <w10:wrap type="topAndBottom"/>
          </v:shape>
          <o:OLEObject Type="Embed" ProgID="Grafikon" ShapeID="_x0000_s1028" DrawAspect="Content" ObjectID="_1619263519" r:id="rId10"/>
        </w:object>
      </w:r>
    </w:p>
    <w:p w14:paraId="0ECAD2A3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b/>
          <w:i/>
        </w:rPr>
        <w:t xml:space="preserve">legenda:  </w:t>
      </w:r>
      <w:r>
        <w:rPr>
          <w:i/>
        </w:rPr>
        <w:t>vrstica 2 : 0</w:t>
      </w:r>
    </w:p>
    <w:p w14:paraId="15FF80B9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b/>
          <w:i/>
        </w:rPr>
        <w:t xml:space="preserve">                 </w:t>
      </w:r>
      <w:r>
        <w:rPr>
          <w:i/>
        </w:rPr>
        <w:t>vrstica 3 : 0 - 10 GB</w:t>
      </w:r>
    </w:p>
    <w:p w14:paraId="05F9F3F4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i/>
        </w:rPr>
        <w:t xml:space="preserve">                 vrstica 4 : 10 - 40 GB</w:t>
      </w:r>
    </w:p>
    <w:p w14:paraId="61109AB3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i/>
        </w:rPr>
        <w:t xml:space="preserve">                 vrstica 5 : 40 – 100 GB</w:t>
      </w:r>
    </w:p>
    <w:p w14:paraId="550BB4AB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i/>
        </w:rPr>
        <w:t xml:space="preserve">                 vrstica 6 : nad 100 GB</w:t>
      </w:r>
    </w:p>
    <w:p w14:paraId="3D1EF6B0" w14:textId="77777777" w:rsidR="006D6AEA" w:rsidRDefault="006D6AEA">
      <w:pPr>
        <w:pStyle w:val="Slog1"/>
        <w:keepNext w:val="0"/>
        <w:spacing w:before="0" w:after="0"/>
        <w:ind w:left="709" w:hanging="709"/>
        <w:rPr>
          <w:i/>
        </w:rPr>
      </w:pPr>
    </w:p>
    <w:p w14:paraId="67EA8D5C" w14:textId="77777777" w:rsidR="006D6AEA" w:rsidRDefault="006D6AEA">
      <w:pPr>
        <w:pStyle w:val="Slog1"/>
        <w:keepNext w:val="0"/>
        <w:spacing w:before="0" w:after="0"/>
        <w:ind w:left="709" w:hanging="709"/>
        <w:rPr>
          <w:i/>
        </w:rPr>
      </w:pPr>
    </w:p>
    <w:p w14:paraId="2C3DF0F1" w14:textId="77777777" w:rsidR="006D6AEA" w:rsidRDefault="006D6AEA">
      <w:pPr>
        <w:pStyle w:val="Slog1"/>
        <w:keepNext w:val="0"/>
        <w:spacing w:before="0" w:after="0"/>
        <w:ind w:left="709" w:hanging="709"/>
        <w:rPr>
          <w:i/>
        </w:rPr>
      </w:pPr>
    </w:p>
    <w:p w14:paraId="5F512451" w14:textId="77777777" w:rsidR="006D6AEA" w:rsidRDefault="00DA4576">
      <w:pPr>
        <w:pStyle w:val="Slog1"/>
        <w:keepNext w:val="0"/>
        <w:spacing w:before="0" w:after="0"/>
        <w:ind w:left="709" w:hanging="709"/>
        <w:rPr>
          <w:b/>
          <w:i/>
        </w:rPr>
      </w:pPr>
      <w:r>
        <w:rPr>
          <w:b/>
          <w:i/>
        </w:rPr>
        <w:t>..:: histogram ::..</w:t>
      </w:r>
    </w:p>
    <w:p w14:paraId="46EB1E4D" w14:textId="77777777" w:rsidR="006D6AEA" w:rsidRDefault="006D6AEA">
      <w:pPr>
        <w:pStyle w:val="Slog1"/>
        <w:keepNext w:val="0"/>
        <w:spacing w:before="0" w:after="0"/>
        <w:ind w:left="709" w:hanging="709"/>
        <w:rPr>
          <w:b/>
          <w:i/>
        </w:rPr>
      </w:pPr>
    </w:p>
    <w:p w14:paraId="44F658DF" w14:textId="77777777" w:rsidR="006D6AEA" w:rsidRDefault="00096763">
      <w:pPr>
        <w:pStyle w:val="Slog1"/>
        <w:keepNext w:val="0"/>
        <w:spacing w:before="0" w:after="0"/>
        <w:ind w:left="709" w:hanging="709"/>
        <w:rPr>
          <w:b/>
          <w:i/>
        </w:rPr>
      </w:pPr>
      <w:r>
        <w:object w:dxaOrig="1440" w:dyaOrig="1440" w14:anchorId="6EA62947">
          <v:shape id="_x0000_s1029" type="#_x0000_t75" style="position:absolute;left:0;text-align:left;margin-left:58.35pt;margin-top:6pt;width:295.5pt;height:204.85pt;z-index:251658240;mso-position-horizontal:absolute;mso-position-horizontal-relative:text;mso-position-vertical:absolute;mso-position-vertical-relative:text">
            <v:fill type="frame"/>
            <v:imagedata r:id="rId11" o:title=""/>
            <w10:wrap type="topAndBottom"/>
          </v:shape>
          <o:OLEObject Type="Embed" ProgID="Grafikon" ShapeID="_x0000_s1029" DrawAspect="Content" ObjectID="_1619263520" r:id="rId12"/>
        </w:object>
      </w:r>
    </w:p>
    <w:p w14:paraId="39BC483E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b/>
          <w:i/>
        </w:rPr>
        <w:t xml:space="preserve">legenda:  </w:t>
      </w:r>
      <w:r>
        <w:rPr>
          <w:i/>
        </w:rPr>
        <w:t>vrstica 2 : 0</w:t>
      </w:r>
    </w:p>
    <w:p w14:paraId="072C3537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b/>
          <w:i/>
        </w:rPr>
        <w:t xml:space="preserve">                 </w:t>
      </w:r>
      <w:r>
        <w:rPr>
          <w:i/>
        </w:rPr>
        <w:t>vrstica 3 : 0 - 10 GB</w:t>
      </w:r>
    </w:p>
    <w:p w14:paraId="4602256B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i/>
        </w:rPr>
        <w:t xml:space="preserve">                 vrstica 4 : 10 - 40 GB</w:t>
      </w:r>
    </w:p>
    <w:p w14:paraId="5B625AAD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i/>
        </w:rPr>
        <w:t xml:space="preserve">                 vrstica 5 : 40 – 100 GB</w:t>
      </w:r>
    </w:p>
    <w:p w14:paraId="673D92C2" w14:textId="77777777" w:rsidR="006D6AEA" w:rsidRDefault="00DA4576">
      <w:pPr>
        <w:pStyle w:val="Slog1"/>
        <w:keepNext w:val="0"/>
        <w:spacing w:before="0" w:after="0"/>
        <w:ind w:left="709" w:hanging="709"/>
        <w:rPr>
          <w:i/>
        </w:rPr>
      </w:pPr>
      <w:r>
        <w:rPr>
          <w:i/>
        </w:rPr>
        <w:t xml:space="preserve">                 vrstica 6 : nad 100 GB</w:t>
      </w:r>
    </w:p>
    <w:p w14:paraId="40341C9B" w14:textId="77777777" w:rsidR="006D6AEA" w:rsidRDefault="00DA4576">
      <w:pPr>
        <w:pStyle w:val="Slog1"/>
        <w:keepNext w:val="0"/>
        <w:numPr>
          <w:ilvl w:val="0"/>
          <w:numId w:val="4"/>
        </w:numPr>
        <w:spacing w:before="0" w:after="0"/>
        <w:rPr>
          <w:b/>
          <w:i/>
        </w:rPr>
      </w:pPr>
      <w:r>
        <w:rPr>
          <w:b/>
          <w:i/>
        </w:rPr>
        <w:t>..:: aritmetična sredina, varianca, standardni odklon ::..</w:t>
      </w:r>
    </w:p>
    <w:p w14:paraId="2A3A3104" w14:textId="77777777" w:rsidR="006D6AEA" w:rsidRDefault="006D6AEA">
      <w:pPr>
        <w:pStyle w:val="Slog1"/>
        <w:keepNext w:val="0"/>
        <w:spacing w:before="0" w:after="0"/>
        <w:rPr>
          <w:b/>
          <w:i/>
        </w:rPr>
      </w:pPr>
    </w:p>
    <w:p w14:paraId="15771D9A" w14:textId="77777777" w:rsidR="006D6AEA" w:rsidRDefault="00DA4576">
      <w:pPr>
        <w:pStyle w:val="Slog1"/>
        <w:keepNext w:val="0"/>
        <w:spacing w:before="0" w:after="0"/>
        <w:rPr>
          <w:i/>
        </w:rPr>
      </w:pPr>
      <w:r>
        <w:rPr>
          <w:i/>
        </w:rPr>
        <w:t xml:space="preserve">Za izračun </w:t>
      </w:r>
      <w:r>
        <w:rPr>
          <w:b/>
          <w:i/>
        </w:rPr>
        <w:t>aritmetične sredine</w:t>
      </w:r>
      <w:r>
        <w:rPr>
          <w:i/>
        </w:rPr>
        <w:t xml:space="preserve">, bomo potrebovali produkt absolutnih frekvenc, torej </w:t>
      </w:r>
      <w:r>
        <w:rPr>
          <w:b/>
          <w:i/>
        </w:rPr>
        <w:t>f</w:t>
      </w:r>
      <w:r>
        <w:rPr>
          <w:b/>
          <w:i/>
          <w:vertAlign w:val="subscript"/>
        </w:rPr>
        <w:t>k</w:t>
      </w:r>
      <w:r>
        <w:rPr>
          <w:i/>
        </w:rPr>
        <w:t xml:space="preserve"> in sredino </w:t>
      </w:r>
      <w:r>
        <w:rPr>
          <w:b/>
          <w:i/>
        </w:rPr>
        <w:t>y</w:t>
      </w:r>
      <w:r>
        <w:rPr>
          <w:b/>
          <w:i/>
          <w:vertAlign w:val="subscript"/>
        </w:rPr>
        <w:t>k</w:t>
      </w:r>
      <w:r>
        <w:rPr>
          <w:i/>
        </w:rPr>
        <w:t>, ki smo ju zapisali že prej.</w:t>
      </w:r>
    </w:p>
    <w:p w14:paraId="15B76ACC" w14:textId="77777777" w:rsidR="006D6AEA" w:rsidRDefault="006D6AEA">
      <w:pPr>
        <w:pStyle w:val="Slog1"/>
        <w:keepNext w:val="0"/>
        <w:spacing w:before="0" w:after="0"/>
        <w:rPr>
          <w:i/>
        </w:rPr>
      </w:pPr>
    </w:p>
    <w:p w14:paraId="3888E362" w14:textId="77777777" w:rsidR="006D6AEA" w:rsidRDefault="00096763">
      <w:pPr>
        <w:pStyle w:val="Slog1"/>
        <w:keepNext w:val="0"/>
        <w:spacing w:before="0" w:after="0"/>
        <w:rPr>
          <w:i/>
        </w:rPr>
      </w:pPr>
      <w:r>
        <w:pict w14:anchorId="778A8672">
          <v:shape id="_x0000_s1030" type="#_x0000_t75" style="position:absolute;left:0;text-align:left;margin-left:0;margin-top:0;width:72.7pt;height:44.2pt;z-index:251659264;mso-position-horizontal:center;mso-position-horizontal-relative:text;mso-position-vertical:top;mso-position-vertical-relative:line">
            <v:fill type="frame"/>
            <v:imagedata r:id="rId13" o:title=""/>
            <w10:wrap type="topAndBottom"/>
          </v:shape>
        </w:pict>
      </w:r>
    </w:p>
    <w:p w14:paraId="7688072E" w14:textId="77777777" w:rsidR="006D6AEA" w:rsidRDefault="006D6AEA">
      <w:pPr>
        <w:rPr>
          <w:b/>
        </w:r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7"/>
        <w:gridCol w:w="1186"/>
        <w:gridCol w:w="3559"/>
      </w:tblGrid>
      <w:tr w:rsidR="006D6AEA" w14:paraId="4B77712E" w14:textId="77777777">
        <w:trPr>
          <w:tblHeader/>
        </w:trPr>
        <w:tc>
          <w:tcPr>
            <w:tcW w:w="11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5B887515" w14:textId="77777777" w:rsidR="006D6AEA" w:rsidRDefault="00DA4576">
            <w:pPr>
              <w:pStyle w:val="Naslovtabele"/>
              <w:rPr>
                <w:sz w:val="24"/>
              </w:rPr>
            </w:pPr>
            <w:r>
              <w:rPr>
                <w:i w:val="0"/>
                <w:sz w:val="24"/>
              </w:rPr>
              <w:t xml:space="preserve">Razred </w:t>
            </w:r>
            <w:r>
              <w:rPr>
                <w:sz w:val="24"/>
              </w:rPr>
              <w:t>k</w:t>
            </w:r>
          </w:p>
        </w:tc>
        <w:tc>
          <w:tcPr>
            <w:tcW w:w="11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1D008CC2" w14:textId="77777777" w:rsidR="006D6AEA" w:rsidRDefault="00DA4576">
            <w:pPr>
              <w:pStyle w:val="Naslovtabele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Vsota prostora na diskih – v GB</w:t>
            </w:r>
          </w:p>
        </w:tc>
        <w:tc>
          <w:tcPr>
            <w:tcW w:w="118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3924B80F" w14:textId="77777777" w:rsidR="006D6AEA" w:rsidRDefault="00DA4576">
            <w:pPr>
              <w:pStyle w:val="Heading4"/>
              <w:jc w:val="center"/>
              <w:rPr>
                <w:b/>
              </w:rPr>
            </w:pPr>
            <w:r>
              <w:rPr>
                <w:b/>
              </w:rPr>
              <w:t>Sredina (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vertAlign w:val="subscript"/>
              </w:rPr>
              <w:t>k</w:t>
            </w:r>
            <w:r>
              <w:rPr>
                <w:b/>
              </w:rPr>
              <w:t>)</w:t>
            </w:r>
          </w:p>
        </w:tc>
        <w:tc>
          <w:tcPr>
            <w:tcW w:w="11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50B5D929" w14:textId="77777777" w:rsidR="006D6AEA" w:rsidRDefault="00DA4576">
            <w:pPr>
              <w:jc w:val="center"/>
              <w:rPr>
                <w:b/>
                <w:i/>
                <w:vertAlign w:val="subscript"/>
              </w:rPr>
            </w:pPr>
            <w:r>
              <w:rPr>
                <w:b/>
                <w:i/>
              </w:rPr>
              <w:t xml:space="preserve">f </w:t>
            </w:r>
            <w:r>
              <w:rPr>
                <w:b/>
                <w:i/>
                <w:vertAlign w:val="subscript"/>
              </w:rPr>
              <w:t>k</w:t>
            </w:r>
          </w:p>
        </w:tc>
        <w:tc>
          <w:tcPr>
            <w:tcW w:w="355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6B58DF32" w14:textId="77777777" w:rsidR="006D6AEA" w:rsidRDefault="00DA4576">
            <w:pPr>
              <w:jc w:val="center"/>
              <w:rPr>
                <w:b/>
                <w:i/>
                <w:vertAlign w:val="subscript"/>
              </w:rPr>
            </w:pPr>
            <w:r>
              <w:rPr>
                <w:b/>
                <w:i/>
              </w:rPr>
              <w:t xml:space="preserve">f </w:t>
            </w:r>
            <w:r>
              <w:rPr>
                <w:b/>
                <w:i/>
                <w:vertAlign w:val="subscript"/>
              </w:rPr>
              <w:t xml:space="preserve">k </w:t>
            </w:r>
            <w:r>
              <w:rPr>
                <w:b/>
                <w:i/>
              </w:rPr>
              <w:t xml:space="preserve"> .  y</w:t>
            </w:r>
            <w:r>
              <w:rPr>
                <w:b/>
                <w:i/>
                <w:vertAlign w:val="subscript"/>
              </w:rPr>
              <w:t xml:space="preserve">k </w:t>
            </w:r>
          </w:p>
        </w:tc>
      </w:tr>
      <w:tr w:rsidR="006D6AEA" w14:paraId="30552BF8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03DE0D4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0E70D2B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AF0F087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84856F0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249B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6AEA" w14:paraId="3DA31BD6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E84A4E1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51B63922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0 - 10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6BAAEAF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2CC478A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15C6B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435</w:t>
            </w:r>
          </w:p>
        </w:tc>
      </w:tr>
      <w:tr w:rsidR="006D6AEA" w14:paraId="4C20356D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56FA59B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1730F305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10 - 40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BE7B3C6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2E88C2C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563445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10400</w:t>
            </w:r>
          </w:p>
        </w:tc>
      </w:tr>
      <w:tr w:rsidR="006D6AEA" w14:paraId="5A0D98D7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AAE61E7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5EEEA372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40 - 100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4014607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FE82674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7F48D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49070</w:t>
            </w:r>
          </w:p>
        </w:tc>
      </w:tr>
      <w:tr w:rsidR="006D6AEA" w14:paraId="03FA43FE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56AD6538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5510EB83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nad 100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0527D616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44CC722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04594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6D6AEA" w14:paraId="007F7EB4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330F1940" w14:textId="77777777" w:rsidR="006D6AEA" w:rsidRDefault="006D6AEA">
            <w:pPr>
              <w:pStyle w:val="Vsebinatabele"/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65488C02" w14:textId="77777777" w:rsidR="006D6AEA" w:rsidRDefault="006D6AEA">
            <w:pPr>
              <w:pStyle w:val="Vsebinatabele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2B3007D0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skupaj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CA87D4B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1685</w:t>
            </w: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DB9212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59905</w:t>
            </w:r>
          </w:p>
        </w:tc>
      </w:tr>
    </w:tbl>
    <w:p w14:paraId="362C81C7" w14:textId="77777777" w:rsidR="006D6AEA" w:rsidRDefault="006D6AEA">
      <w:pPr>
        <w:rPr>
          <w:b/>
          <w:i/>
          <w:sz w:val="28"/>
        </w:rPr>
      </w:pPr>
    </w:p>
    <w:p w14:paraId="647B8695" w14:textId="77777777" w:rsidR="006D6AEA" w:rsidRDefault="006D6AEA">
      <w:pPr>
        <w:rPr>
          <w:b/>
          <w:i/>
          <w:sz w:val="28"/>
        </w:rPr>
      </w:pPr>
    </w:p>
    <w:p w14:paraId="71E6FEE2" w14:textId="77777777" w:rsidR="006D6AEA" w:rsidRDefault="006D6AEA">
      <w:pPr>
        <w:rPr>
          <w:b/>
          <w:i/>
          <w:sz w:val="28"/>
        </w:rPr>
      </w:pPr>
    </w:p>
    <w:p w14:paraId="45CD0E80" w14:textId="77777777" w:rsidR="006D6AEA" w:rsidRDefault="00DA4576">
      <w:pPr>
        <w:pStyle w:val="Slog1"/>
        <w:keepNext w:val="0"/>
        <w:spacing w:before="0" w:after="0"/>
        <w:rPr>
          <w:i/>
        </w:rPr>
      </w:pPr>
      <w:r>
        <w:rPr>
          <w:i/>
        </w:rPr>
        <w:t xml:space="preserve">Za izračun </w:t>
      </w:r>
      <w:r>
        <w:rPr>
          <w:b/>
          <w:i/>
        </w:rPr>
        <w:t>variance</w:t>
      </w:r>
      <w:r>
        <w:rPr>
          <w:i/>
        </w:rPr>
        <w:t xml:space="preserve"> bomo potrebovali produkt absolutne frekvence </w:t>
      </w:r>
      <w:r>
        <w:rPr>
          <w:b/>
          <w:i/>
        </w:rPr>
        <w:t>f</w:t>
      </w:r>
      <w:r>
        <w:rPr>
          <w:b/>
          <w:i/>
          <w:vertAlign w:val="subscript"/>
        </w:rPr>
        <w:t>k</w:t>
      </w:r>
      <w:r>
        <w:rPr>
          <w:i/>
        </w:rPr>
        <w:t xml:space="preserve"> in kvadrat sredine </w:t>
      </w:r>
      <w:r>
        <w:rPr>
          <w:b/>
          <w:i/>
        </w:rPr>
        <w:t>y</w:t>
      </w:r>
      <w:r>
        <w:rPr>
          <w:b/>
          <w:i/>
          <w:vertAlign w:val="subscript"/>
        </w:rPr>
        <w:t>k</w:t>
      </w:r>
      <w:r>
        <w:rPr>
          <w:i/>
        </w:rPr>
        <w:t>.</w:t>
      </w:r>
    </w:p>
    <w:p w14:paraId="66B21BA4" w14:textId="77777777" w:rsidR="006D6AEA" w:rsidRDefault="00DA4576">
      <w:pPr>
        <w:pStyle w:val="Slog1"/>
        <w:keepNext w:val="0"/>
        <w:spacing w:before="0" w:after="0"/>
        <w:rPr>
          <w:i/>
        </w:rPr>
      </w:pPr>
      <w:r>
        <w:rPr>
          <w:b/>
          <w:i/>
        </w:rPr>
        <w:t>σ</w:t>
      </w:r>
      <w:r>
        <w:rPr>
          <w:b/>
          <w:i/>
          <w:vertAlign w:val="superscript"/>
        </w:rPr>
        <w:t>2</w:t>
      </w:r>
      <w:r>
        <w:rPr>
          <w:i/>
        </w:rPr>
        <w:t xml:space="preserve"> – </w:t>
      </w:r>
      <w:r>
        <w:rPr>
          <w:b/>
          <w:i/>
        </w:rPr>
        <w:t>varianca</w:t>
      </w:r>
      <w:r>
        <w:rPr>
          <w:i/>
        </w:rPr>
        <w:t xml:space="preserve"> je merilo za razpršenost oz. variabilnost podatkov</w:t>
      </w:r>
    </w:p>
    <w:p w14:paraId="59DB45EF" w14:textId="77777777" w:rsidR="006D6AEA" w:rsidRDefault="006D6AEA">
      <w:pPr>
        <w:pStyle w:val="Slog1"/>
        <w:keepNext w:val="0"/>
        <w:spacing w:before="0" w:after="0"/>
        <w:rPr>
          <w:i/>
        </w:rPr>
      </w:pPr>
    </w:p>
    <w:p w14:paraId="4C16B61E" w14:textId="77777777" w:rsidR="006D6AEA" w:rsidRDefault="006D6AEA">
      <w:pPr>
        <w:pStyle w:val="Slog1"/>
        <w:keepNext w:val="0"/>
        <w:spacing w:before="0" w:after="0"/>
        <w:rPr>
          <w:i/>
        </w:rPr>
      </w:pPr>
    </w:p>
    <w:p w14:paraId="1E558401" w14:textId="77777777" w:rsidR="006D6AEA" w:rsidRDefault="006D6AEA">
      <w:pPr>
        <w:pStyle w:val="Slog1"/>
        <w:keepNext w:val="0"/>
        <w:spacing w:before="0" w:after="0"/>
        <w:rPr>
          <w:i/>
        </w:r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6"/>
        <w:gridCol w:w="1186"/>
        <w:gridCol w:w="1187"/>
        <w:gridCol w:w="1186"/>
        <w:gridCol w:w="3559"/>
      </w:tblGrid>
      <w:tr w:rsidR="006D6AEA" w14:paraId="782F0C0A" w14:textId="77777777">
        <w:trPr>
          <w:tblHeader/>
        </w:trPr>
        <w:tc>
          <w:tcPr>
            <w:tcW w:w="11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51B5CB71" w14:textId="77777777" w:rsidR="006D6AEA" w:rsidRDefault="00DA4576">
            <w:pPr>
              <w:pStyle w:val="Naslovtabele"/>
              <w:rPr>
                <w:sz w:val="24"/>
              </w:rPr>
            </w:pPr>
            <w:r>
              <w:rPr>
                <w:i w:val="0"/>
                <w:sz w:val="24"/>
              </w:rPr>
              <w:t xml:space="preserve">Razred </w:t>
            </w:r>
            <w:r>
              <w:rPr>
                <w:sz w:val="24"/>
              </w:rPr>
              <w:t>k</w:t>
            </w:r>
          </w:p>
        </w:tc>
        <w:tc>
          <w:tcPr>
            <w:tcW w:w="11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464A86EA" w14:textId="77777777" w:rsidR="006D6AEA" w:rsidRDefault="00DA4576">
            <w:pPr>
              <w:pStyle w:val="Naslovtabele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Vsota prostora na diskih – v GB</w:t>
            </w:r>
          </w:p>
        </w:tc>
        <w:tc>
          <w:tcPr>
            <w:tcW w:w="1187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3426A92F" w14:textId="77777777" w:rsidR="006D6AEA" w:rsidRDefault="00DA4576">
            <w:pPr>
              <w:pStyle w:val="Heading4"/>
              <w:jc w:val="center"/>
              <w:rPr>
                <w:b/>
              </w:rPr>
            </w:pPr>
            <w:r>
              <w:rPr>
                <w:b/>
              </w:rPr>
              <w:t>Sredina (</w:t>
            </w:r>
            <w:r>
              <w:rPr>
                <w:b/>
                <w:i/>
              </w:rPr>
              <w:t>y</w:t>
            </w:r>
            <w:r>
              <w:rPr>
                <w:b/>
                <w:i/>
                <w:vertAlign w:val="subscript"/>
              </w:rPr>
              <w:t>k</w:t>
            </w:r>
            <w:r>
              <w:rPr>
                <w:b/>
              </w:rPr>
              <w:t>)</w:t>
            </w:r>
          </w:p>
        </w:tc>
        <w:tc>
          <w:tcPr>
            <w:tcW w:w="118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</w:tcBorders>
          </w:tcPr>
          <w:p w14:paraId="4A35324F" w14:textId="77777777" w:rsidR="006D6AEA" w:rsidRDefault="00DA4576">
            <w:pPr>
              <w:jc w:val="center"/>
              <w:rPr>
                <w:b/>
                <w:i/>
                <w:vertAlign w:val="subscript"/>
              </w:rPr>
            </w:pPr>
            <w:r>
              <w:rPr>
                <w:b/>
                <w:i/>
              </w:rPr>
              <w:t xml:space="preserve">f </w:t>
            </w:r>
            <w:r>
              <w:rPr>
                <w:b/>
                <w:i/>
                <w:vertAlign w:val="subscript"/>
              </w:rPr>
              <w:t>k</w:t>
            </w:r>
          </w:p>
        </w:tc>
        <w:tc>
          <w:tcPr>
            <w:tcW w:w="3559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</w:tcPr>
          <w:p w14:paraId="75D7F06A" w14:textId="77777777" w:rsidR="006D6AEA" w:rsidRDefault="00DA4576">
            <w:pPr>
              <w:jc w:val="center"/>
              <w:rPr>
                <w:b/>
                <w:i/>
                <w:vertAlign w:val="subscript"/>
              </w:rPr>
            </w:pPr>
            <w:r>
              <w:rPr>
                <w:b/>
                <w:i/>
              </w:rPr>
              <w:t xml:space="preserve">f </w:t>
            </w:r>
            <w:r>
              <w:rPr>
                <w:b/>
                <w:i/>
                <w:vertAlign w:val="subscript"/>
              </w:rPr>
              <w:t xml:space="preserve">k </w:t>
            </w:r>
            <w:r>
              <w:rPr>
                <w:b/>
                <w:i/>
              </w:rPr>
              <w:t xml:space="preserve"> .  y</w:t>
            </w:r>
            <w:r>
              <w:rPr>
                <w:b/>
                <w:i/>
                <w:vertAlign w:val="subscript"/>
              </w:rPr>
              <w:t>k</w:t>
            </w:r>
            <w:r>
              <w:rPr>
                <w:b/>
                <w:i/>
                <w:vertAlign w:val="superscript"/>
              </w:rPr>
              <w:t>2</w:t>
            </w:r>
            <w:r>
              <w:rPr>
                <w:b/>
                <w:i/>
                <w:vertAlign w:val="subscript"/>
              </w:rPr>
              <w:t xml:space="preserve"> </w:t>
            </w:r>
          </w:p>
        </w:tc>
      </w:tr>
      <w:tr w:rsidR="006D6AEA" w14:paraId="35644B75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FEDCD73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0EF8B52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0C09AC3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17FDF9BE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62ABC5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D6AEA" w14:paraId="2641775F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3AF8565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5F9D4EE1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0 - 10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0E7E9C0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BFF46B0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47A2E9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37845</w:t>
            </w:r>
          </w:p>
        </w:tc>
      </w:tr>
      <w:tr w:rsidR="006D6AEA" w14:paraId="671C71BA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88D503A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204B9D4F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10 - 40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FDEAA2E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6C336F50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416</w:t>
            </w: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250A5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4326400</w:t>
            </w:r>
          </w:p>
        </w:tc>
      </w:tr>
      <w:tr w:rsidR="006D6AEA" w14:paraId="4F76FF78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4943D7B8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4AB77DF1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40 - 100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C67670E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5E9827E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701</w:t>
            </w: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FDFBD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34398070</w:t>
            </w:r>
          </w:p>
        </w:tc>
      </w:tr>
      <w:tr w:rsidR="006D6AEA" w14:paraId="439988BD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3338612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0AAB3476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nad 100</w:t>
            </w: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65085720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0C0352AD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453</w:t>
            </w: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76779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</w:tr>
      <w:tr w:rsidR="006D6AEA" w14:paraId="21E6E26F" w14:textId="77777777"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741F9732" w14:textId="77777777" w:rsidR="006D6AEA" w:rsidRDefault="006D6AEA">
            <w:pPr>
              <w:pStyle w:val="Vsebinatabele"/>
              <w:jc w:val="center"/>
              <w:rPr>
                <w:sz w:val="24"/>
              </w:rPr>
            </w:pP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</w:tcPr>
          <w:p w14:paraId="7AF83F83" w14:textId="77777777" w:rsidR="006D6AEA" w:rsidRDefault="006D6AEA">
            <w:pPr>
              <w:pStyle w:val="Vsebinatabele"/>
              <w:jc w:val="center"/>
              <w:rPr>
                <w:sz w:val="24"/>
              </w:rPr>
            </w:pPr>
          </w:p>
        </w:tc>
        <w:tc>
          <w:tcPr>
            <w:tcW w:w="1187" w:type="dxa"/>
            <w:tcBorders>
              <w:left w:val="single" w:sz="1" w:space="0" w:color="000000"/>
              <w:bottom w:val="single" w:sz="1" w:space="0" w:color="000000"/>
            </w:tcBorders>
          </w:tcPr>
          <w:p w14:paraId="20A98997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skupaj</w:t>
            </w:r>
          </w:p>
        </w:tc>
        <w:tc>
          <w:tcPr>
            <w:tcW w:w="1186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23102938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1685</w:t>
            </w:r>
          </w:p>
        </w:tc>
        <w:tc>
          <w:tcPr>
            <w:tcW w:w="35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0A0822" w14:textId="77777777" w:rsidR="006D6AEA" w:rsidRDefault="00DA4576">
            <w:pPr>
              <w:pStyle w:val="Vsebinatabele"/>
              <w:jc w:val="center"/>
              <w:rPr>
                <w:sz w:val="24"/>
              </w:rPr>
            </w:pPr>
            <w:r>
              <w:rPr>
                <w:sz w:val="24"/>
              </w:rPr>
              <w:t>38762315</w:t>
            </w:r>
          </w:p>
        </w:tc>
      </w:tr>
    </w:tbl>
    <w:p w14:paraId="31898D3F" w14:textId="77777777" w:rsidR="006D6AEA" w:rsidRDefault="006D6AEA">
      <w:pPr>
        <w:rPr>
          <w:i/>
          <w:sz w:val="28"/>
        </w:rPr>
      </w:pPr>
    </w:p>
    <w:p w14:paraId="04FC8A53" w14:textId="77777777" w:rsidR="006D6AEA" w:rsidRDefault="006D6AEA">
      <w:pPr>
        <w:rPr>
          <w:i/>
          <w:sz w:val="28"/>
        </w:rPr>
      </w:pPr>
    </w:p>
    <w:p w14:paraId="67533CDC" w14:textId="77777777" w:rsidR="006D6AEA" w:rsidRDefault="006D6AEA">
      <w:pPr>
        <w:rPr>
          <w:i/>
          <w:sz w:val="28"/>
        </w:rPr>
      </w:pPr>
    </w:p>
    <w:p w14:paraId="7F52B24A" w14:textId="77777777" w:rsidR="006D6AEA" w:rsidRDefault="00096763">
      <w:pPr>
        <w:rPr>
          <w:i/>
          <w:sz w:val="28"/>
        </w:rPr>
      </w:pPr>
      <w:r>
        <w:pict w14:anchorId="1854B4C9">
          <v:shape id="_x0000_s1031" type="#_x0000_t75" style="position:absolute;margin-left:149.5pt;margin-top:8.25pt;width:116.2pt;height:50.2pt;z-index:251660288;mso-position-horizontal:absolute;mso-position-horizontal-relative:text;mso-position-vertical:absolute;mso-position-vertical-relative:text">
            <v:fill type="frame"/>
            <v:imagedata r:id="rId14" o:title=""/>
            <w10:wrap type="topAndBottom"/>
          </v:shape>
        </w:pict>
      </w:r>
    </w:p>
    <w:p w14:paraId="228EB014" w14:textId="77777777" w:rsidR="006D6AEA" w:rsidRDefault="006D6AEA">
      <w:pPr>
        <w:rPr>
          <w:i/>
          <w:sz w:val="28"/>
        </w:rPr>
      </w:pPr>
    </w:p>
    <w:p w14:paraId="5705B805" w14:textId="77777777" w:rsidR="006D6AEA" w:rsidRDefault="00DA4576">
      <w:pPr>
        <w:rPr>
          <w:i/>
          <w:sz w:val="28"/>
        </w:rPr>
      </w:pPr>
      <w:r>
        <w:rPr>
          <w:i/>
          <w:sz w:val="28"/>
        </w:rPr>
        <w:t>Po tej formuli izračunamo varianco.</w:t>
      </w:r>
    </w:p>
    <w:p w14:paraId="11717FF8" w14:textId="77777777" w:rsidR="006D6AEA" w:rsidRDefault="00DA4576">
      <w:pPr>
        <w:rPr>
          <w:i/>
          <w:sz w:val="28"/>
        </w:rPr>
      </w:pPr>
      <w:r>
        <w:rPr>
          <w:i/>
          <w:sz w:val="28"/>
        </w:rPr>
        <w:t>Pridemo do rešitve:  21740,53875</w:t>
      </w:r>
    </w:p>
    <w:p w14:paraId="4A471300" w14:textId="77777777" w:rsidR="006D6AEA" w:rsidRDefault="006D6AEA">
      <w:pPr>
        <w:rPr>
          <w:i/>
          <w:sz w:val="28"/>
        </w:rPr>
      </w:pPr>
    </w:p>
    <w:p w14:paraId="23B0D2E6" w14:textId="77777777" w:rsidR="006D6AEA" w:rsidRDefault="006D6AEA">
      <w:pPr>
        <w:rPr>
          <w:i/>
          <w:sz w:val="28"/>
        </w:rPr>
      </w:pPr>
    </w:p>
    <w:p w14:paraId="51978A9C" w14:textId="77777777" w:rsidR="006D6AEA" w:rsidRDefault="00DA4576">
      <w:pPr>
        <w:rPr>
          <w:i/>
          <w:sz w:val="28"/>
        </w:rPr>
      </w:pPr>
      <w:r>
        <w:rPr>
          <w:b/>
          <w:i/>
          <w:sz w:val="28"/>
        </w:rPr>
        <w:t>σ</w:t>
      </w:r>
      <w:r>
        <w:rPr>
          <w:i/>
          <w:sz w:val="28"/>
        </w:rPr>
        <w:t xml:space="preserve"> – </w:t>
      </w:r>
      <w:r>
        <w:rPr>
          <w:b/>
          <w:i/>
          <w:sz w:val="28"/>
        </w:rPr>
        <w:t>standardni odklon</w:t>
      </w:r>
      <w:r>
        <w:rPr>
          <w:i/>
          <w:sz w:val="28"/>
        </w:rPr>
        <w:t xml:space="preserve"> ali </w:t>
      </w:r>
      <w:r>
        <w:rPr>
          <w:b/>
          <w:i/>
          <w:sz w:val="28"/>
        </w:rPr>
        <w:t>standardna deviacija</w:t>
      </w:r>
      <w:r>
        <w:rPr>
          <w:i/>
          <w:sz w:val="28"/>
        </w:rPr>
        <w:t xml:space="preserve"> je kvadratni koren variance in ima to lastnost, da ima enako mersko enoto kot jo imajo izhodiščni podatki. </w:t>
      </w:r>
    </w:p>
    <w:p w14:paraId="3DAD6055" w14:textId="77777777" w:rsidR="006D6AEA" w:rsidRDefault="006D6AEA">
      <w:pPr>
        <w:rPr>
          <w:i/>
          <w:sz w:val="28"/>
        </w:rPr>
      </w:pPr>
    </w:p>
    <w:p w14:paraId="3F5578AB" w14:textId="77777777" w:rsidR="006D6AEA" w:rsidRDefault="00DA4576">
      <w:pPr>
        <w:jc w:val="center"/>
        <w:rPr>
          <w:b/>
          <w:i/>
        </w:rPr>
      </w:pPr>
      <w:r>
        <w:rPr>
          <w:b/>
          <w:i/>
        </w:rPr>
        <w:t>Sqrt(</w:t>
      </w:r>
      <w:r>
        <w:rPr>
          <w:b/>
          <w:sz w:val="28"/>
        </w:rPr>
        <w:t>σ</w:t>
      </w:r>
      <w:r>
        <w:rPr>
          <w:b/>
          <w:sz w:val="28"/>
          <w:vertAlign w:val="superscript"/>
        </w:rPr>
        <w:t>2</w:t>
      </w:r>
      <w:r>
        <w:rPr>
          <w:sz w:val="28"/>
        </w:rPr>
        <w:t xml:space="preserve"> </w:t>
      </w:r>
      <w:r>
        <w:rPr>
          <w:b/>
          <w:i/>
        </w:rPr>
        <w:t>)</w:t>
      </w:r>
    </w:p>
    <w:p w14:paraId="4D02FF27" w14:textId="77777777" w:rsidR="006D6AEA" w:rsidRDefault="006D6AEA">
      <w:pPr>
        <w:rPr>
          <w:b/>
          <w:i/>
        </w:rPr>
      </w:pPr>
    </w:p>
    <w:p w14:paraId="07035C81" w14:textId="77777777" w:rsidR="006D6AEA" w:rsidRDefault="00DA4576">
      <w:pPr>
        <w:rPr>
          <w:sz w:val="28"/>
        </w:rPr>
      </w:pPr>
      <w:r>
        <w:rPr>
          <w:b/>
          <w:i/>
        </w:rPr>
        <w:t xml:space="preserve">= </w:t>
      </w:r>
      <w:r>
        <w:rPr>
          <w:i/>
        </w:rPr>
        <w:t>sqrt(</w:t>
      </w:r>
      <w:r>
        <w:rPr>
          <w:i/>
          <w:sz w:val="28"/>
        </w:rPr>
        <w:t>21740,53875)</w:t>
      </w:r>
      <w:r>
        <w:rPr>
          <w:sz w:val="28"/>
        </w:rPr>
        <w:t xml:space="preserve"> = 147,4477492</w:t>
      </w:r>
    </w:p>
    <w:p w14:paraId="27007278" w14:textId="77777777" w:rsidR="006D6AEA" w:rsidRDefault="006D6AEA">
      <w:pPr>
        <w:rPr>
          <w:b/>
          <w:i/>
        </w:rPr>
      </w:pPr>
    </w:p>
    <w:p w14:paraId="57342282" w14:textId="77777777" w:rsidR="006D6AEA" w:rsidRDefault="006D6AEA">
      <w:pPr>
        <w:rPr>
          <w:b/>
          <w:i/>
        </w:rPr>
      </w:pPr>
    </w:p>
    <w:p w14:paraId="061CC8EB" w14:textId="77777777" w:rsidR="006D6AEA" w:rsidRDefault="00DA4576">
      <w:pPr>
        <w:numPr>
          <w:ilvl w:val="0"/>
          <w:numId w:val="5"/>
        </w:numPr>
        <w:rPr>
          <w:b/>
          <w:i/>
        </w:rPr>
      </w:pPr>
      <w:r>
        <w:rPr>
          <w:b/>
          <w:i/>
        </w:rPr>
        <w:t>..:: zaključek ::..</w:t>
      </w:r>
    </w:p>
    <w:p w14:paraId="1954A43C" w14:textId="77777777" w:rsidR="006D6AEA" w:rsidRDefault="006D6AEA">
      <w:pPr>
        <w:rPr>
          <w:b/>
          <w:i/>
        </w:rPr>
      </w:pPr>
    </w:p>
    <w:p w14:paraId="5F2D4280" w14:textId="77777777" w:rsidR="006D6AEA" w:rsidRDefault="00DA4576">
      <w:pPr>
        <w:rPr>
          <w:i/>
        </w:rPr>
      </w:pPr>
      <w:r>
        <w:rPr>
          <w:i/>
        </w:rPr>
        <w:t>Za statistiko je potrebno dosti zbranosti in predvsem urejenost podatkov. Dopustiti si ne smemo napak, kar se pa hitro lahko zgodi.</w:t>
      </w:r>
    </w:p>
    <w:p w14:paraId="665D04E2" w14:textId="77777777" w:rsidR="006D6AEA" w:rsidRDefault="006D6AEA">
      <w:pPr>
        <w:rPr>
          <w:i/>
        </w:rPr>
      </w:pPr>
    </w:p>
    <w:p w14:paraId="199150E2" w14:textId="77777777" w:rsidR="006D6AEA" w:rsidRDefault="006D6AEA">
      <w:pPr>
        <w:rPr>
          <w:i/>
        </w:rPr>
      </w:pPr>
    </w:p>
    <w:p w14:paraId="76D8AE76" w14:textId="77777777" w:rsidR="006D6AEA" w:rsidRDefault="006D6AEA">
      <w:pPr>
        <w:rPr>
          <w:i/>
        </w:rPr>
      </w:pPr>
    </w:p>
    <w:p w14:paraId="71A9E631" w14:textId="77777777" w:rsidR="006D6AEA" w:rsidRDefault="006D6AEA">
      <w:pPr>
        <w:rPr>
          <w:b/>
          <w:i/>
        </w:rPr>
      </w:pPr>
    </w:p>
    <w:p w14:paraId="1DF0D36C" w14:textId="77777777" w:rsidR="006D6AEA" w:rsidRDefault="006D6AEA"/>
    <w:sectPr w:rsidR="006D6AEA">
      <w:footnotePr>
        <w:pos w:val="beneathText"/>
      </w:footnotePr>
      <w:pgSz w:w="11905" w:h="16837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msmincho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lvl w:ilvl="0">
      <w:start w:val="4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lvl w:ilvl="0">
      <w:start w:val="6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125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A4576"/>
    <w:rsid w:val="00096763"/>
    <w:rsid w:val="006D6AEA"/>
    <w:rsid w:val="0073026A"/>
    <w:rsid w:val="00DA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CD71A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Thorndale" w:eastAsia="HG Mincho Light J" w:hAnsi="Thorndale"/>
      <w:color w:val="000000"/>
      <w:sz w:val="24"/>
    </w:rPr>
  </w:style>
  <w:style w:type="paragraph" w:styleId="Heading1">
    <w:name w:val="heading 1"/>
    <w:basedOn w:val="Heading2"/>
    <w:next w:val="Normal"/>
    <w:qFormat/>
    <w:pPr>
      <w:numPr>
        <w:ilvl w:val="0"/>
      </w:numPr>
      <w:outlineLvl w:val="0"/>
    </w:pPr>
    <w:rPr>
      <w:rFonts w:ascii="Times New Roman" w:hAnsi="Times New Roman"/>
      <w:b w:val="0"/>
      <w:i w:val="0"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6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80"/>
      <w:u w:val="single"/>
    </w:rPr>
  </w:style>
  <w:style w:type="character" w:customStyle="1" w:styleId="Simbolizaotevilevanje">
    <w:name w:val="Simboli za oštevilčevanje"/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customStyle="1" w:styleId="Vsebinatabele">
    <w:name w:val="Vsebina tabele"/>
    <w:basedOn w:val="BodyText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i/>
    </w:rPr>
  </w:style>
  <w:style w:type="paragraph" w:customStyle="1" w:styleId="Slog1">
    <w:name w:val="Slog1"/>
    <w:basedOn w:val="Heading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hyperlink" Target="http://www.slo-tech.com/" TargetMode="Externa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2019-05-13T12:23:00Z</dcterms:created>
  <dcterms:modified xsi:type="dcterms:W3CDTF">2019-05-13T12:23:00Z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