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7949" w:rsidRPr="00F60FDF" w:rsidRDefault="00C95996" w:rsidP="00C95996">
      <w:pPr>
        <w:jc w:val="center"/>
        <w:rPr>
          <w:rFonts w:ascii="Times New Roman" w:hAnsi="Times New Roman"/>
          <w:color w:val="0000FF"/>
          <w:sz w:val="32"/>
          <w:szCs w:val="32"/>
        </w:rPr>
      </w:pPr>
      <w:bookmarkStart w:id="0" w:name="_GoBack"/>
      <w:bookmarkEnd w:id="0"/>
      <w:r w:rsidRPr="00F60FDF">
        <w:rPr>
          <w:rFonts w:ascii="Times New Roman" w:hAnsi="Times New Roman"/>
          <w:color w:val="0000FF"/>
          <w:sz w:val="32"/>
          <w:szCs w:val="32"/>
        </w:rPr>
        <w:t>Gimnazija Tolmin</w:t>
      </w:r>
      <w:r w:rsidRPr="00F60FDF">
        <w:rPr>
          <w:rFonts w:ascii="Times New Roman" w:hAnsi="Times New Roman"/>
          <w:color w:val="0000FF"/>
          <w:sz w:val="32"/>
          <w:szCs w:val="32"/>
        </w:rPr>
        <w:br/>
        <w:t>Dijaška 12B</w:t>
      </w:r>
      <w:r w:rsidRPr="00F60FDF">
        <w:rPr>
          <w:rFonts w:ascii="Times New Roman" w:hAnsi="Times New Roman"/>
          <w:color w:val="0000FF"/>
          <w:sz w:val="32"/>
          <w:szCs w:val="32"/>
        </w:rPr>
        <w:br/>
        <w:t>5220 TOLMIN</w:t>
      </w:r>
      <w:r w:rsidRPr="00F60FDF">
        <w:rPr>
          <w:rFonts w:ascii="Times New Roman" w:hAnsi="Times New Roman"/>
          <w:color w:val="0000FF"/>
          <w:sz w:val="32"/>
          <w:szCs w:val="32"/>
        </w:rPr>
        <w:br/>
      </w:r>
    </w:p>
    <w:p w:rsidR="00067949" w:rsidRPr="00067949" w:rsidRDefault="00AA6A68" w:rsidP="0082011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1in;margin-top:206.95pt;width:279pt;height:279pt;z-index:-251655680" wrapcoords="-58 0 -58 21542 21600 21542 21600 0 -58 0">
            <v:imagedata r:id="rId7" o:title=""/>
            <w10:wrap type="tight"/>
          </v:shape>
        </w:pict>
      </w: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452.55pt;height:198.25pt" fillcolor="#36f">
            <v:fill opacity="29491f" color2="fill darken(118)" rotate="t" method="linear sigma" focus="-50%" type="gradient"/>
            <v:shadow color="#868686"/>
            <o:extrusion v:ext="view" backdepth="18pt" color="#06c" on="t" viewpoint="-34.72222mm" viewpointorigin="-.5" skewangle="-45" brightness="10000f" lightposition="0,-50000" lightlevel="44000f" lightposition2="0,50000" lightlevel2="24000f"/>
            <v:textpath style="font-family:&quot;Times New Roman&quot;;font-size:96pt;v-text-kern:t" trim="t" fitpath="t" xscale="f" string="Zunanji pomnilniki"/>
          </v:shape>
        </w:pict>
      </w:r>
    </w:p>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C95996" w:rsidRDefault="00C95996" w:rsidP="00820111"/>
    <w:p w:rsidR="00F60FDF" w:rsidRPr="00F60FDF" w:rsidRDefault="005B7B2C" w:rsidP="00820111">
      <w:pPr>
        <w:rPr>
          <w:rFonts w:ascii="Times New Roman" w:hAnsi="Times New Roman"/>
          <w:color w:val="0000FF"/>
          <w:sz w:val="32"/>
          <w:szCs w:val="32"/>
        </w:rPr>
      </w:pPr>
      <w:r>
        <w:rPr>
          <w:rFonts w:ascii="Times New Roman" w:hAnsi="Times New Roman"/>
          <w:color w:val="0000FF"/>
          <w:sz w:val="32"/>
          <w:szCs w:val="32"/>
        </w:rPr>
        <w:t xml:space="preserve"> </w:t>
      </w:r>
    </w:p>
    <w:p w:rsidR="00C43BAD" w:rsidRDefault="00F60FDF" w:rsidP="00AB67C7">
      <w:pPr>
        <w:jc w:val="center"/>
        <w:rPr>
          <w:rFonts w:ascii="Times New Roman" w:hAnsi="Times New Roman"/>
          <w:color w:val="0000FF"/>
          <w:sz w:val="32"/>
        </w:rPr>
      </w:pPr>
      <w:r w:rsidRPr="00AB67C7">
        <w:rPr>
          <w:rFonts w:ascii="Times New Roman" w:hAnsi="Times New Roman"/>
          <w:color w:val="0000FF"/>
          <w:sz w:val="32"/>
        </w:rPr>
        <w:t>šolsko leto 2008/09</w:t>
      </w:r>
    </w:p>
    <w:p w:rsidR="00C43BAD" w:rsidRDefault="00C43BAD" w:rsidP="00AB67C7">
      <w:pPr>
        <w:jc w:val="center"/>
        <w:rPr>
          <w:rFonts w:ascii="Times New Roman" w:hAnsi="Times New Roman"/>
          <w:color w:val="0000FF"/>
          <w:sz w:val="32"/>
        </w:rPr>
      </w:pPr>
    </w:p>
    <w:p w:rsidR="00C43BAD" w:rsidRDefault="00C43BAD" w:rsidP="00C43BAD">
      <w:pPr>
        <w:pStyle w:val="Heading1"/>
        <w:pBdr>
          <w:left w:val="single" w:sz="12" w:space="1" w:color="0000FF"/>
        </w:pBdr>
      </w:pPr>
      <w:bookmarkStart w:id="1" w:name="_Toc229735306"/>
      <w:r>
        <w:t>P</w:t>
      </w:r>
      <w:r w:rsidRPr="00AE1165">
        <w:t>ovzetek</w:t>
      </w:r>
      <w:bookmarkEnd w:id="1"/>
    </w:p>
    <w:p w:rsidR="00AB67C7" w:rsidRPr="00AB67C7" w:rsidRDefault="001D4E9E" w:rsidP="00631A20">
      <w:pPr>
        <w:pStyle w:val="urh"/>
        <w:rPr>
          <w:color w:val="0000FF"/>
          <w:sz w:val="32"/>
        </w:rPr>
      </w:pPr>
      <w:r>
        <w:t>V tej nalogi vam bom predstavil zunanje pomnilnike. D</w:t>
      </w:r>
      <w:r w:rsidR="009E24F8">
        <w:t>elimo jih na magnetne, laserske in na usb-eje</w:t>
      </w:r>
      <w:r>
        <w:t xml:space="preserve">. </w:t>
      </w:r>
      <w:r w:rsidR="009E24F8">
        <w:t>Magnetne delimo še na</w:t>
      </w:r>
      <w:r w:rsidR="00E3475D">
        <w:t>:</w:t>
      </w:r>
      <w:r w:rsidR="009E24F8">
        <w:t xml:space="preserve"> trde diske, diskete in zunanje trde diske</w:t>
      </w:r>
      <w:r w:rsidR="00E3475D">
        <w:t>,</w:t>
      </w:r>
      <w:r w:rsidR="009E24F8">
        <w:t xml:space="preserve"> </w:t>
      </w:r>
      <w:r w:rsidR="00E3475D">
        <w:t>l</w:t>
      </w:r>
      <w:r w:rsidR="009E24F8">
        <w:t xml:space="preserve">aserske </w:t>
      </w:r>
      <w:r w:rsidR="00631A20">
        <w:t xml:space="preserve">pa </w:t>
      </w:r>
      <w:r w:rsidR="009E24F8">
        <w:t>delimo na</w:t>
      </w:r>
      <w:r w:rsidR="00241F06">
        <w:t>:</w:t>
      </w:r>
      <w:r w:rsidR="009E24F8">
        <w:t xml:space="preserve"> kompaktne diske, dvdje in blu-raye. Najstarejši so magnetni pomnilniki</w:t>
      </w:r>
      <w:r w:rsidR="00E3475D">
        <w:t>, ki se jih še v</w:t>
      </w:r>
      <w:r w:rsidR="009E24F8">
        <w:t>e</w:t>
      </w:r>
      <w:r w:rsidR="00E3475D">
        <w:t>dno množično uporablja</w:t>
      </w:r>
      <w:r w:rsidR="00241F06">
        <w:t>.</w:t>
      </w:r>
      <w:r w:rsidR="00E3475D">
        <w:t xml:space="preserve"> </w:t>
      </w:r>
      <w:r w:rsidR="00241F06">
        <w:t>S</w:t>
      </w:r>
      <w:r w:rsidR="00E3475D">
        <w:t>ledijo jim</w:t>
      </w:r>
      <w:r w:rsidR="009E24F8">
        <w:t xml:space="preserve"> laserski</w:t>
      </w:r>
      <w:r w:rsidR="00E3475D">
        <w:t xml:space="preserve">, le-te </w:t>
      </w:r>
      <w:r w:rsidR="00C25824">
        <w:t>uporablja predvsem filmska in glasbena industrija</w:t>
      </w:r>
      <w:r w:rsidR="009E24F8">
        <w:t xml:space="preserve"> </w:t>
      </w:r>
      <w:r w:rsidR="00E3475D">
        <w:t>ter</w:t>
      </w:r>
      <w:r w:rsidR="009E24F8">
        <w:t xml:space="preserve"> usb pomnilniki</w:t>
      </w:r>
      <w:r w:rsidR="00E3475D">
        <w:t xml:space="preserve">, </w:t>
      </w:r>
      <w:r w:rsidR="009E24F8">
        <w:t xml:space="preserve"> ki pa se uporabljajo predvsem za prenos podatkov  med računalniki</w:t>
      </w:r>
      <w:r w:rsidR="00EC3724">
        <w:t xml:space="preserve"> </w:t>
      </w:r>
      <w:r w:rsidR="00C25824">
        <w:t>ter za povezovanje naprav z računalnikom.</w:t>
      </w:r>
      <w:r w:rsidR="00820111" w:rsidRPr="00AB67C7">
        <w:rPr>
          <w:color w:val="0000FF"/>
          <w:sz w:val="32"/>
        </w:rPr>
        <w:br w:type="page"/>
      </w:r>
    </w:p>
    <w:p w:rsidR="00AB67C7" w:rsidRDefault="00AB67C7" w:rsidP="00AB67C7">
      <w:pPr>
        <w:pStyle w:val="Heading1"/>
      </w:pPr>
      <w:bookmarkStart w:id="2" w:name="_Toc229735307"/>
      <w:r>
        <w:t>Kazalo vsebine</w:t>
      </w:r>
      <w:bookmarkEnd w:id="2"/>
    </w:p>
    <w:p w:rsidR="00C25824" w:rsidRDefault="00AB67C7">
      <w:pPr>
        <w:pStyle w:val="TOC1"/>
        <w:tabs>
          <w:tab w:val="right" w:leader="dot" w:pos="9060"/>
        </w:tabs>
        <w:rPr>
          <w:rFonts w:ascii="Times New Roman" w:eastAsia="Times New Roman" w:hAnsi="Times New Roman"/>
          <w:noProof/>
          <w:sz w:val="24"/>
          <w:szCs w:val="24"/>
          <w:lang w:eastAsia="sl-SI"/>
        </w:rPr>
      </w:pPr>
      <w:r>
        <w:fldChar w:fldCharType="begin"/>
      </w:r>
      <w:r>
        <w:instrText xml:space="preserve"> TOC \o "1-5" \h \z \u </w:instrText>
      </w:r>
      <w:r>
        <w:fldChar w:fldCharType="separate"/>
      </w:r>
      <w:hyperlink w:anchor="_Toc229735306" w:history="1">
        <w:r w:rsidR="00C25824" w:rsidRPr="00172CA4">
          <w:rPr>
            <w:rStyle w:val="Hyperlink"/>
            <w:noProof/>
          </w:rPr>
          <w:t>Povzetek</w:t>
        </w:r>
        <w:r w:rsidR="00C25824">
          <w:rPr>
            <w:noProof/>
            <w:webHidden/>
          </w:rPr>
          <w:tab/>
        </w:r>
        <w:r w:rsidR="00C25824">
          <w:rPr>
            <w:noProof/>
            <w:webHidden/>
          </w:rPr>
          <w:fldChar w:fldCharType="begin"/>
        </w:r>
        <w:r w:rsidR="00C25824">
          <w:rPr>
            <w:noProof/>
            <w:webHidden/>
          </w:rPr>
          <w:instrText xml:space="preserve"> PAGEREF _Toc229735306 \h </w:instrText>
        </w:r>
        <w:r w:rsidR="00C25824">
          <w:rPr>
            <w:noProof/>
            <w:webHidden/>
          </w:rPr>
        </w:r>
        <w:r w:rsidR="00C25824">
          <w:rPr>
            <w:noProof/>
            <w:webHidden/>
          </w:rPr>
          <w:fldChar w:fldCharType="separate"/>
        </w:r>
        <w:r w:rsidR="00C25824">
          <w:rPr>
            <w:noProof/>
            <w:webHidden/>
          </w:rPr>
          <w:t>1</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07" w:history="1">
        <w:r w:rsidR="00C25824" w:rsidRPr="00172CA4">
          <w:rPr>
            <w:rStyle w:val="Hyperlink"/>
            <w:noProof/>
          </w:rPr>
          <w:t>Kazalo vsebine</w:t>
        </w:r>
        <w:r w:rsidR="00C25824">
          <w:rPr>
            <w:noProof/>
            <w:webHidden/>
          </w:rPr>
          <w:tab/>
        </w:r>
        <w:r w:rsidR="00C25824">
          <w:rPr>
            <w:noProof/>
            <w:webHidden/>
          </w:rPr>
          <w:fldChar w:fldCharType="begin"/>
        </w:r>
        <w:r w:rsidR="00C25824">
          <w:rPr>
            <w:noProof/>
            <w:webHidden/>
          </w:rPr>
          <w:instrText xml:space="preserve"> PAGEREF _Toc229735307 \h </w:instrText>
        </w:r>
        <w:r w:rsidR="00C25824">
          <w:rPr>
            <w:noProof/>
            <w:webHidden/>
          </w:rPr>
        </w:r>
        <w:r w:rsidR="00C25824">
          <w:rPr>
            <w:noProof/>
            <w:webHidden/>
          </w:rPr>
          <w:fldChar w:fldCharType="separate"/>
        </w:r>
        <w:r w:rsidR="00C25824">
          <w:rPr>
            <w:noProof/>
            <w:webHidden/>
          </w:rPr>
          <w:t>2</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08" w:history="1">
        <w:r w:rsidR="00C25824" w:rsidRPr="00172CA4">
          <w:rPr>
            <w:rStyle w:val="Hyperlink"/>
            <w:noProof/>
          </w:rPr>
          <w:t>Stvarno kazalo</w:t>
        </w:r>
        <w:r w:rsidR="00C25824">
          <w:rPr>
            <w:noProof/>
            <w:webHidden/>
          </w:rPr>
          <w:tab/>
        </w:r>
        <w:r w:rsidR="00C25824">
          <w:rPr>
            <w:noProof/>
            <w:webHidden/>
          </w:rPr>
          <w:fldChar w:fldCharType="begin"/>
        </w:r>
        <w:r w:rsidR="00C25824">
          <w:rPr>
            <w:noProof/>
            <w:webHidden/>
          </w:rPr>
          <w:instrText xml:space="preserve"> PAGEREF _Toc229735308 \h </w:instrText>
        </w:r>
        <w:r w:rsidR="00C25824">
          <w:rPr>
            <w:noProof/>
            <w:webHidden/>
          </w:rPr>
        </w:r>
        <w:r w:rsidR="00C25824">
          <w:rPr>
            <w:noProof/>
            <w:webHidden/>
          </w:rPr>
          <w:fldChar w:fldCharType="separate"/>
        </w:r>
        <w:r w:rsidR="00C25824">
          <w:rPr>
            <w:noProof/>
            <w:webHidden/>
          </w:rPr>
          <w:t>2</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09" w:history="1">
        <w:r w:rsidR="00C25824" w:rsidRPr="00172CA4">
          <w:rPr>
            <w:rStyle w:val="Hyperlink"/>
            <w:noProof/>
          </w:rPr>
          <w:t>Uvod</w:t>
        </w:r>
        <w:r w:rsidR="00C25824">
          <w:rPr>
            <w:noProof/>
            <w:webHidden/>
          </w:rPr>
          <w:tab/>
        </w:r>
        <w:r w:rsidR="00C25824">
          <w:rPr>
            <w:noProof/>
            <w:webHidden/>
          </w:rPr>
          <w:fldChar w:fldCharType="begin"/>
        </w:r>
        <w:r w:rsidR="00C25824">
          <w:rPr>
            <w:noProof/>
            <w:webHidden/>
          </w:rPr>
          <w:instrText xml:space="preserve"> PAGEREF _Toc229735309 \h </w:instrText>
        </w:r>
        <w:r w:rsidR="00C25824">
          <w:rPr>
            <w:noProof/>
            <w:webHidden/>
          </w:rPr>
        </w:r>
        <w:r w:rsidR="00C25824">
          <w:rPr>
            <w:noProof/>
            <w:webHidden/>
          </w:rPr>
          <w:fldChar w:fldCharType="separate"/>
        </w:r>
        <w:r w:rsidR="00C25824">
          <w:rPr>
            <w:noProof/>
            <w:webHidden/>
          </w:rPr>
          <w:t>3</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10" w:history="1">
        <w:r w:rsidR="00C25824" w:rsidRPr="00172CA4">
          <w:rPr>
            <w:rStyle w:val="Hyperlink"/>
            <w:noProof/>
          </w:rPr>
          <w:t>Magnetni zunanji pomnilniki</w:t>
        </w:r>
        <w:r w:rsidR="00C25824">
          <w:rPr>
            <w:noProof/>
            <w:webHidden/>
          </w:rPr>
          <w:tab/>
        </w:r>
        <w:r w:rsidR="00C25824">
          <w:rPr>
            <w:noProof/>
            <w:webHidden/>
          </w:rPr>
          <w:fldChar w:fldCharType="begin"/>
        </w:r>
        <w:r w:rsidR="00C25824">
          <w:rPr>
            <w:noProof/>
            <w:webHidden/>
          </w:rPr>
          <w:instrText xml:space="preserve"> PAGEREF _Toc229735310 \h </w:instrText>
        </w:r>
        <w:r w:rsidR="00C25824">
          <w:rPr>
            <w:noProof/>
            <w:webHidden/>
          </w:rPr>
        </w:r>
        <w:r w:rsidR="00C25824">
          <w:rPr>
            <w:noProof/>
            <w:webHidden/>
          </w:rPr>
          <w:fldChar w:fldCharType="separate"/>
        </w:r>
        <w:r w:rsidR="00C25824">
          <w:rPr>
            <w:noProof/>
            <w:webHidden/>
          </w:rPr>
          <w:t>4</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11" w:history="1">
        <w:r w:rsidR="00C25824" w:rsidRPr="00172CA4">
          <w:rPr>
            <w:rStyle w:val="Hyperlink"/>
            <w:noProof/>
          </w:rPr>
          <w:t>Disketa</w:t>
        </w:r>
        <w:r w:rsidR="00C25824">
          <w:rPr>
            <w:noProof/>
            <w:webHidden/>
          </w:rPr>
          <w:tab/>
        </w:r>
        <w:r w:rsidR="00C25824">
          <w:rPr>
            <w:noProof/>
            <w:webHidden/>
          </w:rPr>
          <w:fldChar w:fldCharType="begin"/>
        </w:r>
        <w:r w:rsidR="00C25824">
          <w:rPr>
            <w:noProof/>
            <w:webHidden/>
          </w:rPr>
          <w:instrText xml:space="preserve"> PAGEREF _Toc229735311 \h </w:instrText>
        </w:r>
        <w:r w:rsidR="00C25824">
          <w:rPr>
            <w:noProof/>
            <w:webHidden/>
          </w:rPr>
        </w:r>
        <w:r w:rsidR="00C25824">
          <w:rPr>
            <w:noProof/>
            <w:webHidden/>
          </w:rPr>
          <w:fldChar w:fldCharType="separate"/>
        </w:r>
        <w:r w:rsidR="00C25824">
          <w:rPr>
            <w:noProof/>
            <w:webHidden/>
          </w:rPr>
          <w:t>4</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12" w:history="1">
        <w:r w:rsidR="00C25824" w:rsidRPr="00172CA4">
          <w:rPr>
            <w:rStyle w:val="Hyperlink"/>
            <w:noProof/>
          </w:rPr>
          <w:t>Trdi disk</w:t>
        </w:r>
        <w:r w:rsidR="00C25824">
          <w:rPr>
            <w:noProof/>
            <w:webHidden/>
          </w:rPr>
          <w:tab/>
        </w:r>
        <w:r w:rsidR="00C25824">
          <w:rPr>
            <w:noProof/>
            <w:webHidden/>
          </w:rPr>
          <w:fldChar w:fldCharType="begin"/>
        </w:r>
        <w:r w:rsidR="00C25824">
          <w:rPr>
            <w:noProof/>
            <w:webHidden/>
          </w:rPr>
          <w:instrText xml:space="preserve"> PAGEREF _Toc229735312 \h </w:instrText>
        </w:r>
        <w:r w:rsidR="00C25824">
          <w:rPr>
            <w:noProof/>
            <w:webHidden/>
          </w:rPr>
        </w:r>
        <w:r w:rsidR="00C25824">
          <w:rPr>
            <w:noProof/>
            <w:webHidden/>
          </w:rPr>
          <w:fldChar w:fldCharType="separate"/>
        </w:r>
        <w:r w:rsidR="00C25824">
          <w:rPr>
            <w:noProof/>
            <w:webHidden/>
          </w:rPr>
          <w:t>5</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13" w:history="1">
        <w:r w:rsidR="00C25824" w:rsidRPr="00172CA4">
          <w:rPr>
            <w:rStyle w:val="Hyperlink"/>
            <w:noProof/>
          </w:rPr>
          <w:t>Zunanji trdi diski</w:t>
        </w:r>
        <w:r w:rsidR="00C25824">
          <w:rPr>
            <w:noProof/>
            <w:webHidden/>
          </w:rPr>
          <w:tab/>
        </w:r>
        <w:r w:rsidR="00C25824">
          <w:rPr>
            <w:noProof/>
            <w:webHidden/>
          </w:rPr>
          <w:fldChar w:fldCharType="begin"/>
        </w:r>
        <w:r w:rsidR="00C25824">
          <w:rPr>
            <w:noProof/>
            <w:webHidden/>
          </w:rPr>
          <w:instrText xml:space="preserve"> PAGEREF _Toc229735313 \h </w:instrText>
        </w:r>
        <w:r w:rsidR="00C25824">
          <w:rPr>
            <w:noProof/>
            <w:webHidden/>
          </w:rPr>
        </w:r>
        <w:r w:rsidR="00C25824">
          <w:rPr>
            <w:noProof/>
            <w:webHidden/>
          </w:rPr>
          <w:fldChar w:fldCharType="separate"/>
        </w:r>
        <w:r w:rsidR="00C25824">
          <w:rPr>
            <w:noProof/>
            <w:webHidden/>
          </w:rPr>
          <w:t>6</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14" w:history="1">
        <w:r w:rsidR="00C25824" w:rsidRPr="00172CA4">
          <w:rPr>
            <w:rStyle w:val="Hyperlink"/>
            <w:noProof/>
          </w:rPr>
          <w:t>Laserski zunanji pomnilniki</w:t>
        </w:r>
        <w:r w:rsidR="00C25824">
          <w:rPr>
            <w:noProof/>
            <w:webHidden/>
          </w:rPr>
          <w:tab/>
        </w:r>
        <w:r w:rsidR="00C25824">
          <w:rPr>
            <w:noProof/>
            <w:webHidden/>
          </w:rPr>
          <w:fldChar w:fldCharType="begin"/>
        </w:r>
        <w:r w:rsidR="00C25824">
          <w:rPr>
            <w:noProof/>
            <w:webHidden/>
          </w:rPr>
          <w:instrText xml:space="preserve"> PAGEREF _Toc229735314 \h </w:instrText>
        </w:r>
        <w:r w:rsidR="00C25824">
          <w:rPr>
            <w:noProof/>
            <w:webHidden/>
          </w:rPr>
        </w:r>
        <w:r w:rsidR="00C25824">
          <w:rPr>
            <w:noProof/>
            <w:webHidden/>
          </w:rPr>
          <w:fldChar w:fldCharType="separate"/>
        </w:r>
        <w:r w:rsidR="00C25824">
          <w:rPr>
            <w:noProof/>
            <w:webHidden/>
          </w:rPr>
          <w:t>7</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15" w:history="1">
        <w:r w:rsidR="00C25824" w:rsidRPr="00172CA4">
          <w:rPr>
            <w:rStyle w:val="Hyperlink"/>
            <w:noProof/>
          </w:rPr>
          <w:t>Optični disk</w:t>
        </w:r>
        <w:r w:rsidR="00C25824">
          <w:rPr>
            <w:noProof/>
            <w:webHidden/>
          </w:rPr>
          <w:tab/>
        </w:r>
        <w:r w:rsidR="00C25824">
          <w:rPr>
            <w:noProof/>
            <w:webHidden/>
          </w:rPr>
          <w:fldChar w:fldCharType="begin"/>
        </w:r>
        <w:r w:rsidR="00C25824">
          <w:rPr>
            <w:noProof/>
            <w:webHidden/>
          </w:rPr>
          <w:instrText xml:space="preserve"> PAGEREF _Toc229735315 \h </w:instrText>
        </w:r>
        <w:r w:rsidR="00C25824">
          <w:rPr>
            <w:noProof/>
            <w:webHidden/>
          </w:rPr>
        </w:r>
        <w:r w:rsidR="00C25824">
          <w:rPr>
            <w:noProof/>
            <w:webHidden/>
          </w:rPr>
          <w:fldChar w:fldCharType="separate"/>
        </w:r>
        <w:r w:rsidR="00C25824">
          <w:rPr>
            <w:noProof/>
            <w:webHidden/>
          </w:rPr>
          <w:t>7</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16" w:history="1">
        <w:r w:rsidR="00C25824" w:rsidRPr="00172CA4">
          <w:rPr>
            <w:rStyle w:val="Hyperlink"/>
            <w:noProof/>
          </w:rPr>
          <w:t>Kompaktni disk</w:t>
        </w:r>
        <w:r w:rsidR="00C25824">
          <w:rPr>
            <w:noProof/>
            <w:webHidden/>
          </w:rPr>
          <w:tab/>
        </w:r>
        <w:r w:rsidR="00C25824">
          <w:rPr>
            <w:noProof/>
            <w:webHidden/>
          </w:rPr>
          <w:fldChar w:fldCharType="begin"/>
        </w:r>
        <w:r w:rsidR="00C25824">
          <w:rPr>
            <w:noProof/>
            <w:webHidden/>
          </w:rPr>
          <w:instrText xml:space="preserve"> PAGEREF _Toc229735316 \h </w:instrText>
        </w:r>
        <w:r w:rsidR="00C25824">
          <w:rPr>
            <w:noProof/>
            <w:webHidden/>
          </w:rPr>
        </w:r>
        <w:r w:rsidR="00C25824">
          <w:rPr>
            <w:noProof/>
            <w:webHidden/>
          </w:rPr>
          <w:fldChar w:fldCharType="separate"/>
        </w:r>
        <w:r w:rsidR="00C25824">
          <w:rPr>
            <w:noProof/>
            <w:webHidden/>
          </w:rPr>
          <w:t>8</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17" w:history="1">
        <w:r w:rsidR="00C25824" w:rsidRPr="00172CA4">
          <w:rPr>
            <w:rStyle w:val="Hyperlink"/>
            <w:noProof/>
          </w:rPr>
          <w:t>DVD</w:t>
        </w:r>
        <w:r w:rsidR="00C25824">
          <w:rPr>
            <w:noProof/>
            <w:webHidden/>
          </w:rPr>
          <w:tab/>
        </w:r>
        <w:r w:rsidR="00C25824">
          <w:rPr>
            <w:noProof/>
            <w:webHidden/>
          </w:rPr>
          <w:fldChar w:fldCharType="begin"/>
        </w:r>
        <w:r w:rsidR="00C25824">
          <w:rPr>
            <w:noProof/>
            <w:webHidden/>
          </w:rPr>
          <w:instrText xml:space="preserve"> PAGEREF _Toc229735317 \h </w:instrText>
        </w:r>
        <w:r w:rsidR="00C25824">
          <w:rPr>
            <w:noProof/>
            <w:webHidden/>
          </w:rPr>
        </w:r>
        <w:r w:rsidR="00C25824">
          <w:rPr>
            <w:noProof/>
            <w:webHidden/>
          </w:rPr>
          <w:fldChar w:fldCharType="separate"/>
        </w:r>
        <w:r w:rsidR="00C25824">
          <w:rPr>
            <w:noProof/>
            <w:webHidden/>
          </w:rPr>
          <w:t>8</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18" w:history="1">
        <w:r w:rsidR="00C25824" w:rsidRPr="00172CA4">
          <w:rPr>
            <w:rStyle w:val="Hyperlink"/>
            <w:noProof/>
          </w:rPr>
          <w:t>Blue-ray</w:t>
        </w:r>
        <w:r w:rsidR="00C25824">
          <w:rPr>
            <w:noProof/>
            <w:webHidden/>
          </w:rPr>
          <w:tab/>
        </w:r>
        <w:r w:rsidR="00C25824">
          <w:rPr>
            <w:noProof/>
            <w:webHidden/>
          </w:rPr>
          <w:fldChar w:fldCharType="begin"/>
        </w:r>
        <w:r w:rsidR="00C25824">
          <w:rPr>
            <w:noProof/>
            <w:webHidden/>
          </w:rPr>
          <w:instrText xml:space="preserve"> PAGEREF _Toc229735318 \h </w:instrText>
        </w:r>
        <w:r w:rsidR="00C25824">
          <w:rPr>
            <w:noProof/>
            <w:webHidden/>
          </w:rPr>
        </w:r>
        <w:r w:rsidR="00C25824">
          <w:rPr>
            <w:noProof/>
            <w:webHidden/>
          </w:rPr>
          <w:fldChar w:fldCharType="separate"/>
        </w:r>
        <w:r w:rsidR="00C25824">
          <w:rPr>
            <w:noProof/>
            <w:webHidden/>
          </w:rPr>
          <w:t>9</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19" w:history="1">
        <w:r w:rsidR="00C25824" w:rsidRPr="00172CA4">
          <w:rPr>
            <w:rStyle w:val="Hyperlink"/>
            <w:noProof/>
          </w:rPr>
          <w:t>USB zunanji pomnilniki</w:t>
        </w:r>
        <w:r w:rsidR="00C25824">
          <w:rPr>
            <w:noProof/>
            <w:webHidden/>
          </w:rPr>
          <w:tab/>
        </w:r>
        <w:r w:rsidR="00C25824">
          <w:rPr>
            <w:noProof/>
            <w:webHidden/>
          </w:rPr>
          <w:fldChar w:fldCharType="begin"/>
        </w:r>
        <w:r w:rsidR="00C25824">
          <w:rPr>
            <w:noProof/>
            <w:webHidden/>
          </w:rPr>
          <w:instrText xml:space="preserve"> PAGEREF _Toc229735319 \h </w:instrText>
        </w:r>
        <w:r w:rsidR="00C25824">
          <w:rPr>
            <w:noProof/>
            <w:webHidden/>
          </w:rPr>
        </w:r>
        <w:r w:rsidR="00C25824">
          <w:rPr>
            <w:noProof/>
            <w:webHidden/>
          </w:rPr>
          <w:fldChar w:fldCharType="separate"/>
        </w:r>
        <w:r w:rsidR="00C25824">
          <w:rPr>
            <w:noProof/>
            <w:webHidden/>
          </w:rPr>
          <w:t>11</w:t>
        </w:r>
        <w:r w:rsidR="00C25824">
          <w:rPr>
            <w:noProof/>
            <w:webHidden/>
          </w:rPr>
          <w:fldChar w:fldCharType="end"/>
        </w:r>
      </w:hyperlink>
    </w:p>
    <w:p w:rsidR="00C25824" w:rsidRDefault="00AA6A68">
      <w:pPr>
        <w:pStyle w:val="TOC2"/>
        <w:tabs>
          <w:tab w:val="right" w:leader="dot" w:pos="9060"/>
        </w:tabs>
        <w:rPr>
          <w:rFonts w:ascii="Times New Roman" w:eastAsia="Times New Roman" w:hAnsi="Times New Roman"/>
          <w:noProof/>
          <w:sz w:val="24"/>
          <w:szCs w:val="24"/>
          <w:lang w:eastAsia="sl-SI"/>
        </w:rPr>
      </w:pPr>
      <w:hyperlink w:anchor="_Toc229735320" w:history="1">
        <w:r w:rsidR="00C25824" w:rsidRPr="00172CA4">
          <w:rPr>
            <w:rStyle w:val="Hyperlink"/>
            <w:noProof/>
          </w:rPr>
          <w:t>USB- univerzalno serijsko vodilo- (Universal Serial Bus)</w:t>
        </w:r>
        <w:r w:rsidR="00C25824">
          <w:rPr>
            <w:noProof/>
            <w:webHidden/>
          </w:rPr>
          <w:tab/>
        </w:r>
        <w:r w:rsidR="00C25824">
          <w:rPr>
            <w:noProof/>
            <w:webHidden/>
          </w:rPr>
          <w:fldChar w:fldCharType="begin"/>
        </w:r>
        <w:r w:rsidR="00C25824">
          <w:rPr>
            <w:noProof/>
            <w:webHidden/>
          </w:rPr>
          <w:instrText xml:space="preserve"> PAGEREF _Toc229735320 \h </w:instrText>
        </w:r>
        <w:r w:rsidR="00C25824">
          <w:rPr>
            <w:noProof/>
            <w:webHidden/>
          </w:rPr>
        </w:r>
        <w:r w:rsidR="00C25824">
          <w:rPr>
            <w:noProof/>
            <w:webHidden/>
          </w:rPr>
          <w:fldChar w:fldCharType="separate"/>
        </w:r>
        <w:r w:rsidR="00C25824">
          <w:rPr>
            <w:noProof/>
            <w:webHidden/>
          </w:rPr>
          <w:t>11</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21" w:history="1">
        <w:r w:rsidR="00C25824" w:rsidRPr="00172CA4">
          <w:rPr>
            <w:rStyle w:val="Hyperlink"/>
            <w:noProof/>
          </w:rPr>
          <w:t>Zaključek</w:t>
        </w:r>
        <w:r w:rsidR="00C25824">
          <w:rPr>
            <w:noProof/>
            <w:webHidden/>
          </w:rPr>
          <w:tab/>
        </w:r>
        <w:r w:rsidR="00C25824">
          <w:rPr>
            <w:noProof/>
            <w:webHidden/>
          </w:rPr>
          <w:fldChar w:fldCharType="begin"/>
        </w:r>
        <w:r w:rsidR="00C25824">
          <w:rPr>
            <w:noProof/>
            <w:webHidden/>
          </w:rPr>
          <w:instrText xml:space="preserve"> PAGEREF _Toc229735321 \h </w:instrText>
        </w:r>
        <w:r w:rsidR="00C25824">
          <w:rPr>
            <w:noProof/>
            <w:webHidden/>
          </w:rPr>
        </w:r>
        <w:r w:rsidR="00C25824">
          <w:rPr>
            <w:noProof/>
            <w:webHidden/>
          </w:rPr>
          <w:fldChar w:fldCharType="separate"/>
        </w:r>
        <w:r w:rsidR="00C25824">
          <w:rPr>
            <w:noProof/>
            <w:webHidden/>
          </w:rPr>
          <w:t>13</w:t>
        </w:r>
        <w:r w:rsidR="00C25824">
          <w:rPr>
            <w:noProof/>
            <w:webHidden/>
          </w:rPr>
          <w:fldChar w:fldCharType="end"/>
        </w:r>
      </w:hyperlink>
    </w:p>
    <w:p w:rsidR="00C25824" w:rsidRDefault="00AA6A68">
      <w:pPr>
        <w:pStyle w:val="TOC1"/>
        <w:tabs>
          <w:tab w:val="right" w:leader="dot" w:pos="9060"/>
        </w:tabs>
        <w:rPr>
          <w:rFonts w:ascii="Times New Roman" w:eastAsia="Times New Roman" w:hAnsi="Times New Roman"/>
          <w:noProof/>
          <w:sz w:val="24"/>
          <w:szCs w:val="24"/>
          <w:lang w:eastAsia="sl-SI"/>
        </w:rPr>
      </w:pPr>
      <w:hyperlink w:anchor="_Toc229735322" w:history="1">
        <w:r w:rsidR="00C25824" w:rsidRPr="00172CA4">
          <w:rPr>
            <w:rStyle w:val="Hyperlink"/>
            <w:noProof/>
          </w:rPr>
          <w:t>Viri:</w:t>
        </w:r>
        <w:r w:rsidR="00C25824">
          <w:rPr>
            <w:noProof/>
            <w:webHidden/>
          </w:rPr>
          <w:tab/>
        </w:r>
        <w:r w:rsidR="00C25824">
          <w:rPr>
            <w:noProof/>
            <w:webHidden/>
          </w:rPr>
          <w:fldChar w:fldCharType="begin"/>
        </w:r>
        <w:r w:rsidR="00C25824">
          <w:rPr>
            <w:noProof/>
            <w:webHidden/>
          </w:rPr>
          <w:instrText xml:space="preserve"> PAGEREF _Toc229735322 \h </w:instrText>
        </w:r>
        <w:r w:rsidR="00C25824">
          <w:rPr>
            <w:noProof/>
            <w:webHidden/>
          </w:rPr>
        </w:r>
        <w:r w:rsidR="00C25824">
          <w:rPr>
            <w:noProof/>
            <w:webHidden/>
          </w:rPr>
          <w:fldChar w:fldCharType="separate"/>
        </w:r>
        <w:r w:rsidR="00C25824">
          <w:rPr>
            <w:noProof/>
            <w:webHidden/>
          </w:rPr>
          <w:t>14</w:t>
        </w:r>
        <w:r w:rsidR="00C25824">
          <w:rPr>
            <w:noProof/>
            <w:webHidden/>
          </w:rPr>
          <w:fldChar w:fldCharType="end"/>
        </w:r>
      </w:hyperlink>
    </w:p>
    <w:p w:rsidR="0084587B" w:rsidRDefault="00AB67C7" w:rsidP="0084587B">
      <w:pPr>
        <w:pStyle w:val="Heading1"/>
      </w:pPr>
      <w:r>
        <w:fldChar w:fldCharType="end"/>
      </w:r>
      <w:bookmarkStart w:id="3" w:name="_Toc229735308"/>
      <w:r>
        <w:t>Stvarno kazalo</w:t>
      </w:r>
      <w:bookmarkEnd w:id="3"/>
    </w:p>
    <w:p w:rsidR="0084587B" w:rsidRDefault="0084587B" w:rsidP="0084587B">
      <w:pPr>
        <w:rPr>
          <w:noProof/>
        </w:rPr>
        <w:sectPr w:rsidR="0084587B" w:rsidSect="0084587B">
          <w:headerReference w:type="default" r:id="rId8"/>
          <w:footerReference w:type="default" r:id="rId9"/>
          <w:headerReference w:type="first" r:id="rId10"/>
          <w:footerReference w:type="first" r:id="rId11"/>
          <w:pgSz w:w="11906" w:h="16838" w:code="9"/>
          <w:pgMar w:top="1418" w:right="1418" w:bottom="1418" w:left="1418" w:header="709" w:footer="709" w:gutter="0"/>
          <w:pgNumType w:start="0"/>
          <w:cols w:space="708"/>
          <w:titlePg/>
          <w:docGrid w:linePitch="360"/>
        </w:sectPr>
      </w:pPr>
      <w:r>
        <w:fldChar w:fldCharType="begin"/>
      </w:r>
      <w:r>
        <w:instrText xml:space="preserve"> INDEX \c "2" \z "1060" </w:instrText>
      </w:r>
      <w:r>
        <w:fldChar w:fldCharType="separate"/>
      </w:r>
    </w:p>
    <w:p w:rsidR="0084587B" w:rsidRDefault="0084587B">
      <w:pPr>
        <w:pStyle w:val="Index1"/>
        <w:tabs>
          <w:tab w:val="right" w:leader="dot" w:pos="4171"/>
        </w:tabs>
        <w:rPr>
          <w:noProof/>
        </w:rPr>
      </w:pPr>
      <w:r>
        <w:rPr>
          <w:noProof/>
        </w:rPr>
        <w:t>Blue-ray, 1, 8</w:t>
      </w:r>
    </w:p>
    <w:p w:rsidR="0084587B" w:rsidRDefault="0084587B">
      <w:pPr>
        <w:pStyle w:val="Index1"/>
        <w:tabs>
          <w:tab w:val="right" w:leader="dot" w:pos="4171"/>
        </w:tabs>
        <w:rPr>
          <w:noProof/>
        </w:rPr>
      </w:pPr>
      <w:r>
        <w:rPr>
          <w:noProof/>
        </w:rPr>
        <w:t>Disketa, 1, 3</w:t>
      </w:r>
    </w:p>
    <w:p w:rsidR="0084587B" w:rsidRDefault="0084587B">
      <w:pPr>
        <w:pStyle w:val="Index1"/>
        <w:tabs>
          <w:tab w:val="right" w:leader="dot" w:pos="4171"/>
        </w:tabs>
        <w:rPr>
          <w:noProof/>
        </w:rPr>
      </w:pPr>
      <w:r>
        <w:rPr>
          <w:noProof/>
        </w:rPr>
        <w:t>Kompaktni disk, 1, 7</w:t>
      </w:r>
    </w:p>
    <w:p w:rsidR="0084587B" w:rsidRDefault="0084587B">
      <w:pPr>
        <w:pStyle w:val="Index1"/>
        <w:tabs>
          <w:tab w:val="right" w:leader="dot" w:pos="4171"/>
        </w:tabs>
        <w:rPr>
          <w:noProof/>
        </w:rPr>
      </w:pPr>
      <w:r>
        <w:rPr>
          <w:noProof/>
        </w:rPr>
        <w:t>Laserski zunanji pomnilniki, 1, 6</w:t>
      </w:r>
    </w:p>
    <w:p w:rsidR="0084587B" w:rsidRDefault="0084587B">
      <w:pPr>
        <w:pStyle w:val="Index1"/>
        <w:tabs>
          <w:tab w:val="right" w:leader="dot" w:pos="4171"/>
        </w:tabs>
        <w:rPr>
          <w:noProof/>
        </w:rPr>
      </w:pPr>
      <w:r>
        <w:rPr>
          <w:noProof/>
        </w:rPr>
        <w:t>Magnetni zunanji pomnilniki, 1, 3</w:t>
      </w:r>
    </w:p>
    <w:p w:rsidR="0084587B" w:rsidRDefault="0084587B">
      <w:pPr>
        <w:pStyle w:val="Index1"/>
        <w:tabs>
          <w:tab w:val="right" w:leader="dot" w:pos="4171"/>
        </w:tabs>
        <w:rPr>
          <w:noProof/>
        </w:rPr>
      </w:pPr>
      <w:r>
        <w:rPr>
          <w:noProof/>
        </w:rPr>
        <w:t>medij, 3, 7</w:t>
      </w:r>
    </w:p>
    <w:p w:rsidR="0084587B" w:rsidRDefault="0084587B">
      <w:pPr>
        <w:pStyle w:val="Index1"/>
        <w:tabs>
          <w:tab w:val="right" w:leader="dot" w:pos="4171"/>
        </w:tabs>
        <w:rPr>
          <w:noProof/>
        </w:rPr>
      </w:pPr>
      <w:r>
        <w:rPr>
          <w:noProof/>
        </w:rPr>
        <w:t>Optični disk, 1, 6</w:t>
      </w:r>
    </w:p>
    <w:p w:rsidR="0084587B" w:rsidRDefault="0084587B">
      <w:pPr>
        <w:pStyle w:val="Index1"/>
        <w:tabs>
          <w:tab w:val="right" w:leader="dot" w:pos="4171"/>
        </w:tabs>
        <w:rPr>
          <w:noProof/>
        </w:rPr>
      </w:pPr>
      <w:r>
        <w:rPr>
          <w:noProof/>
        </w:rPr>
        <w:t>Trdi disk, 1, 4</w:t>
      </w:r>
    </w:p>
    <w:p w:rsidR="0084587B" w:rsidRDefault="0084587B">
      <w:pPr>
        <w:pStyle w:val="Index1"/>
        <w:tabs>
          <w:tab w:val="right" w:leader="dot" w:pos="4171"/>
        </w:tabs>
        <w:rPr>
          <w:noProof/>
        </w:rPr>
      </w:pPr>
      <w:r>
        <w:rPr>
          <w:noProof/>
        </w:rPr>
        <w:t>USB, 1, 10, 12</w:t>
      </w:r>
    </w:p>
    <w:p w:rsidR="0084587B" w:rsidRDefault="0084587B">
      <w:pPr>
        <w:pStyle w:val="Index1"/>
        <w:tabs>
          <w:tab w:val="right" w:leader="dot" w:pos="4171"/>
        </w:tabs>
        <w:rPr>
          <w:noProof/>
        </w:rPr>
      </w:pPr>
      <w:r>
        <w:rPr>
          <w:noProof/>
        </w:rPr>
        <w:t>Zunanji trdi diski, 1, 5</w:t>
      </w:r>
    </w:p>
    <w:p w:rsidR="0084587B" w:rsidRDefault="0084587B" w:rsidP="0084587B">
      <w:pPr>
        <w:rPr>
          <w:noProof/>
        </w:rPr>
        <w:sectPr w:rsidR="0084587B" w:rsidSect="0084587B">
          <w:type w:val="continuous"/>
          <w:pgSz w:w="11906" w:h="16838" w:code="9"/>
          <w:pgMar w:top="1418" w:right="1418" w:bottom="1418" w:left="1418" w:header="709" w:footer="709" w:gutter="0"/>
          <w:cols w:num="2" w:space="708"/>
          <w:titlePg/>
          <w:docGrid w:linePitch="360"/>
        </w:sectPr>
      </w:pPr>
    </w:p>
    <w:p w:rsidR="00820111" w:rsidRDefault="0084587B" w:rsidP="0084587B">
      <w:r>
        <w:fldChar w:fldCharType="end"/>
      </w:r>
    </w:p>
    <w:p w:rsidR="005C7982" w:rsidRPr="005C7982" w:rsidRDefault="005C7982" w:rsidP="00820111">
      <w:pPr>
        <w:pStyle w:val="Heading1"/>
      </w:pPr>
      <w:bookmarkStart w:id="4" w:name="_Toc229735309"/>
      <w:r>
        <w:t>Uvod</w:t>
      </w:r>
      <w:bookmarkEnd w:id="4"/>
    </w:p>
    <w:p w:rsidR="004C7283" w:rsidRDefault="009E24F8" w:rsidP="00241F06">
      <w:pPr>
        <w:spacing w:after="0" w:line="360" w:lineRule="auto"/>
        <w:jc w:val="both"/>
        <w:rPr>
          <w:rFonts w:ascii="Times New Roman" w:hAnsi="Times New Roman"/>
          <w:sz w:val="24"/>
          <w:szCs w:val="24"/>
        </w:rPr>
      </w:pPr>
      <w:r>
        <w:rPr>
          <w:rFonts w:ascii="Times New Roman" w:hAnsi="Times New Roman"/>
          <w:sz w:val="24"/>
          <w:szCs w:val="24"/>
        </w:rPr>
        <w:t>O</w:t>
      </w:r>
      <w:r w:rsidR="0085642A">
        <w:rPr>
          <w:rFonts w:ascii="Times New Roman" w:hAnsi="Times New Roman"/>
          <w:sz w:val="24"/>
          <w:szCs w:val="24"/>
        </w:rPr>
        <w:t>dločil</w:t>
      </w:r>
      <w:r>
        <w:rPr>
          <w:rFonts w:ascii="Times New Roman" w:hAnsi="Times New Roman"/>
          <w:sz w:val="24"/>
          <w:szCs w:val="24"/>
        </w:rPr>
        <w:t xml:space="preserve"> sem se</w:t>
      </w:r>
      <w:r w:rsidR="00241F06">
        <w:rPr>
          <w:rFonts w:ascii="Times New Roman" w:hAnsi="Times New Roman"/>
          <w:sz w:val="24"/>
          <w:szCs w:val="24"/>
        </w:rPr>
        <w:t>,</w:t>
      </w:r>
      <w:r w:rsidR="0085642A">
        <w:rPr>
          <w:rFonts w:ascii="Times New Roman" w:hAnsi="Times New Roman"/>
          <w:sz w:val="24"/>
          <w:szCs w:val="24"/>
        </w:rPr>
        <w:t xml:space="preserve"> da vam bom predstavil zunanje pomnilnike, ki so eni najpomembnejših delov računalnika</w:t>
      </w:r>
      <w:r w:rsidR="00241F06">
        <w:rPr>
          <w:rFonts w:ascii="Times New Roman" w:hAnsi="Times New Roman"/>
          <w:sz w:val="24"/>
          <w:szCs w:val="24"/>
        </w:rPr>
        <w:t xml:space="preserve">, </w:t>
      </w:r>
      <w:r w:rsidR="004C7283">
        <w:rPr>
          <w:rFonts w:ascii="Times New Roman" w:hAnsi="Times New Roman"/>
          <w:sz w:val="24"/>
          <w:szCs w:val="24"/>
        </w:rPr>
        <w:t xml:space="preserve"> saj brez njih računalnik ne</w:t>
      </w:r>
      <w:r w:rsidR="00631A20">
        <w:rPr>
          <w:rFonts w:ascii="Times New Roman" w:hAnsi="Times New Roman"/>
          <w:sz w:val="24"/>
          <w:szCs w:val="24"/>
        </w:rPr>
        <w:t xml:space="preserve"> more</w:t>
      </w:r>
      <w:r w:rsidR="004C7283">
        <w:rPr>
          <w:rFonts w:ascii="Times New Roman" w:hAnsi="Times New Roman"/>
          <w:sz w:val="24"/>
          <w:szCs w:val="24"/>
        </w:rPr>
        <w:t xml:space="preserve"> delovati. Njihova naloga je</w:t>
      </w:r>
      <w:r w:rsidR="00241F06">
        <w:rPr>
          <w:rFonts w:ascii="Times New Roman" w:hAnsi="Times New Roman"/>
          <w:sz w:val="24"/>
          <w:szCs w:val="24"/>
        </w:rPr>
        <w:t xml:space="preserve">, </w:t>
      </w:r>
      <w:r w:rsidR="004C7283">
        <w:rPr>
          <w:rFonts w:ascii="Times New Roman" w:hAnsi="Times New Roman"/>
          <w:sz w:val="24"/>
          <w:szCs w:val="24"/>
        </w:rPr>
        <w:t xml:space="preserve"> da si zapisujejo</w:t>
      </w:r>
      <w:r w:rsidR="00576404">
        <w:rPr>
          <w:rFonts w:ascii="Times New Roman" w:hAnsi="Times New Roman"/>
          <w:sz w:val="24"/>
          <w:szCs w:val="24"/>
        </w:rPr>
        <w:t>, shranjujejo</w:t>
      </w:r>
      <w:r w:rsidR="004C7283">
        <w:rPr>
          <w:rFonts w:ascii="Times New Roman" w:hAnsi="Times New Roman"/>
          <w:sz w:val="24"/>
          <w:szCs w:val="24"/>
        </w:rPr>
        <w:t xml:space="preserve"> in berejo podatke</w:t>
      </w:r>
      <w:r w:rsidR="00576404">
        <w:rPr>
          <w:rFonts w:ascii="Times New Roman" w:hAnsi="Times New Roman"/>
          <w:sz w:val="24"/>
          <w:szCs w:val="24"/>
        </w:rPr>
        <w:t xml:space="preserve"> ter programe</w:t>
      </w:r>
      <w:r w:rsidR="00241F06">
        <w:rPr>
          <w:rFonts w:ascii="Times New Roman" w:hAnsi="Times New Roman"/>
          <w:sz w:val="24"/>
          <w:szCs w:val="24"/>
        </w:rPr>
        <w:t>, ki jih kasneje uporabljamo. P</w:t>
      </w:r>
      <w:r w:rsidR="000436F3">
        <w:rPr>
          <w:rFonts w:ascii="Times New Roman" w:hAnsi="Times New Roman"/>
          <w:sz w:val="24"/>
          <w:szCs w:val="24"/>
        </w:rPr>
        <w:t>omnilniki</w:t>
      </w:r>
      <w:r w:rsidR="00241F06">
        <w:rPr>
          <w:rFonts w:ascii="Times New Roman" w:hAnsi="Times New Roman"/>
          <w:sz w:val="24"/>
          <w:szCs w:val="24"/>
        </w:rPr>
        <w:t xml:space="preserve"> </w:t>
      </w:r>
      <w:r w:rsidR="000436F3">
        <w:rPr>
          <w:rFonts w:ascii="Times New Roman" w:hAnsi="Times New Roman"/>
          <w:sz w:val="24"/>
          <w:szCs w:val="24"/>
        </w:rPr>
        <w:t xml:space="preserve"> so edini del računalnika</w:t>
      </w:r>
      <w:r w:rsidR="00241F06">
        <w:rPr>
          <w:rFonts w:ascii="Times New Roman" w:hAnsi="Times New Roman"/>
          <w:sz w:val="24"/>
          <w:szCs w:val="24"/>
        </w:rPr>
        <w:t xml:space="preserve">, </w:t>
      </w:r>
      <w:r w:rsidR="000436F3">
        <w:rPr>
          <w:rFonts w:ascii="Times New Roman" w:hAnsi="Times New Roman"/>
          <w:sz w:val="24"/>
          <w:szCs w:val="24"/>
        </w:rPr>
        <w:t xml:space="preserve"> ki </w:t>
      </w:r>
      <w:r w:rsidR="00631A20">
        <w:rPr>
          <w:rFonts w:ascii="Times New Roman" w:hAnsi="Times New Roman"/>
          <w:sz w:val="24"/>
          <w:szCs w:val="24"/>
        </w:rPr>
        <w:t>so</w:t>
      </w:r>
      <w:r w:rsidR="000436F3">
        <w:rPr>
          <w:rFonts w:ascii="Times New Roman" w:hAnsi="Times New Roman"/>
          <w:sz w:val="24"/>
          <w:szCs w:val="24"/>
        </w:rPr>
        <w:t xml:space="preserve"> namenjen</w:t>
      </w:r>
      <w:r w:rsidR="00631A20">
        <w:rPr>
          <w:rFonts w:ascii="Times New Roman" w:hAnsi="Times New Roman"/>
          <w:sz w:val="24"/>
          <w:szCs w:val="24"/>
        </w:rPr>
        <w:t>i</w:t>
      </w:r>
      <w:r w:rsidR="000436F3">
        <w:rPr>
          <w:rFonts w:ascii="Times New Roman" w:hAnsi="Times New Roman"/>
          <w:sz w:val="24"/>
          <w:szCs w:val="24"/>
        </w:rPr>
        <w:t xml:space="preserve"> </w:t>
      </w:r>
      <w:r w:rsidR="00631A20">
        <w:rPr>
          <w:rFonts w:ascii="Times New Roman" w:hAnsi="Times New Roman"/>
          <w:sz w:val="24"/>
          <w:szCs w:val="24"/>
        </w:rPr>
        <w:t xml:space="preserve">za </w:t>
      </w:r>
      <w:r w:rsidR="00241F06">
        <w:rPr>
          <w:rFonts w:ascii="Times New Roman" w:hAnsi="Times New Roman"/>
          <w:sz w:val="24"/>
          <w:szCs w:val="24"/>
        </w:rPr>
        <w:t>shranjevanj</w:t>
      </w:r>
      <w:r w:rsidR="00631A20">
        <w:rPr>
          <w:rFonts w:ascii="Times New Roman" w:hAnsi="Times New Roman"/>
          <w:sz w:val="24"/>
          <w:szCs w:val="24"/>
        </w:rPr>
        <w:t>e</w:t>
      </w:r>
      <w:r w:rsidR="00241F06">
        <w:rPr>
          <w:rFonts w:ascii="Times New Roman" w:hAnsi="Times New Roman"/>
          <w:sz w:val="24"/>
          <w:szCs w:val="24"/>
        </w:rPr>
        <w:t xml:space="preserve"> podatkov. </w:t>
      </w:r>
      <w:r w:rsidR="00631A20">
        <w:rPr>
          <w:rFonts w:ascii="Times New Roman" w:hAnsi="Times New Roman"/>
          <w:sz w:val="24"/>
          <w:szCs w:val="24"/>
        </w:rPr>
        <w:t xml:space="preserve">Podatke shranjujemo lahko tudi za daljši čas. </w:t>
      </w:r>
    </w:p>
    <w:p w:rsidR="004C7283" w:rsidRDefault="004C7283" w:rsidP="00AA0495">
      <w:pPr>
        <w:spacing w:after="0" w:line="360" w:lineRule="auto"/>
        <w:rPr>
          <w:rFonts w:ascii="Times New Roman" w:hAnsi="Times New Roman"/>
          <w:sz w:val="24"/>
          <w:szCs w:val="24"/>
        </w:rPr>
      </w:pPr>
    </w:p>
    <w:p w:rsidR="004C7283" w:rsidRDefault="004C7283" w:rsidP="00AA0495">
      <w:pPr>
        <w:spacing w:after="0" w:line="360" w:lineRule="auto"/>
        <w:rPr>
          <w:rFonts w:ascii="Times New Roman" w:hAnsi="Times New Roman"/>
          <w:sz w:val="24"/>
          <w:szCs w:val="24"/>
        </w:rPr>
      </w:pPr>
    </w:p>
    <w:p w:rsidR="004C7283" w:rsidRDefault="004C7283" w:rsidP="00AA0495">
      <w:pPr>
        <w:spacing w:after="0" w:line="360" w:lineRule="auto"/>
        <w:rPr>
          <w:rFonts w:ascii="Times New Roman" w:hAnsi="Times New Roman"/>
          <w:sz w:val="24"/>
          <w:szCs w:val="24"/>
        </w:rPr>
      </w:pPr>
    </w:p>
    <w:p w:rsidR="004C7283" w:rsidRDefault="004C7283" w:rsidP="00AA0495">
      <w:pPr>
        <w:spacing w:after="0" w:line="360" w:lineRule="auto"/>
        <w:rPr>
          <w:rFonts w:ascii="Times New Roman" w:hAnsi="Times New Roman"/>
          <w:sz w:val="24"/>
          <w:szCs w:val="24"/>
        </w:rPr>
      </w:pPr>
    </w:p>
    <w:p w:rsidR="00AE1165" w:rsidRDefault="00AE1165" w:rsidP="003D5B63">
      <w:pPr>
        <w:pStyle w:val="Caption"/>
        <w:rPr>
          <w:rFonts w:ascii="Times New Roman" w:hAnsi="Times New Roman"/>
          <w:sz w:val="32"/>
          <w:szCs w:val="32"/>
        </w:rPr>
      </w:pPr>
    </w:p>
    <w:p w:rsidR="00C43BAD" w:rsidRDefault="00AE1165" w:rsidP="00C43BAD">
      <w:pPr>
        <w:pStyle w:val="Caption"/>
      </w:pPr>
      <w:r>
        <w:br w:type="page"/>
      </w:r>
    </w:p>
    <w:p w:rsidR="00143923" w:rsidRPr="001736A8" w:rsidRDefault="00E37A4E" w:rsidP="00AA0495">
      <w:pPr>
        <w:pStyle w:val="Heading1"/>
      </w:pPr>
      <w:bookmarkStart w:id="5" w:name="_Toc229735310"/>
      <w:r w:rsidRPr="001736A8">
        <w:t>Magnetni zunanji pomnilniki</w:t>
      </w:r>
      <w:bookmarkEnd w:id="5"/>
      <w:r w:rsidR="0084587B">
        <w:fldChar w:fldCharType="begin"/>
      </w:r>
      <w:r w:rsidR="0084587B">
        <w:instrText xml:space="preserve"> XE "</w:instrText>
      </w:r>
      <w:r w:rsidR="0084587B" w:rsidRPr="00872850">
        <w:instrText>Magnetni zunanji pomnilniki</w:instrText>
      </w:r>
      <w:r w:rsidR="0084587B">
        <w:instrText xml:space="preserve">" </w:instrText>
      </w:r>
      <w:r w:rsidR="0084587B">
        <w:fldChar w:fldCharType="end"/>
      </w:r>
    </w:p>
    <w:p w:rsidR="00143923" w:rsidRPr="001736A8" w:rsidRDefault="0071784B" w:rsidP="005C7982">
      <w:pPr>
        <w:pStyle w:val="Heading2"/>
      </w:pPr>
      <w:bookmarkStart w:id="6" w:name="_Toc229735311"/>
      <w:r>
        <w:t>D</w:t>
      </w:r>
      <w:r w:rsidR="00143923" w:rsidRPr="001736A8">
        <w:t>isk</w:t>
      </w:r>
      <w:r w:rsidR="001736A8">
        <w:t>eta</w:t>
      </w:r>
      <w:bookmarkEnd w:id="6"/>
      <w:r w:rsidR="0084587B">
        <w:fldChar w:fldCharType="begin"/>
      </w:r>
      <w:r w:rsidR="0084587B">
        <w:instrText xml:space="preserve"> XE "</w:instrText>
      </w:r>
      <w:r w:rsidR="0084587B" w:rsidRPr="001A496D">
        <w:instrText>Disketa</w:instrText>
      </w:r>
      <w:r w:rsidR="0084587B">
        <w:instrText xml:space="preserve">" </w:instrText>
      </w:r>
      <w:r w:rsidR="0084587B">
        <w:fldChar w:fldCharType="end"/>
      </w:r>
    </w:p>
    <w:p w:rsidR="00143923" w:rsidRPr="00F655FD" w:rsidRDefault="00143923" w:rsidP="00EC3724">
      <w:pPr>
        <w:spacing w:after="0" w:line="360" w:lineRule="auto"/>
        <w:jc w:val="both"/>
        <w:rPr>
          <w:rFonts w:ascii="Times New Roman" w:hAnsi="Times New Roman"/>
          <w:sz w:val="24"/>
          <w:szCs w:val="24"/>
        </w:rPr>
      </w:pPr>
      <w:r w:rsidRPr="00F655FD">
        <w:rPr>
          <w:rFonts w:ascii="Times New Roman" w:hAnsi="Times New Roman"/>
          <w:sz w:val="24"/>
          <w:szCs w:val="24"/>
        </w:rPr>
        <w:t xml:space="preserve">   Disketa</w:t>
      </w:r>
      <w:r w:rsidR="0084587B">
        <w:rPr>
          <w:rFonts w:ascii="Times New Roman" w:hAnsi="Times New Roman"/>
          <w:sz w:val="24"/>
          <w:szCs w:val="24"/>
        </w:rPr>
        <w:fldChar w:fldCharType="begin"/>
      </w:r>
      <w:r w:rsidR="0084587B">
        <w:instrText xml:space="preserve"> XE "</w:instrText>
      </w:r>
      <w:r w:rsidR="0084587B" w:rsidRPr="001A496D">
        <w:instrText>Disketa</w:instrText>
      </w:r>
      <w:r w:rsidR="0084587B">
        <w:instrText xml:space="preserve">" </w:instrText>
      </w:r>
      <w:r w:rsidR="0084587B">
        <w:rPr>
          <w:rFonts w:ascii="Times New Roman" w:hAnsi="Times New Roman"/>
          <w:sz w:val="24"/>
          <w:szCs w:val="24"/>
        </w:rPr>
        <w:fldChar w:fldCharType="end"/>
      </w:r>
      <w:r w:rsidRPr="00F655FD">
        <w:rPr>
          <w:rFonts w:ascii="Times New Roman" w:hAnsi="Times New Roman"/>
          <w:sz w:val="24"/>
          <w:szCs w:val="24"/>
        </w:rPr>
        <w:t xml:space="preserve"> je zunanji spominski medij</w:t>
      </w:r>
      <w:r w:rsidR="0084587B">
        <w:rPr>
          <w:rFonts w:ascii="Times New Roman" w:hAnsi="Times New Roman"/>
          <w:sz w:val="24"/>
          <w:szCs w:val="24"/>
        </w:rPr>
        <w:fldChar w:fldCharType="begin"/>
      </w:r>
      <w:r w:rsidR="0084587B">
        <w:instrText xml:space="preserve"> XE "</w:instrText>
      </w:r>
      <w:r w:rsidR="0084587B" w:rsidRPr="00464F58">
        <w:rPr>
          <w:rFonts w:ascii="Times New Roman" w:hAnsi="Times New Roman"/>
          <w:sz w:val="24"/>
          <w:szCs w:val="24"/>
        </w:rPr>
        <w:instrText>medij</w:instrText>
      </w:r>
      <w:r w:rsidR="0084587B">
        <w:instrText xml:space="preserve">" </w:instrText>
      </w:r>
      <w:r w:rsidR="0084587B">
        <w:rPr>
          <w:rFonts w:ascii="Times New Roman" w:hAnsi="Times New Roman"/>
          <w:sz w:val="24"/>
          <w:szCs w:val="24"/>
        </w:rPr>
        <w:fldChar w:fldCharType="end"/>
      </w:r>
      <w:r w:rsidRPr="00F655FD">
        <w:rPr>
          <w:rFonts w:ascii="Times New Roman" w:hAnsi="Times New Roman"/>
          <w:sz w:val="24"/>
          <w:szCs w:val="24"/>
        </w:rPr>
        <w:t xml:space="preserve">, ki se imenuje tudi gibki oz. mehki disk. Disketa je lahek upogljiv disk, zaprt v plastičen ovitek. Tako po velikosti kot po zmogljivosti so diskete mnogo manjše od trdih diskov. Veliki so bodisi </w:t>
      </w:r>
      <w:smartTag w:uri="urn:schemas-microsoft-com:office:smarttags" w:element="metricconverter">
        <w:smartTagPr>
          <w:attr w:name="ProductID" w:val="5,25 palca"/>
        </w:smartTagPr>
        <w:r w:rsidRPr="00F655FD">
          <w:rPr>
            <w:rFonts w:ascii="Times New Roman" w:hAnsi="Times New Roman"/>
            <w:sz w:val="24"/>
            <w:szCs w:val="24"/>
          </w:rPr>
          <w:t>5,25 palca</w:t>
        </w:r>
      </w:smartTag>
      <w:r w:rsidRPr="00F655FD">
        <w:rPr>
          <w:rFonts w:ascii="Times New Roman" w:hAnsi="Times New Roman"/>
          <w:sz w:val="24"/>
          <w:szCs w:val="24"/>
        </w:rPr>
        <w:t xml:space="preserve"> (</w:t>
      </w:r>
      <w:smartTag w:uri="urn:schemas-microsoft-com:office:smarttags" w:element="metricconverter">
        <w:smartTagPr>
          <w:attr w:name="ProductID" w:val="13,13 cm"/>
        </w:smartTagPr>
        <w:r w:rsidRPr="00F655FD">
          <w:rPr>
            <w:rFonts w:ascii="Times New Roman" w:hAnsi="Times New Roman"/>
            <w:sz w:val="24"/>
            <w:szCs w:val="24"/>
          </w:rPr>
          <w:t>13,13 cm</w:t>
        </w:r>
      </w:smartTag>
      <w:r w:rsidRPr="00F655FD">
        <w:rPr>
          <w:rFonts w:ascii="Times New Roman" w:hAnsi="Times New Roman"/>
          <w:sz w:val="24"/>
          <w:szCs w:val="24"/>
        </w:rPr>
        <w:t>)</w:t>
      </w:r>
      <w:r w:rsidR="00241F06">
        <w:rPr>
          <w:rFonts w:ascii="Times New Roman" w:hAnsi="Times New Roman"/>
          <w:sz w:val="24"/>
          <w:szCs w:val="24"/>
        </w:rPr>
        <w:t xml:space="preserve">, </w:t>
      </w:r>
      <w:r w:rsidRPr="00F655FD">
        <w:rPr>
          <w:rFonts w:ascii="Times New Roman" w:hAnsi="Times New Roman"/>
          <w:sz w:val="24"/>
          <w:szCs w:val="24"/>
        </w:rPr>
        <w:t xml:space="preserve"> bodisi </w:t>
      </w:r>
      <w:smartTag w:uri="urn:schemas-microsoft-com:office:smarttags" w:element="metricconverter">
        <w:smartTagPr>
          <w:attr w:name="ProductID" w:val="3,5 palca"/>
        </w:smartTagPr>
        <w:r w:rsidRPr="00F655FD">
          <w:rPr>
            <w:rFonts w:ascii="Times New Roman" w:hAnsi="Times New Roman"/>
            <w:sz w:val="24"/>
            <w:szCs w:val="24"/>
          </w:rPr>
          <w:t>3,5 palca</w:t>
        </w:r>
      </w:smartTag>
      <w:r w:rsidRPr="00F655FD">
        <w:rPr>
          <w:rFonts w:ascii="Times New Roman" w:hAnsi="Times New Roman"/>
          <w:sz w:val="24"/>
          <w:szCs w:val="24"/>
        </w:rPr>
        <w:t xml:space="preserve"> (</w:t>
      </w:r>
      <w:smartTag w:uri="urn:schemas-microsoft-com:office:smarttags" w:element="metricconverter">
        <w:smartTagPr>
          <w:attr w:name="ProductID" w:val="8,8 cm"/>
        </w:smartTagPr>
        <w:r w:rsidRPr="00F655FD">
          <w:rPr>
            <w:rFonts w:ascii="Times New Roman" w:hAnsi="Times New Roman"/>
            <w:sz w:val="24"/>
            <w:szCs w:val="24"/>
          </w:rPr>
          <w:t>8,8 cm</w:t>
        </w:r>
      </w:smartTag>
      <w:r w:rsidRPr="00F655FD">
        <w:rPr>
          <w:rFonts w:ascii="Times New Roman" w:hAnsi="Times New Roman"/>
          <w:sz w:val="24"/>
          <w:szCs w:val="24"/>
        </w:rPr>
        <w:t>). Nanje lahko običajno shranimo od 0,5 do 2 megabajta podatkov. Diskete so poceni in dovolj lahke, da jih lahko pošiljamo po pošti, imajo pa manjše hitrosti dostopa in manjše kapacitete kot trdi diski. Način zapisa podatkov je tako kot pri trdih diskih magnetni.</w:t>
      </w:r>
    </w:p>
    <w:p w:rsidR="00C650D5" w:rsidRDefault="00143923" w:rsidP="00EC3724">
      <w:pPr>
        <w:spacing w:after="0" w:line="360" w:lineRule="auto"/>
        <w:jc w:val="both"/>
      </w:pPr>
      <w:r w:rsidRPr="00F655FD">
        <w:rPr>
          <w:rFonts w:ascii="Times New Roman" w:hAnsi="Times New Roman"/>
          <w:sz w:val="24"/>
          <w:szCs w:val="24"/>
        </w:rPr>
        <w:t xml:space="preserve">   Diskete so bile med sedemdesetimi in devetdesetimi leti najbolj razširjen tip prenosnega medija, ki pa so ga zaradi občutljivosti in potreb po shranjevanju večjih količin podatkov že skoraj popolnoma nadomestili optični mediji in Flash pomnilnik. Kljub temu nekateri sodobni operacijski sistemi pri inštalaciji še vedno zahtevajo podatke z diskete za prenos določenih podatkov (npr. zunanjih gonilnikov za Windows XP), sama disketa pa ostaja sinonim za shranjevanje podatkov (npr. v obliki ikone v uporabniških vmesnikih večine pisarniških programov).</w:t>
      </w:r>
      <w:r w:rsidR="00C650D5" w:rsidRPr="00C650D5">
        <w:t xml:space="preserve"> </w:t>
      </w:r>
    </w:p>
    <w:p w:rsidR="00FE0870" w:rsidRDefault="00AA6A68" w:rsidP="00FE0870">
      <w:pPr>
        <w:keepNext/>
        <w:spacing w:after="0" w:line="360" w:lineRule="auto"/>
      </w:pPr>
      <w:r>
        <w:pict>
          <v:shape id="_x0000_i1026" type="#_x0000_t75" style="width:215.05pt;height:3in" wrapcoords="-76 0 -76 21525 21600 21525 21600 0 -76 0" o:allowoverlap="f">
            <v:imagedata r:id="rId12" o:title=""/>
          </v:shape>
        </w:pict>
      </w:r>
    </w:p>
    <w:p w:rsidR="00C650D5" w:rsidRDefault="00FE0870" w:rsidP="00FE0870">
      <w:pPr>
        <w:pStyle w:val="Caption"/>
      </w:pPr>
      <w:bookmarkStart w:id="7" w:name="_Toc226181819"/>
      <w:r>
        <w:t xml:space="preserve">Slika </w:t>
      </w:r>
      <w:r w:rsidR="00AA6A68">
        <w:fldChar w:fldCharType="begin"/>
      </w:r>
      <w:r w:rsidR="00AA6A68">
        <w:instrText xml:space="preserve"> SEQ Slika \* ARABIC </w:instrText>
      </w:r>
      <w:r w:rsidR="00AA6A68">
        <w:fldChar w:fldCharType="separate"/>
      </w:r>
      <w:r w:rsidR="003D5B63">
        <w:rPr>
          <w:noProof/>
        </w:rPr>
        <w:t>2</w:t>
      </w:r>
      <w:r w:rsidR="00AA6A68">
        <w:rPr>
          <w:noProof/>
        </w:rPr>
        <w:fldChar w:fldCharType="end"/>
      </w:r>
      <w:r>
        <w:t>: disketa</w:t>
      </w:r>
      <w:bookmarkEnd w:id="7"/>
    </w:p>
    <w:p w:rsidR="00A132DE" w:rsidRPr="001736A8" w:rsidRDefault="00A132DE" w:rsidP="00C650D5">
      <w:pPr>
        <w:pStyle w:val="Heading2"/>
      </w:pPr>
      <w:bookmarkStart w:id="8" w:name="_Toc229735312"/>
      <w:r w:rsidRPr="001736A8">
        <w:t>Trdi disk</w:t>
      </w:r>
      <w:bookmarkEnd w:id="8"/>
      <w:r w:rsidR="0084587B">
        <w:fldChar w:fldCharType="begin"/>
      </w:r>
      <w:r w:rsidR="0084587B">
        <w:instrText xml:space="preserve"> XE "</w:instrText>
      </w:r>
      <w:r w:rsidR="0084587B" w:rsidRPr="005502AE">
        <w:instrText>Trdi disk</w:instrText>
      </w:r>
      <w:r w:rsidR="0084587B">
        <w:instrText xml:space="preserve">" </w:instrText>
      </w:r>
      <w:r w:rsidR="0084587B">
        <w:fldChar w:fldCharType="end"/>
      </w:r>
    </w:p>
    <w:p w:rsidR="00A132DE" w:rsidRPr="00F655FD" w:rsidRDefault="00A132DE" w:rsidP="00EC3724">
      <w:pPr>
        <w:spacing w:after="0" w:line="360" w:lineRule="auto"/>
        <w:jc w:val="both"/>
        <w:rPr>
          <w:rFonts w:ascii="Times New Roman" w:hAnsi="Times New Roman"/>
          <w:sz w:val="24"/>
          <w:szCs w:val="24"/>
        </w:rPr>
      </w:pPr>
      <w:r w:rsidRPr="00F655FD">
        <w:rPr>
          <w:rFonts w:ascii="Times New Roman" w:hAnsi="Times New Roman"/>
          <w:sz w:val="24"/>
          <w:szCs w:val="24"/>
        </w:rPr>
        <w:t>Trdi disk</w:t>
      </w:r>
      <w:r w:rsidR="0084587B">
        <w:rPr>
          <w:rFonts w:ascii="Times New Roman" w:hAnsi="Times New Roman"/>
          <w:sz w:val="24"/>
          <w:szCs w:val="24"/>
        </w:rPr>
        <w:fldChar w:fldCharType="begin"/>
      </w:r>
      <w:r w:rsidR="0084587B">
        <w:instrText xml:space="preserve"> XE "</w:instrText>
      </w:r>
      <w:r w:rsidR="0084587B" w:rsidRPr="005502AE">
        <w:instrText>Trdi disk</w:instrText>
      </w:r>
      <w:r w:rsidR="0084587B">
        <w:instrText xml:space="preserve">" </w:instrText>
      </w:r>
      <w:r w:rsidR="0084587B">
        <w:rPr>
          <w:rFonts w:ascii="Times New Roman" w:hAnsi="Times New Roman"/>
          <w:sz w:val="24"/>
          <w:szCs w:val="24"/>
        </w:rPr>
        <w:fldChar w:fldCharType="end"/>
      </w:r>
      <w:r w:rsidRPr="00F655FD">
        <w:rPr>
          <w:rFonts w:ascii="Times New Roman" w:hAnsi="Times New Roman"/>
          <w:sz w:val="24"/>
          <w:szCs w:val="24"/>
        </w:rPr>
        <w:t xml:space="preserve"> (angleško Hard Disk, HDD), tudi samo disk, je najbolj razširjena vrsta zunanjega pomnilnika. Je cenen in ob izklopu ohrani vsebino. Vsi podatki (besedilo, slika, film, zvok, programi, gonilniki...) na trdem disku so zapisani v datotekah.</w:t>
      </w:r>
    </w:p>
    <w:p w:rsidR="00A132DE" w:rsidRPr="00D27C14" w:rsidRDefault="00A132DE" w:rsidP="00EC3724">
      <w:pPr>
        <w:spacing w:after="0" w:line="360" w:lineRule="auto"/>
        <w:ind w:left="340"/>
        <w:jc w:val="both"/>
        <w:rPr>
          <w:rFonts w:ascii="Times New Roman" w:hAnsi="Times New Roman"/>
          <w:b/>
          <w:sz w:val="24"/>
          <w:szCs w:val="24"/>
        </w:rPr>
      </w:pPr>
      <w:r w:rsidRPr="00D27C14">
        <w:rPr>
          <w:rFonts w:ascii="Times New Roman" w:hAnsi="Times New Roman"/>
          <w:b/>
          <w:sz w:val="24"/>
          <w:szCs w:val="24"/>
        </w:rPr>
        <w:t>Zgradba in delovanje</w:t>
      </w:r>
    </w:p>
    <w:p w:rsidR="00A132DE" w:rsidRPr="00F655FD" w:rsidRDefault="00A132DE" w:rsidP="00EC3724">
      <w:pPr>
        <w:spacing w:after="0" w:line="360" w:lineRule="auto"/>
        <w:jc w:val="both"/>
        <w:rPr>
          <w:rFonts w:ascii="Times New Roman" w:hAnsi="Times New Roman"/>
          <w:sz w:val="24"/>
          <w:szCs w:val="24"/>
        </w:rPr>
      </w:pPr>
      <w:r w:rsidRPr="00F655FD">
        <w:rPr>
          <w:rFonts w:ascii="Times New Roman" w:hAnsi="Times New Roman"/>
          <w:sz w:val="24"/>
          <w:szCs w:val="24"/>
        </w:rPr>
        <w:t>Disk je sestavljen iz večih okroglih kovinskih plošč prevlečenih z magnetno snovjo, ki se med delovanjem vrtijo. Nad diskom je bralno pisalna glava. To je navitje, ki lahko magneti površino diska (pisanje), ali ugotavlja smer namagnetenosti (branje).</w:t>
      </w:r>
    </w:p>
    <w:p w:rsidR="00A132DE" w:rsidRPr="00F655FD" w:rsidRDefault="00A132DE" w:rsidP="00EC3724">
      <w:pPr>
        <w:spacing w:after="0" w:line="360" w:lineRule="auto"/>
        <w:jc w:val="both"/>
        <w:rPr>
          <w:rFonts w:ascii="Times New Roman" w:hAnsi="Times New Roman"/>
          <w:sz w:val="24"/>
          <w:szCs w:val="24"/>
        </w:rPr>
      </w:pPr>
      <w:r w:rsidRPr="00F655FD">
        <w:rPr>
          <w:rFonts w:ascii="Times New Roman" w:hAnsi="Times New Roman"/>
          <w:sz w:val="24"/>
          <w:szCs w:val="24"/>
        </w:rPr>
        <w:t>Ker pred desetletji procesorji še niso dosegali velikih hitrosti, so diski pričeli uporabljati DMA (ang. Direct Memory Access) krmilnik, ki napravam priključenim nanj omogoča neposreden dostop do notranjega pomnilnika.</w:t>
      </w:r>
      <w:r w:rsidR="00CD3EC5">
        <w:rPr>
          <w:rFonts w:ascii="Times New Roman" w:hAnsi="Times New Roman"/>
          <w:sz w:val="24"/>
          <w:szCs w:val="24"/>
        </w:rPr>
        <w:t xml:space="preserve"> </w:t>
      </w:r>
      <w:r w:rsidRPr="00F655FD">
        <w:rPr>
          <w:rFonts w:ascii="Times New Roman" w:hAnsi="Times New Roman"/>
          <w:sz w:val="24"/>
          <w:szCs w:val="24"/>
        </w:rPr>
        <w:t>Pred uporabo DMA krmilnika so naprave za vsak poseg v notranji pomnilnik posegale v procesor, da jim je dodeli</w:t>
      </w:r>
      <w:r w:rsidR="00D27C14">
        <w:rPr>
          <w:rFonts w:ascii="Times New Roman" w:hAnsi="Times New Roman"/>
          <w:sz w:val="24"/>
          <w:szCs w:val="24"/>
        </w:rPr>
        <w:t>l</w:t>
      </w:r>
      <w:r w:rsidRPr="00F655FD">
        <w:rPr>
          <w:rFonts w:ascii="Times New Roman" w:hAnsi="Times New Roman"/>
          <w:sz w:val="24"/>
          <w:szCs w:val="24"/>
        </w:rPr>
        <w:t xml:space="preserve"> pravilen pomnilniški naslov. Ker se je lahko ta dodelitev pojavljala pogosto, je procesor veliko časa porabil za dodelitev dostopa do pomnilnika namesto izvrševanja procesov. Naprave, ki uporabljajo DMA</w:t>
      </w:r>
      <w:r w:rsidR="00D27C14">
        <w:rPr>
          <w:rFonts w:ascii="Times New Roman" w:hAnsi="Times New Roman"/>
          <w:sz w:val="24"/>
          <w:szCs w:val="24"/>
        </w:rPr>
        <w:t xml:space="preserve">, </w:t>
      </w:r>
      <w:r w:rsidRPr="00F655FD">
        <w:rPr>
          <w:rFonts w:ascii="Times New Roman" w:hAnsi="Times New Roman"/>
          <w:sz w:val="24"/>
          <w:szCs w:val="24"/>
        </w:rPr>
        <w:t xml:space="preserve"> svoje zahteve pošljejo krmilniku in ta namesto procesorja izračuna pomnilniški naslov. Tako se razbremeni procesor za druga opravila. Prenos informacij iz diska na osnovno ploščo je odvisen od povezave. Prva povezava je bila preko ATA kablov. ATA kabel ima 40 žil, podatki pa se prenašajo vzporedno pri frekvenci od 33 do 133 MHz. Ker je hitrost še vedno bila zelo nizka, se je uveljavil priključek SATA, ki ima 4 pine in 7 žil. Podatki se prenašajo zaporedno preko dveh kablov. Za uporabnike s potrebo po velikih hitrostih prenosa podatkov, se je razvilo SCSI vodilo. Ker je protokol prenosa informacij drugačen kot pri ATA in SATA vodilih, so SCSI diski tudi dražji.</w:t>
      </w:r>
    </w:p>
    <w:p w:rsidR="00A132DE" w:rsidRPr="00D27C14" w:rsidRDefault="00A132DE" w:rsidP="00EC3724">
      <w:pPr>
        <w:spacing w:after="0" w:line="360" w:lineRule="auto"/>
        <w:ind w:left="340"/>
        <w:jc w:val="both"/>
        <w:rPr>
          <w:rFonts w:ascii="Times New Roman" w:hAnsi="Times New Roman"/>
          <w:b/>
          <w:sz w:val="24"/>
          <w:szCs w:val="24"/>
        </w:rPr>
      </w:pPr>
      <w:r w:rsidRPr="00D27C14">
        <w:rPr>
          <w:rFonts w:ascii="Times New Roman" w:hAnsi="Times New Roman"/>
          <w:b/>
          <w:sz w:val="24"/>
          <w:szCs w:val="24"/>
        </w:rPr>
        <w:t>Lastnosti trdega diska</w:t>
      </w:r>
    </w:p>
    <w:p w:rsidR="00A132DE" w:rsidRPr="00F655FD" w:rsidRDefault="00AA6A68" w:rsidP="00EC3724">
      <w:pPr>
        <w:spacing w:after="0" w:line="360" w:lineRule="auto"/>
        <w:jc w:val="both"/>
        <w:rPr>
          <w:rFonts w:ascii="Times New Roman" w:hAnsi="Times New Roman"/>
          <w:sz w:val="24"/>
          <w:szCs w:val="24"/>
        </w:rPr>
      </w:pPr>
      <w:r>
        <w:rPr>
          <w:noProof/>
        </w:rPr>
        <w:pict>
          <v:shape id="_x0000_s1029" type="#_x0000_t75" style="position:absolute;left:0;text-align:left;margin-left:234pt;margin-top:36.05pt;width:225pt;height:157.55pt;z-index:-251656704" wrapcoords="-36 0 -36 21549 21600 21549 21600 0 -36 0">
            <v:imagedata r:id="rId13" o:title=""/>
            <w10:wrap type="tight"/>
          </v:shape>
        </w:pict>
      </w:r>
      <w:r w:rsidR="00A132DE" w:rsidRPr="00F655FD">
        <w:rPr>
          <w:rFonts w:ascii="Times New Roman" w:hAnsi="Times New Roman"/>
          <w:sz w:val="24"/>
          <w:szCs w:val="24"/>
        </w:rPr>
        <w:t>Zmogljivost (kapaciteta) trdega diska se običajno meri v Giga</w:t>
      </w:r>
      <w:r w:rsidR="00CD3EC5">
        <w:rPr>
          <w:rFonts w:ascii="Times New Roman" w:hAnsi="Times New Roman"/>
          <w:sz w:val="24"/>
          <w:szCs w:val="24"/>
        </w:rPr>
        <w:t xml:space="preserve"> </w:t>
      </w:r>
      <w:r w:rsidR="00A132DE" w:rsidRPr="00F655FD">
        <w:rPr>
          <w:rFonts w:ascii="Times New Roman" w:hAnsi="Times New Roman"/>
          <w:sz w:val="24"/>
          <w:szCs w:val="24"/>
        </w:rPr>
        <w:t>Byte (GB). Leta 2005 je kapaciteta dosegla 500 GB.</w:t>
      </w:r>
    </w:p>
    <w:p w:rsidR="00A132DE" w:rsidRPr="00F655FD" w:rsidRDefault="00A132DE" w:rsidP="00EC3724">
      <w:pPr>
        <w:spacing w:after="0" w:line="360" w:lineRule="auto"/>
        <w:jc w:val="both"/>
        <w:rPr>
          <w:rFonts w:ascii="Times New Roman" w:hAnsi="Times New Roman"/>
          <w:sz w:val="24"/>
          <w:szCs w:val="24"/>
        </w:rPr>
      </w:pPr>
      <w:r w:rsidRPr="00F655FD">
        <w:rPr>
          <w:rFonts w:ascii="Times New Roman" w:hAnsi="Times New Roman"/>
          <w:sz w:val="24"/>
          <w:szCs w:val="24"/>
        </w:rPr>
        <w:t>Velikost trdega diska je največkrat 3,5", za prenosne računalnike pa 2,5".</w:t>
      </w:r>
    </w:p>
    <w:p w:rsidR="00A132DE" w:rsidRPr="00F655FD" w:rsidRDefault="00A132DE" w:rsidP="00EC3724">
      <w:pPr>
        <w:spacing w:after="0" w:line="360" w:lineRule="auto"/>
        <w:jc w:val="both"/>
        <w:rPr>
          <w:rFonts w:ascii="Times New Roman" w:hAnsi="Times New Roman"/>
          <w:sz w:val="24"/>
          <w:szCs w:val="24"/>
        </w:rPr>
      </w:pPr>
      <w:r w:rsidRPr="00F655FD">
        <w:rPr>
          <w:rFonts w:ascii="Times New Roman" w:hAnsi="Times New Roman"/>
          <w:sz w:val="24"/>
          <w:szCs w:val="24"/>
        </w:rPr>
        <w:t xml:space="preserve">Najbolj znana </w:t>
      </w:r>
      <w:r w:rsidR="00EC3724">
        <w:rPr>
          <w:rFonts w:ascii="Times New Roman" w:hAnsi="Times New Roman"/>
          <w:sz w:val="24"/>
          <w:szCs w:val="24"/>
        </w:rPr>
        <w:t xml:space="preserve">vmesnika </w:t>
      </w:r>
      <w:r w:rsidRPr="00F655FD">
        <w:rPr>
          <w:rFonts w:ascii="Times New Roman" w:hAnsi="Times New Roman"/>
          <w:sz w:val="24"/>
          <w:szCs w:val="24"/>
        </w:rPr>
        <w:t>sta ATA (PATA in SATA) ter SCSI.</w:t>
      </w:r>
    </w:p>
    <w:p w:rsidR="00A132DE" w:rsidRPr="00F655FD" w:rsidRDefault="00AA6A68" w:rsidP="00EC3724">
      <w:pPr>
        <w:spacing w:after="0" w:line="360" w:lineRule="auto"/>
        <w:jc w:val="both"/>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_x0000_s1032" type="#_x0000_t202" style="position:absolute;left:0;text-align:left;margin-left:207pt;margin-top:82.85pt;width:225pt;height:24.1pt;z-index:251653632" wrapcoords="-72 0 -72 20925 21600 20925 21600 0 -72 0" stroked="f">
            <v:textbox style="mso-fit-shape-to-text:t" inset="0,0,0,0">
              <w:txbxContent>
                <w:p w:rsidR="00911FBA" w:rsidRPr="00AB3040" w:rsidRDefault="00911FBA" w:rsidP="00FE0870">
                  <w:pPr>
                    <w:pStyle w:val="Caption"/>
                    <w:rPr>
                      <w:noProof/>
                      <w:sz w:val="22"/>
                      <w:szCs w:val="22"/>
                    </w:rPr>
                  </w:pPr>
                  <w:r>
                    <w:t xml:space="preserve">                   Slika </w:t>
                  </w:r>
                  <w:r w:rsidR="00AA6A68">
                    <w:fldChar w:fldCharType="begin"/>
                  </w:r>
                  <w:r w:rsidR="00AA6A68">
                    <w:instrText xml:space="preserve"> SEQ Slika \* ARABIC </w:instrText>
                  </w:r>
                  <w:r w:rsidR="00AA6A68">
                    <w:fldChar w:fldCharType="separate"/>
                  </w:r>
                  <w:r>
                    <w:rPr>
                      <w:noProof/>
                    </w:rPr>
                    <w:t>3</w:t>
                  </w:r>
                  <w:r w:rsidR="00AA6A68">
                    <w:rPr>
                      <w:noProof/>
                    </w:rPr>
                    <w:fldChar w:fldCharType="end"/>
                  </w:r>
                  <w:r>
                    <w:t>: trdi disk</w:t>
                  </w:r>
                </w:p>
              </w:txbxContent>
            </v:textbox>
            <w10:wrap type="tight"/>
          </v:shape>
        </w:pict>
      </w:r>
      <w:r w:rsidR="00A132DE" w:rsidRPr="00F655FD">
        <w:rPr>
          <w:rFonts w:ascii="Times New Roman" w:hAnsi="Times New Roman"/>
          <w:sz w:val="24"/>
          <w:szCs w:val="24"/>
        </w:rPr>
        <w:t>Danes se zmogljivost (kapaciteta) meri tudi v Tera</w:t>
      </w:r>
      <w:r w:rsidR="00CD3EC5">
        <w:rPr>
          <w:rFonts w:ascii="Times New Roman" w:hAnsi="Times New Roman"/>
          <w:sz w:val="24"/>
          <w:szCs w:val="24"/>
        </w:rPr>
        <w:t xml:space="preserve"> </w:t>
      </w:r>
      <w:r w:rsidR="00A132DE" w:rsidRPr="00F655FD">
        <w:rPr>
          <w:rFonts w:ascii="Times New Roman" w:hAnsi="Times New Roman"/>
          <w:sz w:val="24"/>
          <w:szCs w:val="24"/>
        </w:rPr>
        <w:t>Byte (TB). 1 TB = 1000 GB.</w:t>
      </w:r>
    </w:p>
    <w:p w:rsidR="00EC3724" w:rsidRDefault="00A132DE" w:rsidP="00EC3724">
      <w:pPr>
        <w:spacing w:after="0" w:line="360" w:lineRule="auto"/>
        <w:jc w:val="both"/>
        <w:rPr>
          <w:rFonts w:ascii="Times New Roman" w:hAnsi="Times New Roman"/>
          <w:b/>
          <w:sz w:val="24"/>
          <w:szCs w:val="24"/>
        </w:rPr>
      </w:pPr>
      <w:r w:rsidRPr="00D27C14">
        <w:rPr>
          <w:rFonts w:ascii="Times New Roman" w:hAnsi="Times New Roman"/>
          <w:b/>
          <w:sz w:val="24"/>
          <w:szCs w:val="24"/>
        </w:rPr>
        <w:t xml:space="preserve"> </w:t>
      </w:r>
    </w:p>
    <w:p w:rsidR="00A132DE" w:rsidRPr="00D27C14" w:rsidRDefault="00A132DE" w:rsidP="00EC3724">
      <w:pPr>
        <w:spacing w:after="0" w:line="360" w:lineRule="auto"/>
        <w:ind w:left="340"/>
        <w:jc w:val="both"/>
        <w:rPr>
          <w:rFonts w:ascii="Times New Roman" w:hAnsi="Times New Roman"/>
          <w:b/>
          <w:sz w:val="24"/>
          <w:szCs w:val="24"/>
        </w:rPr>
      </w:pPr>
      <w:r w:rsidRPr="00D27C14">
        <w:rPr>
          <w:rFonts w:ascii="Times New Roman" w:hAnsi="Times New Roman"/>
          <w:b/>
          <w:sz w:val="24"/>
          <w:szCs w:val="24"/>
        </w:rPr>
        <w:t>Metode varovanj</w:t>
      </w:r>
      <w:r w:rsidR="00044C77">
        <w:rPr>
          <w:rFonts w:ascii="Times New Roman" w:hAnsi="Times New Roman"/>
          <w:b/>
          <w:sz w:val="24"/>
          <w:szCs w:val="24"/>
        </w:rPr>
        <w:t>a</w:t>
      </w:r>
      <w:r w:rsidRPr="00D27C14">
        <w:rPr>
          <w:rFonts w:ascii="Times New Roman" w:hAnsi="Times New Roman"/>
          <w:b/>
          <w:sz w:val="24"/>
          <w:szCs w:val="24"/>
        </w:rPr>
        <w:t xml:space="preserve"> podatkov na disku</w:t>
      </w:r>
    </w:p>
    <w:p w:rsidR="00A132DE" w:rsidRPr="00F655FD" w:rsidRDefault="00A132DE" w:rsidP="00044C77">
      <w:pPr>
        <w:numPr>
          <w:ilvl w:val="0"/>
          <w:numId w:val="13"/>
        </w:numPr>
        <w:spacing w:after="0" w:line="360" w:lineRule="auto"/>
        <w:jc w:val="both"/>
        <w:rPr>
          <w:rFonts w:ascii="Times New Roman" w:hAnsi="Times New Roman"/>
          <w:sz w:val="24"/>
          <w:szCs w:val="24"/>
        </w:rPr>
      </w:pPr>
      <w:r w:rsidRPr="00F655FD">
        <w:rPr>
          <w:rFonts w:ascii="Times New Roman" w:hAnsi="Times New Roman"/>
          <w:sz w:val="24"/>
          <w:szCs w:val="24"/>
        </w:rPr>
        <w:t>Izdelava varnostnih kopij (angleško backup)</w:t>
      </w:r>
      <w:r w:rsidR="00044C77">
        <w:rPr>
          <w:rFonts w:ascii="Times New Roman" w:hAnsi="Times New Roman"/>
          <w:sz w:val="24"/>
          <w:szCs w:val="24"/>
        </w:rPr>
        <w:t>.</w:t>
      </w:r>
    </w:p>
    <w:p w:rsidR="00044C77" w:rsidRDefault="00A132DE" w:rsidP="00044C77">
      <w:pPr>
        <w:numPr>
          <w:ilvl w:val="0"/>
          <w:numId w:val="13"/>
        </w:numPr>
        <w:spacing w:after="0" w:line="360" w:lineRule="auto"/>
        <w:jc w:val="both"/>
        <w:rPr>
          <w:rFonts w:ascii="Times New Roman" w:hAnsi="Times New Roman"/>
          <w:sz w:val="24"/>
          <w:szCs w:val="24"/>
        </w:rPr>
      </w:pPr>
      <w:r w:rsidRPr="00F655FD">
        <w:rPr>
          <w:rFonts w:ascii="Times New Roman" w:hAnsi="Times New Roman"/>
          <w:sz w:val="24"/>
          <w:szCs w:val="24"/>
        </w:rPr>
        <w:t>Uporaba redundančnega zapis RAID.</w:t>
      </w:r>
    </w:p>
    <w:p w:rsidR="00A132DE" w:rsidRDefault="00A132DE" w:rsidP="00044C77">
      <w:pPr>
        <w:numPr>
          <w:ilvl w:val="0"/>
          <w:numId w:val="13"/>
        </w:numPr>
        <w:spacing w:after="0" w:line="360" w:lineRule="auto"/>
        <w:jc w:val="both"/>
        <w:rPr>
          <w:rFonts w:ascii="Times New Roman" w:hAnsi="Times New Roman"/>
          <w:sz w:val="24"/>
          <w:szCs w:val="24"/>
        </w:rPr>
      </w:pPr>
      <w:r w:rsidRPr="00F655FD">
        <w:rPr>
          <w:rFonts w:ascii="Times New Roman" w:hAnsi="Times New Roman"/>
          <w:sz w:val="24"/>
          <w:szCs w:val="24"/>
        </w:rPr>
        <w:t>Spremljanje zanesljivosti delovanja diska S.M.A.R.T.</w:t>
      </w:r>
    </w:p>
    <w:p w:rsidR="00221915" w:rsidRDefault="00221915" w:rsidP="00EC3724">
      <w:pPr>
        <w:pStyle w:val="Heading2"/>
        <w:jc w:val="both"/>
      </w:pPr>
      <w:bookmarkStart w:id="9" w:name="_Toc229735313"/>
      <w:r w:rsidRPr="00221915">
        <w:t>Zunanji trdi diski</w:t>
      </w:r>
      <w:bookmarkEnd w:id="9"/>
      <w:r w:rsidR="0084587B">
        <w:fldChar w:fldCharType="begin"/>
      </w:r>
      <w:r w:rsidR="0084587B">
        <w:instrText xml:space="preserve"> XE "</w:instrText>
      </w:r>
      <w:r w:rsidR="0084587B" w:rsidRPr="005502AE">
        <w:instrText>Zunanji trdi diski</w:instrText>
      </w:r>
      <w:r w:rsidR="0084587B">
        <w:instrText xml:space="preserve">" </w:instrText>
      </w:r>
      <w:r w:rsidR="0084587B">
        <w:fldChar w:fldCharType="end"/>
      </w:r>
    </w:p>
    <w:p w:rsidR="002D4CEB" w:rsidRPr="002D4CEB" w:rsidRDefault="00AA6A68" w:rsidP="00EC3724">
      <w:pPr>
        <w:spacing w:after="0" w:line="360" w:lineRule="auto"/>
        <w:jc w:val="both"/>
        <w:rPr>
          <w:rFonts w:ascii="Times New Roman" w:hAnsi="Times New Roman"/>
          <w:sz w:val="24"/>
          <w:szCs w:val="24"/>
        </w:rPr>
      </w:pPr>
      <w:r>
        <w:rPr>
          <w:noProof/>
        </w:rPr>
        <w:pict>
          <v:shape id="_x0000_s1033" type="#_x0000_t202" style="position:absolute;left:0;text-align:left;margin-left:135pt;margin-top:465.9pt;width:375pt;height:24.1pt;z-index:251654656" wrapcoords="-43 0 -43 20925 21600 20925 21600 0 -43 0" stroked="f">
            <v:textbox style="mso-fit-shape-to-text:t" inset="0,0,0,0">
              <w:txbxContent>
                <w:p w:rsidR="00911FBA" w:rsidRPr="007C35A0" w:rsidRDefault="00911FBA" w:rsidP="00FE0870">
                  <w:pPr>
                    <w:pStyle w:val="Caption"/>
                    <w:rPr>
                      <w:noProof/>
                      <w:sz w:val="22"/>
                      <w:szCs w:val="22"/>
                    </w:rPr>
                  </w:pPr>
                  <w:r>
                    <w:t xml:space="preserve">Slika </w:t>
                  </w:r>
                  <w:r w:rsidR="00AA6A68">
                    <w:fldChar w:fldCharType="begin"/>
                  </w:r>
                  <w:r w:rsidR="00AA6A68">
                    <w:instrText xml:space="preserve"> SEQ Slika \* ARABIC </w:instrText>
                  </w:r>
                  <w:r w:rsidR="00AA6A68">
                    <w:fldChar w:fldCharType="separate"/>
                  </w:r>
                  <w:r>
                    <w:rPr>
                      <w:noProof/>
                    </w:rPr>
                    <w:t>4</w:t>
                  </w:r>
                  <w:r w:rsidR="00AA6A68">
                    <w:rPr>
                      <w:noProof/>
                    </w:rPr>
                    <w:fldChar w:fldCharType="end"/>
                  </w:r>
                  <w:r>
                    <w:t>: zunanji trdi disk</w:t>
                  </w:r>
                </w:p>
              </w:txbxContent>
            </v:textbox>
            <w10:wrap type="tight"/>
          </v:shape>
        </w:pict>
      </w:r>
      <w:r>
        <w:rPr>
          <w:noProof/>
        </w:rPr>
        <w:pict>
          <v:shape id="_x0000_s1031" type="#_x0000_t75" style="position:absolute;left:0;text-align:left;margin-left:63pt;margin-top:159.9pt;width:375pt;height:375pt;z-index:-251654656" wrapcoords="-43 0 -43 21557 21600 21557 21600 0 -43 0">
            <v:imagedata r:id="rId14" o:title=""/>
            <w10:wrap type="tight"/>
          </v:shape>
        </w:pict>
      </w:r>
      <w:r w:rsidR="002D4CEB" w:rsidRPr="002D4CEB">
        <w:rPr>
          <w:rFonts w:ascii="Times New Roman" w:hAnsi="Times New Roman"/>
          <w:sz w:val="24"/>
          <w:szCs w:val="24"/>
        </w:rPr>
        <w:t xml:space="preserve">V zadnjem času postajajo precej </w:t>
      </w:r>
      <w:r w:rsidR="00CD3EC5">
        <w:rPr>
          <w:rFonts w:ascii="Times New Roman" w:hAnsi="Times New Roman"/>
          <w:sz w:val="24"/>
          <w:szCs w:val="24"/>
        </w:rPr>
        <w:t>priljubljeni</w:t>
      </w:r>
      <w:r w:rsidR="002D4CEB" w:rsidRPr="002D4CEB">
        <w:rPr>
          <w:rFonts w:ascii="Times New Roman" w:hAnsi="Times New Roman"/>
          <w:sz w:val="24"/>
          <w:szCs w:val="24"/>
        </w:rPr>
        <w:t xml:space="preserve"> zunanji diski, ki jih kot dodatno</w:t>
      </w:r>
      <w:r w:rsidR="002D4CEB">
        <w:rPr>
          <w:rFonts w:ascii="Times New Roman" w:hAnsi="Times New Roman"/>
          <w:sz w:val="24"/>
          <w:szCs w:val="24"/>
        </w:rPr>
        <w:t xml:space="preserve"> napravo priključimo na računalnikov vmesnik us</w:t>
      </w:r>
      <w:r w:rsidR="00253A9E">
        <w:rPr>
          <w:rFonts w:ascii="Times New Roman" w:hAnsi="Times New Roman"/>
          <w:sz w:val="24"/>
          <w:szCs w:val="24"/>
        </w:rPr>
        <w:t>b</w:t>
      </w:r>
      <w:r w:rsidR="00D27C14">
        <w:rPr>
          <w:rFonts w:ascii="Times New Roman" w:hAnsi="Times New Roman"/>
          <w:sz w:val="24"/>
          <w:szCs w:val="24"/>
        </w:rPr>
        <w:t>,</w:t>
      </w:r>
      <w:r w:rsidR="00253A9E">
        <w:rPr>
          <w:rFonts w:ascii="Times New Roman" w:hAnsi="Times New Roman"/>
          <w:sz w:val="24"/>
          <w:szCs w:val="24"/>
        </w:rPr>
        <w:t xml:space="preserve"> nekatere tudi na vmesnik </w:t>
      </w:r>
      <w:r w:rsidR="00044C77">
        <w:rPr>
          <w:rFonts w:ascii="Times New Roman" w:hAnsi="Times New Roman"/>
          <w:sz w:val="24"/>
          <w:szCs w:val="24"/>
        </w:rPr>
        <w:t>(</w:t>
      </w:r>
      <w:r w:rsidR="00253A9E">
        <w:rPr>
          <w:rFonts w:ascii="Times New Roman" w:hAnsi="Times New Roman"/>
          <w:sz w:val="24"/>
          <w:szCs w:val="24"/>
        </w:rPr>
        <w:t>iEEE</w:t>
      </w:r>
      <w:r w:rsidR="002D4CEB">
        <w:rPr>
          <w:rFonts w:ascii="Times New Roman" w:hAnsi="Times New Roman"/>
          <w:sz w:val="24"/>
          <w:szCs w:val="24"/>
        </w:rPr>
        <w:t xml:space="preserve">- 1394). Vanje </w:t>
      </w:r>
      <w:r w:rsidR="00D27C14">
        <w:rPr>
          <w:rFonts w:ascii="Times New Roman" w:hAnsi="Times New Roman"/>
          <w:sz w:val="24"/>
          <w:szCs w:val="24"/>
        </w:rPr>
        <w:t xml:space="preserve">je </w:t>
      </w:r>
      <w:r w:rsidR="002D4CEB">
        <w:rPr>
          <w:rFonts w:ascii="Times New Roman" w:hAnsi="Times New Roman"/>
          <w:sz w:val="24"/>
          <w:szCs w:val="24"/>
        </w:rPr>
        <w:t xml:space="preserve"> vgrajen </w:t>
      </w:r>
      <w:r w:rsidR="00253A9E">
        <w:rPr>
          <w:rFonts w:ascii="Times New Roman" w:hAnsi="Times New Roman"/>
          <w:sz w:val="24"/>
          <w:szCs w:val="24"/>
        </w:rPr>
        <w:t>čisto navaden računalniški disk</w:t>
      </w:r>
      <w:r w:rsidR="002D4CEB">
        <w:rPr>
          <w:rFonts w:ascii="Times New Roman" w:hAnsi="Times New Roman"/>
          <w:sz w:val="24"/>
          <w:szCs w:val="24"/>
        </w:rPr>
        <w:t>,</w:t>
      </w:r>
      <w:r w:rsidR="00253A9E">
        <w:rPr>
          <w:rFonts w:ascii="Times New Roman" w:hAnsi="Times New Roman"/>
          <w:sz w:val="24"/>
          <w:szCs w:val="24"/>
        </w:rPr>
        <w:t xml:space="preserve"> </w:t>
      </w:r>
      <w:r w:rsidR="002D4CEB">
        <w:rPr>
          <w:rFonts w:ascii="Times New Roman" w:hAnsi="Times New Roman"/>
          <w:sz w:val="24"/>
          <w:szCs w:val="24"/>
        </w:rPr>
        <w:t xml:space="preserve">kakršen je sicer vgrajen v računalnik </w:t>
      </w:r>
      <w:r w:rsidR="001B0A7A">
        <w:rPr>
          <w:rFonts w:ascii="Times New Roman" w:hAnsi="Times New Roman"/>
          <w:sz w:val="24"/>
          <w:szCs w:val="24"/>
        </w:rPr>
        <w:t xml:space="preserve">. </w:t>
      </w:r>
      <w:r w:rsidR="00D27C14">
        <w:rPr>
          <w:rFonts w:ascii="Times New Roman" w:hAnsi="Times New Roman"/>
          <w:sz w:val="24"/>
          <w:szCs w:val="24"/>
        </w:rPr>
        <w:t>N</w:t>
      </w:r>
      <w:r w:rsidR="001B0A7A">
        <w:rPr>
          <w:rFonts w:ascii="Times New Roman" w:hAnsi="Times New Roman"/>
          <w:sz w:val="24"/>
          <w:szCs w:val="24"/>
        </w:rPr>
        <w:t xml:space="preserve">ajvečja prednost pred drugimi prenosnimi </w:t>
      </w:r>
      <w:r w:rsidR="00CD3EC5">
        <w:rPr>
          <w:rFonts w:ascii="Times New Roman" w:hAnsi="Times New Roman"/>
          <w:sz w:val="24"/>
          <w:szCs w:val="24"/>
        </w:rPr>
        <w:t>nosilci</w:t>
      </w:r>
      <w:r w:rsidR="001B0A7A">
        <w:rPr>
          <w:rFonts w:ascii="Times New Roman" w:hAnsi="Times New Roman"/>
          <w:sz w:val="24"/>
          <w:szCs w:val="24"/>
        </w:rPr>
        <w:t xml:space="preserve"> je seveda njihov</w:t>
      </w:r>
      <w:r w:rsidR="00B31065">
        <w:rPr>
          <w:rFonts w:ascii="Times New Roman" w:hAnsi="Times New Roman"/>
          <w:sz w:val="24"/>
          <w:szCs w:val="24"/>
        </w:rPr>
        <w:t>a</w:t>
      </w:r>
      <w:r w:rsidR="001B0A7A">
        <w:rPr>
          <w:rFonts w:ascii="Times New Roman" w:hAnsi="Times New Roman"/>
          <w:sz w:val="24"/>
          <w:szCs w:val="24"/>
        </w:rPr>
        <w:t xml:space="preserve"> velika zmogljivost, saj la</w:t>
      </w:r>
      <w:r w:rsidR="00CD3EC5">
        <w:rPr>
          <w:rFonts w:ascii="Times New Roman" w:hAnsi="Times New Roman"/>
          <w:sz w:val="24"/>
          <w:szCs w:val="24"/>
        </w:rPr>
        <w:t>hko nanje zapišemo do 500 ali ce</w:t>
      </w:r>
      <w:r w:rsidR="001B0A7A">
        <w:rPr>
          <w:rFonts w:ascii="Times New Roman" w:hAnsi="Times New Roman"/>
          <w:sz w:val="24"/>
          <w:szCs w:val="24"/>
        </w:rPr>
        <w:t xml:space="preserve">lo več gigabajtov  podatkov, odvisno od modela. Zlasti primerni so za prenašanje velikih količin podatkov med različnimi računalniki in razširitev </w:t>
      </w:r>
      <w:r w:rsidR="0085642A">
        <w:rPr>
          <w:rFonts w:ascii="Times New Roman" w:hAnsi="Times New Roman"/>
          <w:sz w:val="24"/>
          <w:szCs w:val="24"/>
        </w:rPr>
        <w:t>diskovnih zmogljivosti prenosnih, pa tudi navadnih osebnih računalnikov, saj je priključitev zunanjega diska enostavnejša od vgradnje novega diska v računalnik, cena pa ni bistveno višja.</w:t>
      </w:r>
      <w:r w:rsidR="00FE0870" w:rsidRPr="00FE0870">
        <w:rPr>
          <w:rFonts w:ascii="Times New Roman" w:hAnsi="Times New Roman"/>
          <w:sz w:val="24"/>
          <w:szCs w:val="24"/>
        </w:rPr>
        <w:t xml:space="preserve"> </w:t>
      </w:r>
    </w:p>
    <w:p w:rsidR="00A132DE" w:rsidRPr="00E37A4E" w:rsidRDefault="00E37A4E" w:rsidP="00AA0495">
      <w:pPr>
        <w:pStyle w:val="Heading1"/>
      </w:pPr>
      <w:bookmarkStart w:id="10" w:name="_Toc229735314"/>
      <w:r w:rsidRPr="00E37A4E">
        <w:t>Laserski zunanji</w:t>
      </w:r>
      <w:r>
        <w:t xml:space="preserve"> </w:t>
      </w:r>
      <w:r w:rsidRPr="00E37A4E">
        <w:t>pomnilniki</w:t>
      </w:r>
      <w:bookmarkEnd w:id="10"/>
      <w:r w:rsidR="0084587B">
        <w:fldChar w:fldCharType="begin"/>
      </w:r>
      <w:r w:rsidR="0084587B">
        <w:instrText xml:space="preserve"> XE "</w:instrText>
      </w:r>
      <w:r w:rsidR="0084587B" w:rsidRPr="00872850">
        <w:instrText>Laserski zunanji pomnilniki</w:instrText>
      </w:r>
      <w:r w:rsidR="0084587B">
        <w:instrText xml:space="preserve">" </w:instrText>
      </w:r>
      <w:r w:rsidR="0084587B">
        <w:fldChar w:fldCharType="end"/>
      </w:r>
    </w:p>
    <w:p w:rsidR="00E37A4E" w:rsidRPr="001736A8" w:rsidRDefault="00E37A4E" w:rsidP="005C7982">
      <w:pPr>
        <w:pStyle w:val="Heading2"/>
      </w:pPr>
      <w:bookmarkStart w:id="11" w:name="_Toc229735315"/>
      <w:r w:rsidRPr="001736A8">
        <w:t>Optični disk</w:t>
      </w:r>
      <w:bookmarkEnd w:id="11"/>
      <w:r w:rsidR="0084587B">
        <w:fldChar w:fldCharType="begin"/>
      </w:r>
      <w:r w:rsidR="0084587B">
        <w:instrText xml:space="preserve"> XE "</w:instrText>
      </w:r>
      <w:r w:rsidR="0084587B" w:rsidRPr="005502AE">
        <w:instrText>Optični disk</w:instrText>
      </w:r>
      <w:r w:rsidR="0084587B">
        <w:instrText xml:space="preserve">" </w:instrText>
      </w:r>
      <w:r w:rsidR="0084587B">
        <w:fldChar w:fldCharType="end"/>
      </w:r>
    </w:p>
    <w:p w:rsidR="00E37A4E" w:rsidRPr="00F655FD" w:rsidRDefault="00E37A4E" w:rsidP="0071784B">
      <w:pPr>
        <w:pStyle w:val="urh"/>
      </w:pPr>
      <w:r w:rsidRPr="00F655FD">
        <w:t>Optični disk</w:t>
      </w:r>
      <w:r w:rsidR="0084587B">
        <w:fldChar w:fldCharType="begin"/>
      </w:r>
      <w:r w:rsidR="0084587B">
        <w:instrText xml:space="preserve"> XE "</w:instrText>
      </w:r>
      <w:r w:rsidR="0084587B" w:rsidRPr="005502AE">
        <w:instrText>Optični disk</w:instrText>
      </w:r>
      <w:r w:rsidR="0084587B">
        <w:instrText xml:space="preserve">" </w:instrText>
      </w:r>
      <w:r w:rsidR="0084587B">
        <w:fldChar w:fldCharType="end"/>
      </w:r>
      <w:r w:rsidRPr="00F655FD">
        <w:t xml:space="preserve"> je s plastiko prevlečeni kovinski disk, kot je disk CD-ROM (Compact-Disc Read-Only Memory; bralni pomnilnik s kompaktno ploščo) in WORM (Write Once, Read Many times; zapiši enkrat, beri večkrat). Podatki so na optičnem disku zapisani kot mikroskopske jamice, bere pa jih laserski žarek. Optični diski imajo ogromno kapaciteto. CD-ROM-e uporabljamo za distribuiranje velikih količin besedila, grafike, zvoka in videa, na primer za enciklopedije, kataloge, tehnične priročnike in igrice.</w:t>
      </w:r>
    </w:p>
    <w:p w:rsidR="00E37A4E" w:rsidRDefault="00E37A4E" w:rsidP="0071784B">
      <w:pPr>
        <w:pStyle w:val="urh"/>
      </w:pPr>
      <w:r w:rsidRPr="00F655FD">
        <w:t>Standardne CD-ROM-e tovarniško izdelujejo iz matrice. Na voljo so tudi zapisljivi CD-ji, imenovani CD-R, ki omogočajo izdelavo CD-ROM-ov tudi na osebnih računalnikih, na kompaktne plošče CD-RW pa lahko podatke zapisujemo in brišemo. Na podoben način delujejo tudi diski DVD, na katere lahko zapišemo okoli 5 gigabajtov.</w:t>
      </w:r>
    </w:p>
    <w:p w:rsidR="00044C77" w:rsidRPr="00F655FD" w:rsidRDefault="00044C77" w:rsidP="0071784B">
      <w:pPr>
        <w:pStyle w:val="urh"/>
      </w:pPr>
      <w:r>
        <w:t>Vrste CD-jev:</w:t>
      </w:r>
    </w:p>
    <w:p w:rsidR="00CB1E20" w:rsidRPr="00CB1E20" w:rsidRDefault="00CB1E20" w:rsidP="00354C52">
      <w:pPr>
        <w:pStyle w:val="urh"/>
        <w:numPr>
          <w:ilvl w:val="0"/>
          <w:numId w:val="12"/>
        </w:numPr>
      </w:pPr>
      <w:r w:rsidRPr="00CB1E20">
        <w:t>CD-DA</w:t>
      </w:r>
      <w:r>
        <w:t xml:space="preserve"> =</w:t>
      </w:r>
      <w:r w:rsidRPr="00CB1E20">
        <w:t>Compact disc digital audio</w:t>
      </w:r>
    </w:p>
    <w:p w:rsidR="00CB1E20" w:rsidRPr="00CB1E20" w:rsidRDefault="00CB1E20" w:rsidP="00354C52">
      <w:pPr>
        <w:pStyle w:val="urh"/>
        <w:numPr>
          <w:ilvl w:val="0"/>
          <w:numId w:val="12"/>
        </w:numPr>
      </w:pPr>
      <w:r w:rsidRPr="00CB1E20">
        <w:t>CD+G</w:t>
      </w:r>
      <w:r w:rsidRPr="00CB1E20">
        <w:tab/>
      </w:r>
      <w:r>
        <w:t xml:space="preserve"> = </w:t>
      </w:r>
      <w:r w:rsidRPr="00CB1E20">
        <w:t>Compact disc plus graphic</w:t>
      </w:r>
    </w:p>
    <w:p w:rsidR="00CB1E20" w:rsidRPr="00CB1E20" w:rsidRDefault="00CB1E20" w:rsidP="00354C52">
      <w:pPr>
        <w:pStyle w:val="urh"/>
        <w:numPr>
          <w:ilvl w:val="0"/>
          <w:numId w:val="12"/>
        </w:numPr>
      </w:pPr>
      <w:r>
        <w:t xml:space="preserve">CD-ROM = </w:t>
      </w:r>
      <w:r w:rsidRPr="00CB1E20">
        <w:t>Compact disc read only memory</w:t>
      </w:r>
    </w:p>
    <w:p w:rsidR="00CB1E20" w:rsidRPr="00CB1E20" w:rsidRDefault="00CB1E20" w:rsidP="00354C52">
      <w:pPr>
        <w:pStyle w:val="urh"/>
        <w:numPr>
          <w:ilvl w:val="0"/>
          <w:numId w:val="12"/>
        </w:numPr>
      </w:pPr>
      <w:r>
        <w:t xml:space="preserve">Mixed mode = </w:t>
      </w:r>
      <w:r w:rsidRPr="00CB1E20">
        <w:t>CD ki vsebuje tako glasbo kot podatke</w:t>
      </w:r>
    </w:p>
    <w:p w:rsidR="00CB1E20" w:rsidRPr="00CB1E20" w:rsidRDefault="00CB1E20" w:rsidP="00354C52">
      <w:pPr>
        <w:pStyle w:val="urh"/>
        <w:numPr>
          <w:ilvl w:val="0"/>
          <w:numId w:val="12"/>
        </w:numPr>
      </w:pPr>
      <w:r w:rsidRPr="00CB1E20">
        <w:t>CD-ROM XA</w:t>
      </w:r>
      <w:r>
        <w:t xml:space="preserve"> = </w:t>
      </w:r>
      <w:r w:rsidRPr="00CB1E20">
        <w:t>CD ROM extended arhitecture (multimedia cd)</w:t>
      </w:r>
    </w:p>
    <w:p w:rsidR="00CB1E20" w:rsidRPr="00CB1E20" w:rsidRDefault="00CB1E20" w:rsidP="00354C52">
      <w:pPr>
        <w:pStyle w:val="urh"/>
        <w:numPr>
          <w:ilvl w:val="0"/>
          <w:numId w:val="12"/>
        </w:numPr>
      </w:pPr>
      <w:r w:rsidRPr="00CB1E20">
        <w:t>CD-I</w:t>
      </w:r>
      <w:r>
        <w:t xml:space="preserve"> = </w:t>
      </w:r>
      <w:r w:rsidRPr="00CB1E20">
        <w:t>Cd interactive (največ uporabljeni za snemanje audo in video)</w:t>
      </w:r>
    </w:p>
    <w:p w:rsidR="00CB1E20" w:rsidRPr="00CB1E20" w:rsidRDefault="00CB1E20" w:rsidP="00354C52">
      <w:pPr>
        <w:pStyle w:val="urh"/>
        <w:numPr>
          <w:ilvl w:val="0"/>
          <w:numId w:val="12"/>
        </w:numPr>
      </w:pPr>
      <w:r>
        <w:t xml:space="preserve">Foto CD = </w:t>
      </w:r>
      <w:r w:rsidRPr="00CB1E20">
        <w:t>Cd s slikami, vsebino lahko dopolnjujemo</w:t>
      </w:r>
    </w:p>
    <w:p w:rsidR="00CB1E20" w:rsidRPr="00CB1E20" w:rsidRDefault="00CB1E20" w:rsidP="00354C52">
      <w:pPr>
        <w:pStyle w:val="urh"/>
        <w:numPr>
          <w:ilvl w:val="0"/>
          <w:numId w:val="12"/>
        </w:numPr>
      </w:pPr>
      <w:r>
        <w:t xml:space="preserve">CD-R = </w:t>
      </w:r>
      <w:r w:rsidRPr="00CB1E20">
        <w:t>Disk, ki ga lahko posnamemo samo enkrat</w:t>
      </w:r>
    </w:p>
    <w:p w:rsidR="00CB1E20" w:rsidRPr="00CB1E20" w:rsidRDefault="00CB1E20" w:rsidP="00354C52">
      <w:pPr>
        <w:pStyle w:val="urh"/>
        <w:numPr>
          <w:ilvl w:val="0"/>
          <w:numId w:val="12"/>
        </w:numPr>
      </w:pPr>
      <w:r w:rsidRPr="00CB1E20">
        <w:t>CD-RW</w:t>
      </w:r>
      <w:r>
        <w:t xml:space="preserve">= </w:t>
      </w:r>
      <w:r w:rsidRPr="00CB1E20">
        <w:t>Disk, ki ga lahko večkrat posnamemo</w:t>
      </w:r>
    </w:p>
    <w:p w:rsidR="00CB1E20" w:rsidRPr="00CB1E20" w:rsidRDefault="00CB1E20" w:rsidP="00354C52">
      <w:pPr>
        <w:pStyle w:val="urh"/>
        <w:numPr>
          <w:ilvl w:val="0"/>
          <w:numId w:val="12"/>
        </w:numPr>
      </w:pPr>
      <w:r w:rsidRPr="00CB1E20">
        <w:t>DVD±R</w:t>
      </w:r>
      <w:r>
        <w:t xml:space="preserve"> = </w:t>
      </w:r>
      <w:r w:rsidRPr="00CB1E20">
        <w:t>Dvd disk, ki ga lahko posnamemo samo enkrat</w:t>
      </w:r>
    </w:p>
    <w:p w:rsidR="00E37A4E" w:rsidRDefault="00CB1E20" w:rsidP="00354C52">
      <w:pPr>
        <w:pStyle w:val="urh"/>
        <w:numPr>
          <w:ilvl w:val="0"/>
          <w:numId w:val="12"/>
        </w:numPr>
      </w:pPr>
      <w:r w:rsidRPr="00CB1E20">
        <w:t>DVD±RW</w:t>
      </w:r>
      <w:r>
        <w:t xml:space="preserve"> = </w:t>
      </w:r>
      <w:r w:rsidRPr="00CB1E20">
        <w:t>Dvd disk, ki ga lahko večkrat presnamemo</w:t>
      </w:r>
    </w:p>
    <w:p w:rsidR="00F655FD" w:rsidRPr="001736A8" w:rsidRDefault="00F655FD" w:rsidP="005C7982">
      <w:pPr>
        <w:pStyle w:val="Heading2"/>
      </w:pPr>
      <w:bookmarkStart w:id="12" w:name="_Toc229735316"/>
      <w:r w:rsidRPr="001736A8">
        <w:t>Kompaktni disk</w:t>
      </w:r>
      <w:bookmarkEnd w:id="12"/>
      <w:r w:rsidR="0084587B">
        <w:fldChar w:fldCharType="begin"/>
      </w:r>
      <w:r w:rsidR="0084587B">
        <w:instrText xml:space="preserve"> XE "</w:instrText>
      </w:r>
      <w:r w:rsidR="0084587B" w:rsidRPr="005502AE">
        <w:instrText>Kompaktni disk</w:instrText>
      </w:r>
      <w:r w:rsidR="0084587B">
        <w:instrText xml:space="preserve">" </w:instrText>
      </w:r>
      <w:r w:rsidR="0084587B">
        <w:fldChar w:fldCharType="end"/>
      </w:r>
    </w:p>
    <w:p w:rsidR="00F655FD" w:rsidRPr="00F655FD" w:rsidRDefault="00F655FD" w:rsidP="0071784B">
      <w:pPr>
        <w:pStyle w:val="urh"/>
      </w:pPr>
      <w:r w:rsidRPr="00F655FD">
        <w:t xml:space="preserve">CD-ROM (cederom) je vrsta optičnega diska CD, ki služi samo za branje, vsebino torej dobi med izdelavo. Pri velikih nakladah je to najcenejša vrsta cedeja. Na enem disku je prostora za okrog 700 MB podatkov, kar pomeni, da lahko nanj zapišemo približno 700 </w:t>
      </w:r>
      <w:r w:rsidR="00CD3EC5" w:rsidRPr="00F655FD">
        <w:t>milijonov</w:t>
      </w:r>
      <w:r w:rsidRPr="00F655FD">
        <w:t xml:space="preserve"> črk dolgo besedilo, približno eno uro barvnega filma ali nekaj ur glasbe. Po CD</w:t>
      </w:r>
      <w:r w:rsidR="00E37A4E">
        <w:t>-</w:t>
      </w:r>
      <w:r w:rsidRPr="00F655FD">
        <w:t>jih je novi standard postal DVD.</w:t>
      </w:r>
      <w:r w:rsidR="00E37A4E">
        <w:t xml:space="preserve"> </w:t>
      </w:r>
      <w:r w:rsidR="00B31065">
        <w:t>CD-</w:t>
      </w:r>
      <w:r w:rsidRPr="00F655FD">
        <w:t xml:space="preserve">je se </w:t>
      </w:r>
      <w:r w:rsidR="00B31065">
        <w:t>se</w:t>
      </w:r>
      <w:r w:rsidR="00CD3EC5" w:rsidRPr="00F655FD">
        <w:t>daj</w:t>
      </w:r>
      <w:r w:rsidRPr="00F655FD">
        <w:t xml:space="preserve"> uporablja le za shranjevanje MP3-jev za </w:t>
      </w:r>
      <w:r w:rsidR="00CD3EC5" w:rsidRPr="00F655FD">
        <w:t>avtoradie</w:t>
      </w:r>
      <w:r w:rsidR="00B31065">
        <w:t xml:space="preserve">. </w:t>
      </w:r>
      <w:r w:rsidRPr="00F655FD">
        <w:t xml:space="preserve">CD-je </w:t>
      </w:r>
      <w:r w:rsidR="00B31065">
        <w:t xml:space="preserve">so </w:t>
      </w:r>
      <w:r w:rsidRPr="00F655FD">
        <w:t>izpodrinili usb ključi.</w:t>
      </w:r>
    </w:p>
    <w:tbl>
      <w:tblPr>
        <w:tblW w:w="0" w:type="auto"/>
        <w:tblInd w:w="1354" w:type="dxa"/>
        <w:tblBorders>
          <w:top w:val="single" w:sz="12" w:space="0" w:color="000000"/>
          <w:left w:val="single" w:sz="6" w:space="0" w:color="000000"/>
          <w:bottom w:val="single" w:sz="12" w:space="0" w:color="000000"/>
          <w:right w:val="single" w:sz="6" w:space="0" w:color="000000"/>
        </w:tblBorders>
        <w:tblLook w:val="0000" w:firstRow="0" w:lastRow="0" w:firstColumn="0" w:lastColumn="0" w:noHBand="0" w:noVBand="0"/>
      </w:tblPr>
      <w:tblGrid>
        <w:gridCol w:w="2070"/>
        <w:gridCol w:w="2049"/>
        <w:gridCol w:w="2826"/>
      </w:tblGrid>
      <w:tr w:rsidR="00CD0119" w:rsidTr="00CD0119">
        <w:trPr>
          <w:trHeight w:val="241"/>
        </w:trPr>
        <w:tc>
          <w:tcPr>
            <w:tcW w:w="2070" w:type="dxa"/>
            <w:shd w:val="clear" w:color="auto" w:fill="00FFFF"/>
            <w:vAlign w:val="center"/>
          </w:tcPr>
          <w:p w:rsidR="005D027A" w:rsidRPr="00CD0119" w:rsidRDefault="005D027A" w:rsidP="00CD0119">
            <w:pPr>
              <w:spacing w:after="0" w:line="360" w:lineRule="auto"/>
              <w:jc w:val="center"/>
              <w:rPr>
                <w:rFonts w:ascii="Times New Roman" w:hAnsi="Times New Roman"/>
                <w:sz w:val="24"/>
                <w:szCs w:val="24"/>
              </w:rPr>
            </w:pPr>
            <w:r w:rsidRPr="00CD0119">
              <w:rPr>
                <w:rFonts w:ascii="Times New Roman" w:hAnsi="Times New Roman"/>
                <w:sz w:val="24"/>
                <w:szCs w:val="24"/>
              </w:rPr>
              <w:t>Velikost</w:t>
            </w:r>
          </w:p>
        </w:tc>
        <w:tc>
          <w:tcPr>
            <w:tcW w:w="2049" w:type="dxa"/>
            <w:shd w:val="clear" w:color="auto" w:fill="00FFFF"/>
            <w:vAlign w:val="center"/>
          </w:tcPr>
          <w:p w:rsidR="005D027A" w:rsidRPr="00CD0119" w:rsidRDefault="00CD3EC5" w:rsidP="00CD0119">
            <w:pPr>
              <w:spacing w:after="0" w:line="360" w:lineRule="auto"/>
              <w:jc w:val="center"/>
              <w:rPr>
                <w:rFonts w:ascii="Times New Roman" w:hAnsi="Times New Roman"/>
                <w:sz w:val="24"/>
                <w:szCs w:val="24"/>
              </w:rPr>
            </w:pPr>
            <w:r w:rsidRPr="00CD0119">
              <w:rPr>
                <w:rFonts w:ascii="Times New Roman" w:hAnsi="Times New Roman"/>
                <w:sz w:val="24"/>
                <w:szCs w:val="24"/>
              </w:rPr>
              <w:t>Avdio</w:t>
            </w:r>
            <w:r w:rsidR="005D027A" w:rsidRPr="00CD0119">
              <w:rPr>
                <w:rFonts w:ascii="Times New Roman" w:hAnsi="Times New Roman"/>
                <w:sz w:val="24"/>
                <w:szCs w:val="24"/>
              </w:rPr>
              <w:t xml:space="preserve"> kapaciteta</w:t>
            </w:r>
          </w:p>
        </w:tc>
        <w:tc>
          <w:tcPr>
            <w:tcW w:w="2826" w:type="dxa"/>
            <w:shd w:val="clear" w:color="auto" w:fill="00FFFF"/>
            <w:vAlign w:val="center"/>
          </w:tcPr>
          <w:p w:rsidR="005D027A" w:rsidRPr="00CD0119" w:rsidRDefault="005D027A" w:rsidP="00CD0119">
            <w:pPr>
              <w:spacing w:after="0" w:line="240" w:lineRule="auto"/>
              <w:jc w:val="center"/>
              <w:rPr>
                <w:rFonts w:ascii="Times New Roman" w:hAnsi="Times New Roman"/>
                <w:sz w:val="24"/>
                <w:szCs w:val="24"/>
              </w:rPr>
            </w:pPr>
            <w:r w:rsidRPr="00CD0119">
              <w:rPr>
                <w:rFonts w:ascii="Times New Roman" w:hAnsi="Times New Roman"/>
                <w:sz w:val="24"/>
                <w:szCs w:val="24"/>
              </w:rPr>
              <w:t>CD-ROM shranjevalna Kapaciteta</w:t>
            </w:r>
          </w:p>
        </w:tc>
      </w:tr>
      <w:tr w:rsidR="00CD0119" w:rsidTr="00CD0119">
        <w:trPr>
          <w:trHeight w:val="318"/>
        </w:trPr>
        <w:tc>
          <w:tcPr>
            <w:tcW w:w="2070" w:type="dxa"/>
            <w:shd w:val="clear" w:color="auto" w:fill="00FFFF"/>
            <w:vAlign w:val="center"/>
          </w:tcPr>
          <w:p w:rsidR="005D027A" w:rsidRPr="00CD0119" w:rsidRDefault="005D027A" w:rsidP="00CD0119">
            <w:pPr>
              <w:spacing w:after="0" w:line="360" w:lineRule="auto"/>
              <w:jc w:val="center"/>
              <w:rPr>
                <w:rFonts w:ascii="Times New Roman" w:hAnsi="Times New Roman"/>
                <w:sz w:val="24"/>
                <w:szCs w:val="24"/>
              </w:rPr>
            </w:pPr>
            <w:smartTag w:uri="urn:schemas-microsoft-com:office:smarttags" w:element="metricconverter">
              <w:smartTagPr>
                <w:attr w:name="ProductID" w:val="12 cm"/>
              </w:smartTagPr>
              <w:r w:rsidRPr="00CD0119">
                <w:rPr>
                  <w:rFonts w:ascii="Times New Roman" w:hAnsi="Times New Roman"/>
                  <w:sz w:val="24"/>
                  <w:szCs w:val="24"/>
                </w:rPr>
                <w:t>12 cm</w:t>
              </w:r>
            </w:smartTag>
            <w:r w:rsidRPr="00CD0119">
              <w:rPr>
                <w:rFonts w:ascii="Times New Roman" w:hAnsi="Times New Roman"/>
                <w:sz w:val="24"/>
                <w:szCs w:val="24"/>
              </w:rPr>
              <w:t xml:space="preserve"> (standard)</w:t>
            </w:r>
          </w:p>
        </w:tc>
        <w:tc>
          <w:tcPr>
            <w:tcW w:w="2049" w:type="dxa"/>
            <w:shd w:val="clear" w:color="auto" w:fill="CCFFFF"/>
            <w:vAlign w:val="center"/>
          </w:tcPr>
          <w:p w:rsidR="005D027A" w:rsidRPr="00CD0119" w:rsidRDefault="005D027A" w:rsidP="00CD0119">
            <w:pPr>
              <w:spacing w:after="0" w:line="360" w:lineRule="auto"/>
              <w:jc w:val="center"/>
              <w:rPr>
                <w:rFonts w:ascii="Times New Roman" w:hAnsi="Times New Roman"/>
                <w:sz w:val="24"/>
                <w:szCs w:val="24"/>
              </w:rPr>
            </w:pPr>
            <w:r w:rsidRPr="00CD0119">
              <w:rPr>
                <w:rFonts w:ascii="Times New Roman" w:hAnsi="Times New Roman"/>
                <w:sz w:val="24"/>
                <w:szCs w:val="24"/>
              </w:rPr>
              <w:t>74–80 min</w:t>
            </w:r>
          </w:p>
        </w:tc>
        <w:tc>
          <w:tcPr>
            <w:tcW w:w="2826" w:type="dxa"/>
            <w:shd w:val="clear" w:color="auto" w:fill="CCFFFF"/>
            <w:vAlign w:val="center"/>
          </w:tcPr>
          <w:p w:rsidR="005D027A" w:rsidRPr="00CD0119" w:rsidRDefault="0071784B" w:rsidP="00CD0119">
            <w:pPr>
              <w:spacing w:after="0" w:line="360" w:lineRule="auto"/>
              <w:jc w:val="center"/>
              <w:rPr>
                <w:rFonts w:ascii="Times New Roman" w:hAnsi="Times New Roman"/>
                <w:sz w:val="24"/>
                <w:szCs w:val="24"/>
              </w:rPr>
            </w:pPr>
            <w:r w:rsidRPr="00CD0119">
              <w:rPr>
                <w:rFonts w:ascii="Times New Roman" w:hAnsi="Times New Roman"/>
                <w:sz w:val="24"/>
                <w:szCs w:val="24"/>
              </w:rPr>
              <w:t>650–703 MB</w:t>
            </w:r>
          </w:p>
        </w:tc>
      </w:tr>
      <w:tr w:rsidR="00CD0119" w:rsidTr="00CD0119">
        <w:trPr>
          <w:trHeight w:val="279"/>
        </w:trPr>
        <w:tc>
          <w:tcPr>
            <w:tcW w:w="2070" w:type="dxa"/>
            <w:shd w:val="clear" w:color="auto" w:fill="00FFFF"/>
            <w:vAlign w:val="center"/>
          </w:tcPr>
          <w:p w:rsidR="005D027A" w:rsidRPr="00CD0119" w:rsidRDefault="005D027A" w:rsidP="00CD0119">
            <w:pPr>
              <w:spacing w:after="0" w:line="360" w:lineRule="auto"/>
              <w:jc w:val="center"/>
              <w:rPr>
                <w:rFonts w:ascii="Times New Roman" w:hAnsi="Times New Roman"/>
                <w:sz w:val="24"/>
                <w:szCs w:val="24"/>
              </w:rPr>
            </w:pPr>
            <w:smartTag w:uri="urn:schemas-microsoft-com:office:smarttags" w:element="metricconverter">
              <w:smartTagPr>
                <w:attr w:name="ProductID" w:val="8 cm"/>
              </w:smartTagPr>
              <w:r w:rsidRPr="00CD0119">
                <w:rPr>
                  <w:rFonts w:ascii="Times New Roman" w:hAnsi="Times New Roman"/>
                  <w:sz w:val="24"/>
                  <w:szCs w:val="24"/>
                </w:rPr>
                <w:t>8 cm</w:t>
              </w:r>
            </w:smartTag>
            <w:r w:rsidRPr="00CD0119">
              <w:rPr>
                <w:rFonts w:ascii="Times New Roman" w:hAnsi="Times New Roman"/>
                <w:sz w:val="24"/>
                <w:szCs w:val="24"/>
              </w:rPr>
              <w:t xml:space="preserve"> (mini-CD)</w:t>
            </w:r>
          </w:p>
        </w:tc>
        <w:tc>
          <w:tcPr>
            <w:tcW w:w="2049" w:type="dxa"/>
            <w:shd w:val="clear" w:color="auto" w:fill="CCFFFF"/>
            <w:vAlign w:val="center"/>
          </w:tcPr>
          <w:p w:rsidR="005D027A" w:rsidRPr="00CD0119" w:rsidRDefault="005D027A" w:rsidP="00CD0119">
            <w:pPr>
              <w:spacing w:after="0" w:line="360" w:lineRule="auto"/>
              <w:jc w:val="center"/>
              <w:rPr>
                <w:rFonts w:ascii="Times New Roman" w:hAnsi="Times New Roman"/>
                <w:sz w:val="24"/>
                <w:szCs w:val="24"/>
              </w:rPr>
            </w:pPr>
            <w:r w:rsidRPr="00CD0119">
              <w:rPr>
                <w:rFonts w:ascii="Times New Roman" w:hAnsi="Times New Roman"/>
                <w:sz w:val="24"/>
                <w:szCs w:val="24"/>
              </w:rPr>
              <w:t>21–24 min</w:t>
            </w:r>
          </w:p>
        </w:tc>
        <w:tc>
          <w:tcPr>
            <w:tcW w:w="2826" w:type="dxa"/>
            <w:shd w:val="clear" w:color="auto" w:fill="CCFFFF"/>
            <w:vAlign w:val="center"/>
          </w:tcPr>
          <w:p w:rsidR="005D027A" w:rsidRPr="00CD0119" w:rsidRDefault="005D027A" w:rsidP="00CD0119">
            <w:pPr>
              <w:spacing w:after="0" w:line="360" w:lineRule="auto"/>
              <w:jc w:val="center"/>
              <w:rPr>
                <w:rFonts w:ascii="Times New Roman" w:hAnsi="Times New Roman"/>
                <w:sz w:val="24"/>
                <w:szCs w:val="24"/>
              </w:rPr>
            </w:pPr>
            <w:r w:rsidRPr="00CD0119">
              <w:rPr>
                <w:rFonts w:ascii="Times New Roman" w:hAnsi="Times New Roman"/>
                <w:sz w:val="24"/>
                <w:szCs w:val="24"/>
              </w:rPr>
              <w:t>185–210 MB</w:t>
            </w:r>
          </w:p>
        </w:tc>
      </w:tr>
      <w:tr w:rsidR="00CD0119" w:rsidTr="00CD0119">
        <w:trPr>
          <w:trHeight w:val="206"/>
        </w:trPr>
        <w:tc>
          <w:tcPr>
            <w:tcW w:w="2070" w:type="dxa"/>
            <w:shd w:val="clear" w:color="auto" w:fill="00FFFF"/>
            <w:vAlign w:val="center"/>
          </w:tcPr>
          <w:p w:rsidR="005D027A" w:rsidRPr="00CD0119" w:rsidRDefault="005D027A" w:rsidP="00CD0119">
            <w:pPr>
              <w:spacing w:after="0" w:line="360" w:lineRule="auto"/>
              <w:jc w:val="center"/>
              <w:rPr>
                <w:rFonts w:ascii="Times New Roman" w:hAnsi="Times New Roman"/>
                <w:sz w:val="24"/>
                <w:szCs w:val="24"/>
              </w:rPr>
            </w:pPr>
            <w:r w:rsidRPr="00CD0119">
              <w:rPr>
                <w:rFonts w:ascii="Times New Roman" w:hAnsi="Times New Roman"/>
                <w:sz w:val="24"/>
                <w:szCs w:val="24"/>
              </w:rPr>
              <w:t>"Business card"</w:t>
            </w:r>
          </w:p>
        </w:tc>
        <w:tc>
          <w:tcPr>
            <w:tcW w:w="2049" w:type="dxa"/>
            <w:shd w:val="clear" w:color="auto" w:fill="CCFFFF"/>
            <w:vAlign w:val="center"/>
          </w:tcPr>
          <w:p w:rsidR="005D027A" w:rsidRPr="00CD0119" w:rsidRDefault="005D027A" w:rsidP="00CD0119">
            <w:pPr>
              <w:spacing w:after="0" w:line="360" w:lineRule="auto"/>
              <w:jc w:val="center"/>
              <w:rPr>
                <w:rFonts w:ascii="Times New Roman" w:hAnsi="Times New Roman"/>
                <w:sz w:val="24"/>
                <w:szCs w:val="24"/>
              </w:rPr>
            </w:pPr>
            <w:r w:rsidRPr="00CD0119">
              <w:rPr>
                <w:rFonts w:ascii="Times New Roman" w:hAnsi="Times New Roman"/>
                <w:sz w:val="24"/>
                <w:szCs w:val="24"/>
              </w:rPr>
              <w:t>~6 min</w:t>
            </w:r>
          </w:p>
        </w:tc>
        <w:tc>
          <w:tcPr>
            <w:tcW w:w="2826" w:type="dxa"/>
            <w:shd w:val="clear" w:color="auto" w:fill="CCFFFF"/>
            <w:vAlign w:val="center"/>
          </w:tcPr>
          <w:p w:rsidR="005D027A" w:rsidRPr="00CD0119" w:rsidRDefault="005D027A" w:rsidP="00CD0119">
            <w:pPr>
              <w:spacing w:after="0" w:line="360" w:lineRule="auto"/>
              <w:jc w:val="center"/>
              <w:rPr>
                <w:rFonts w:ascii="Times New Roman" w:hAnsi="Times New Roman"/>
                <w:sz w:val="24"/>
                <w:szCs w:val="24"/>
              </w:rPr>
            </w:pPr>
            <w:r w:rsidRPr="00CD0119">
              <w:rPr>
                <w:rFonts w:ascii="Times New Roman" w:hAnsi="Times New Roman"/>
                <w:sz w:val="24"/>
                <w:szCs w:val="24"/>
              </w:rPr>
              <w:t>~55 MB</w:t>
            </w:r>
          </w:p>
        </w:tc>
      </w:tr>
    </w:tbl>
    <w:p w:rsidR="00F655FD" w:rsidRPr="001736A8" w:rsidRDefault="00F655FD" w:rsidP="005C7982">
      <w:pPr>
        <w:pStyle w:val="Heading2"/>
      </w:pPr>
      <w:bookmarkStart w:id="13" w:name="_Toc229735317"/>
      <w:r w:rsidRPr="001736A8">
        <w:t>DVD</w:t>
      </w:r>
      <w:bookmarkEnd w:id="13"/>
    </w:p>
    <w:p w:rsidR="00F655FD" w:rsidRPr="00F655FD" w:rsidRDefault="00F655FD" w:rsidP="0071784B">
      <w:pPr>
        <w:pStyle w:val="urh"/>
      </w:pPr>
      <w:r w:rsidRPr="00F655FD">
        <w:t xml:space="preserve">DVD </w:t>
      </w:r>
      <w:r w:rsidR="00253A9E">
        <w:t xml:space="preserve"> </w:t>
      </w:r>
      <w:r w:rsidRPr="00F655FD">
        <w:t>je digitalni pomnilniški medij</w:t>
      </w:r>
      <w:r w:rsidR="0084587B">
        <w:fldChar w:fldCharType="begin"/>
      </w:r>
      <w:r w:rsidR="0084587B">
        <w:instrText xml:space="preserve"> XE "</w:instrText>
      </w:r>
      <w:r w:rsidR="0084587B" w:rsidRPr="00464F58">
        <w:rPr>
          <w:szCs w:val="24"/>
        </w:rPr>
        <w:instrText>medij</w:instrText>
      </w:r>
      <w:r w:rsidR="0084587B">
        <w:instrText xml:space="preserve">" </w:instrText>
      </w:r>
      <w:r w:rsidR="0084587B">
        <w:fldChar w:fldCharType="end"/>
      </w:r>
      <w:r w:rsidRPr="00F655FD">
        <w:t>. Na videz je zelo podoben starejšemu sorodniku, CD-ju. Pomembna razlika med njima je v gostoti zapisa. Kratica ima dva pomena. Prvotni pomen je bil Digital Video Disc, sodobni pa je Digital Versatile Disc. Obstaja več vrst medijev oziroma formatov zapisa DVD. Najbolj znani so DVD-Video, DVD-Audio, DVD-ROM, DVD-RAM, DVD±R in DVD±RW. Obstajajo tudi dvoslojni in dvostranski. V tem primeru prejmejo več kot slabih 18 GB podatkov.</w:t>
      </w:r>
    </w:p>
    <w:p w:rsidR="00F655FD" w:rsidRPr="00F655FD" w:rsidRDefault="00F655FD" w:rsidP="0071784B">
      <w:pPr>
        <w:pStyle w:val="urh"/>
      </w:pPr>
      <w:r w:rsidRPr="00F655FD">
        <w:t xml:space="preserve">Svoj pohod je DVD začel na začetku 90. let v računalnikih. Njegov prednik (CD) namreč ni zadostoval potrebam filmske industrije. Med pobudniki sta se izoblikovala dva tabora. Sony in TDK sta bila steber prvega tabora, Toshiba in Time Warner pa steber drugega. Filmska industrija je zaradi slabih izkušenj pri videorekorderjih, pritisnila na njih, da poenotijo standard (1995). Prvi zapisovalniki oziroma pekači so prišli na tržišče leta 1999. Njihova cena je bila sprva zelo visoka. Na obzorju pa so že </w:t>
      </w:r>
      <w:r w:rsidR="00044C77" w:rsidRPr="00F655FD">
        <w:t>nasledn</w:t>
      </w:r>
      <w:r w:rsidR="00044C77">
        <w:t>i</w:t>
      </w:r>
      <w:r w:rsidR="00044C77" w:rsidRPr="00F655FD">
        <w:t>ki</w:t>
      </w:r>
      <w:r w:rsidRPr="00F655FD">
        <w:t xml:space="preserve"> DVD-ja (HD DVD, Blu-ray Disc in drugi).</w:t>
      </w:r>
    </w:p>
    <w:p w:rsidR="00F655FD" w:rsidRPr="00F655FD" w:rsidRDefault="00AA6A68" w:rsidP="0071784B">
      <w:pPr>
        <w:pStyle w:val="urh"/>
      </w:pPr>
      <w:r>
        <w:rPr>
          <w:noProof/>
        </w:rPr>
        <w:pict>
          <v:shape id="_x0000_s1026" type="#_x0000_t75" style="position:absolute;left:0;text-align:left;margin-left:4in;margin-top:151.9pt;width:162pt;height:162pt;z-index:-251658752;mso-position-vertical-relative:page" wrapcoords="-54 0 -54 21546 21600 21546 21600 0 -54 0" o:allowoverlap="f">
            <v:imagedata r:id="rId15" o:title=""/>
            <w10:wrap type="tight" anchory="page"/>
          </v:shape>
        </w:pict>
      </w:r>
      <w:r w:rsidR="00F655FD" w:rsidRPr="00F655FD">
        <w:t>Mnenja o regijski zaščiti DVD-jev so deljena. Zagovorniki, ki so pobudniki regijskega kodiranja (predvsem gre za založnike in velike filmske studie) trdijo, da je regijska zaščita pomemben element boja proti piratstvu. Nasprotniki pa trdijo, da je regijsko kodiranje v nasprotju z določili svetovne trgovine in zato so v nekaterih državah na voljo DVD predvajalniki, ki niso zaklenjeni na nobeno regijsko kodo.</w:t>
      </w:r>
    </w:p>
    <w:p w:rsidR="00E37A4E" w:rsidRDefault="00AA6A68" w:rsidP="0071784B">
      <w:pPr>
        <w:pStyle w:val="urh"/>
      </w:pPr>
      <w:r>
        <w:rPr>
          <w:noProof/>
        </w:rPr>
        <w:pict>
          <v:shape id="_x0000_s1034" type="#_x0000_t202" style="position:absolute;left:0;text-align:left;margin-left:315pt;margin-top:102.5pt;width:162pt;height:24.1pt;z-index:251655680" wrapcoords="-100 0 -100 20925 21600 20925 21600 0 -100 0" stroked="f">
            <v:textbox style="mso-fit-shape-to-text:t" inset="0,0,0,0">
              <w:txbxContent>
                <w:p w:rsidR="00911FBA" w:rsidRPr="00220A75" w:rsidRDefault="00911FBA" w:rsidP="00FE0870">
                  <w:pPr>
                    <w:pStyle w:val="Caption"/>
                    <w:rPr>
                      <w:szCs w:val="22"/>
                    </w:rPr>
                  </w:pPr>
                  <w:r>
                    <w:t xml:space="preserve">Slika </w:t>
                  </w:r>
                  <w:r w:rsidR="00AA6A68">
                    <w:fldChar w:fldCharType="begin"/>
                  </w:r>
                  <w:r w:rsidR="00AA6A68">
                    <w:instrText xml:space="preserve"> SEQ Slika \* ARABIC </w:instrText>
                  </w:r>
                  <w:r w:rsidR="00AA6A68">
                    <w:fldChar w:fldCharType="separate"/>
                  </w:r>
                  <w:r>
                    <w:rPr>
                      <w:noProof/>
                    </w:rPr>
                    <w:t>5</w:t>
                  </w:r>
                  <w:r w:rsidR="00AA6A68">
                    <w:rPr>
                      <w:noProof/>
                    </w:rPr>
                    <w:fldChar w:fldCharType="end"/>
                  </w:r>
                  <w:r>
                    <w:t>: dvdji</w:t>
                  </w:r>
                </w:p>
              </w:txbxContent>
            </v:textbox>
            <w10:wrap type="tight"/>
          </v:shape>
        </w:pict>
      </w:r>
      <w:r w:rsidR="00F655FD" w:rsidRPr="00F655FD">
        <w:t xml:space="preserve">Kljub temu, da morajo v večini delov sveta biti DVD predvajalniki zaklenjeni z regijsko kodo področja, kjer se prodajajo, pa obstajajo znani postopki, kako odstraniti regijsko kodo in tako omogočiti </w:t>
      </w:r>
      <w:r w:rsidR="00CD3EC5" w:rsidRPr="00F655FD">
        <w:t>predvajanje</w:t>
      </w:r>
      <w:r w:rsidR="00F655FD" w:rsidRPr="00F655FD">
        <w:t xml:space="preserve"> DVD medijev vseh regij.</w:t>
      </w:r>
    </w:p>
    <w:p w:rsidR="001736A8" w:rsidRPr="001736A8" w:rsidRDefault="001736A8" w:rsidP="005C7982">
      <w:pPr>
        <w:pStyle w:val="Heading2"/>
      </w:pPr>
      <w:bookmarkStart w:id="14" w:name="_Toc229735318"/>
      <w:r w:rsidRPr="001736A8">
        <w:t>Blue-ray</w:t>
      </w:r>
      <w:bookmarkEnd w:id="14"/>
      <w:r w:rsidR="0084587B">
        <w:fldChar w:fldCharType="begin"/>
      </w:r>
      <w:r w:rsidR="0084587B">
        <w:instrText xml:space="preserve"> XE "</w:instrText>
      </w:r>
      <w:r w:rsidR="0084587B" w:rsidRPr="005502AE">
        <w:instrText>Blue-ray</w:instrText>
      </w:r>
      <w:r w:rsidR="0084587B">
        <w:instrText xml:space="preserve">" </w:instrText>
      </w:r>
      <w:r w:rsidR="0084587B">
        <w:fldChar w:fldCharType="end"/>
      </w:r>
    </w:p>
    <w:p w:rsidR="00221915" w:rsidRDefault="00563E31" w:rsidP="0071784B">
      <w:pPr>
        <w:pStyle w:val="urh"/>
      </w:pPr>
      <w:r>
        <w:t xml:space="preserve">Blu-ray Disc </w:t>
      </w:r>
      <w:r w:rsidRPr="001736A8">
        <w:t xml:space="preserve">(imenovan tudi BD) </w:t>
      </w:r>
      <w:r w:rsidRPr="00563E31">
        <w:t xml:space="preserve"> je nova generacija optičnih plošč visoke zmogljivosti. Zmogljivost teh plošč je petkrat večja kot pri ploščah DVD, zato lahko nanje shranjujete digitalne posnetke visoke ločljivosti, zvok, slike, igre, računalniške datoteke – praktično karkoli. To je format pr</w:t>
      </w:r>
      <w:r>
        <w:t>ihodnosti za domače razvedrilo.</w:t>
      </w:r>
    </w:p>
    <w:p w:rsidR="00563E31" w:rsidRPr="00563E31" w:rsidRDefault="00CD3EC5" w:rsidP="0071784B">
      <w:pPr>
        <w:pStyle w:val="urh"/>
      </w:pPr>
      <w:r>
        <w:t xml:space="preserve">Disk je </w:t>
      </w:r>
      <w:r w:rsidR="001736A8" w:rsidRPr="001736A8">
        <w:t>dobil ime po vijoličnomodrem žarku laserja za zapisovanje in branje tega diska. Fizična velikost medija je enaka CD ali DVD mediju. Zaradi krajše valovne dolžine žarka (405 nanometrov) ima 10x kapaciteto DVD medija. Nanj je možno zapisati 25GB podatkov, oziroma 50GB pri dvoslojnem zapisu. Primeren je za shranjevanje podatkov, predvsem pa za zapis slike in zvoka visoke resolucije. Razvili so ga v skupini Blu-ray Disc Association, v kateri so združeni proizvajalci elektronike, računalniške opreme in filmske industrije. Blu-ray je 19.2.2008 zmagal v vojni formatov visoke resolucije z HD DVD - njegova kapaciteta je 15 GB.</w:t>
      </w:r>
    </w:p>
    <w:p w:rsidR="00563E31" w:rsidRPr="00563E31" w:rsidRDefault="00221915" w:rsidP="0071784B">
      <w:pPr>
        <w:pStyle w:val="urh"/>
      </w:pPr>
      <w:r>
        <w:t xml:space="preserve">Blu-ray Disc </w:t>
      </w:r>
      <w:r w:rsidR="00563E31" w:rsidRPr="00563E31">
        <w:t>omogoča igranje zapletenejših in podrobnejših iger in gledanje pristnejših filmov v živahnih barvah s krista</w:t>
      </w:r>
      <w:r w:rsidR="00900280">
        <w:t>lno čistim zvokom. Blu-ray Disc</w:t>
      </w:r>
      <w:r w:rsidR="00563E31" w:rsidRPr="00563E31">
        <w:t xml:space="preserve"> postavlja nove mejnike mo</w:t>
      </w:r>
      <w:r w:rsidR="00563E31">
        <w:t>žnosti za domače razvedrilo.</w:t>
      </w:r>
      <w:r w:rsidR="00CD3EC5">
        <w:t xml:space="preserve"> </w:t>
      </w:r>
      <w:r w:rsidR="00563E31" w:rsidRPr="00563E31">
        <w:t>Se spomnite, ko ste prvič gledali DVD, kako je slika bila videti veliko boljša v primerjavi z običajnimi televizijskimi prenosi? To je zato, ker DVD uporablja višjo bitno hitrost od običajnih televizijskih</w:t>
      </w:r>
      <w:r w:rsidR="0051710B">
        <w:t>.</w:t>
      </w:r>
      <w:r w:rsidR="00563E31" w:rsidRPr="00563E31">
        <w:t xml:space="preserve"> Več digitalnih informacij pa pomeni boljšo kakovost slike in</w:t>
      </w:r>
      <w:r>
        <w:t xml:space="preserve"> </w:t>
      </w:r>
      <w:r>
        <w:rPr>
          <w:rFonts w:cs="Calibri"/>
        </w:rPr>
        <w:t xml:space="preserve">prenosov </w:t>
      </w:r>
      <w:r w:rsidR="00563E31" w:rsidRPr="00563E31">
        <w:rPr>
          <w:rFonts w:cs="Calibri"/>
        </w:rPr>
        <w:t xml:space="preserve">zvoka. </w:t>
      </w:r>
      <w:r>
        <w:t>Enako velja za Blu-ray Disc</w:t>
      </w:r>
      <w:r w:rsidR="00563E31" w:rsidRPr="00563E31">
        <w:t>. Ker omogoča snemanje in predvajanje digitalnih podatkov pri neverjetni hitrosti 40 Mb/s</w:t>
      </w:r>
      <w:r>
        <w:t>, Blu-ray Disc</w:t>
      </w:r>
      <w:r w:rsidR="00563E31" w:rsidRPr="00563E31">
        <w:t xml:space="preserve"> brez težav prikazuje slike polne visoke ločljivosti 1920x1080 s progresivnim izrisom: kar zagotavlja boljšo kakovost slike od televiz</w:t>
      </w:r>
      <w:r w:rsidR="00563E31">
        <w:t>ije visoke ločljivosti (</w:t>
      </w:r>
      <w:r w:rsidR="00AE5267">
        <w:t xml:space="preserve"> </w:t>
      </w:r>
      <w:r w:rsidR="00563E31">
        <w:t>HDTV</w:t>
      </w:r>
      <w:r w:rsidR="00AE5267">
        <w:t xml:space="preserve"> </w:t>
      </w:r>
      <w:r w:rsidR="00563E31">
        <w:t xml:space="preserve">). </w:t>
      </w:r>
      <w:r w:rsidR="00563E31" w:rsidRPr="00563E31">
        <w:t xml:space="preserve">Z možnostjo prikaza s 24 sličicami lahko uživate v filmih. </w:t>
      </w:r>
    </w:p>
    <w:p w:rsidR="00563E31" w:rsidRPr="00563E31" w:rsidRDefault="00563E31" w:rsidP="0071784B">
      <w:pPr>
        <w:pStyle w:val="urh"/>
      </w:pPr>
      <w:r w:rsidRPr="00563E31">
        <w:t>Visoka ločljivost je pomembna pri zvoku in sliki. Zvok HD izredno pristno reproducira</w:t>
      </w:r>
      <w:r w:rsidR="00221915">
        <w:t xml:space="preserve"> izvirni posnetek. Blu-ray Disc</w:t>
      </w:r>
      <w:r w:rsidRPr="00563E31">
        <w:t xml:space="preserve"> vam </w:t>
      </w:r>
      <w:r>
        <w:t xml:space="preserve">ta zvok pričara v dnevni sobi. </w:t>
      </w:r>
    </w:p>
    <w:p w:rsidR="00563E31" w:rsidRPr="00563E31" w:rsidRDefault="00563E31" w:rsidP="0071784B">
      <w:pPr>
        <w:pStyle w:val="urh"/>
      </w:pPr>
      <w:r w:rsidRPr="00563E31">
        <w:t>Digitalni večkanalni zvok je nedvomno ključni eleme</w:t>
      </w:r>
      <w:r w:rsidR="00900280">
        <w:t>nt kinematografskega doživetja</w:t>
      </w:r>
      <w:r w:rsidR="0051710B">
        <w:t>.</w:t>
      </w:r>
      <w:r w:rsidR="00900280">
        <w:t xml:space="preserve"> </w:t>
      </w:r>
      <w:r w:rsidRPr="00563E31">
        <w:t xml:space="preserve"> </w:t>
      </w:r>
      <w:r w:rsidR="0051710B">
        <w:t>P</w:t>
      </w:r>
      <w:r w:rsidRPr="00563E31">
        <w:t>redstavljajte si, da bi kupili vstopnico za ogled najnovejše uspešnice brez vseh teh pokov, treskov, bobnenja in drugih učinkov, ki vam pospešijo srčni utrip. Zvok HD vas praktično postavi v samo dogajanje. Pri Sonyju se že od samega začetka zaveda</w:t>
      </w:r>
      <w:r w:rsidR="0051710B">
        <w:t>j</w:t>
      </w:r>
      <w:r w:rsidRPr="00563E31">
        <w:t>o, da je zvok bistvena komponenta tehnologije Blu-ray, zato format podpir</w:t>
      </w:r>
      <w:r>
        <w:t xml:space="preserve">a do 32 različnih tokov zvoka. </w:t>
      </w:r>
    </w:p>
    <w:p w:rsidR="00563E31" w:rsidRPr="00563E31" w:rsidRDefault="00563E31" w:rsidP="0071784B">
      <w:pPr>
        <w:pStyle w:val="urh"/>
      </w:pPr>
      <w:r w:rsidRPr="00563E31">
        <w:t>To pomeni, da na vsako ploščo lahko snemate različne zvočne zapise, od sterea do najkakovostnejšega ne</w:t>
      </w:r>
      <w:r w:rsidR="00CD3EC5">
        <w:t xml:space="preserve"> </w:t>
      </w:r>
      <w:r w:rsidRPr="00563E31">
        <w:t xml:space="preserve">stisnjenega 7.1-večkanalnega prostorskega zvoka doslej. </w:t>
      </w:r>
    </w:p>
    <w:p w:rsidR="00563E31" w:rsidRDefault="00563E31" w:rsidP="0071784B">
      <w:pPr>
        <w:pStyle w:val="urh"/>
      </w:pPr>
      <w:r w:rsidRPr="00563E31">
        <w:t>Plošče Blu-ra</w:t>
      </w:r>
      <w:r w:rsidR="00221915">
        <w:t>y Disc</w:t>
      </w:r>
      <w:r w:rsidRPr="00563E31">
        <w:t xml:space="preserve"> z uporabo združljive opreme in s</w:t>
      </w:r>
      <w:r w:rsidR="00221915">
        <w:t xml:space="preserve">prejemnikov s tehnologijo HDMI </w:t>
      </w:r>
      <w:r w:rsidRPr="00563E31">
        <w:t>omogočajo zapisovanje in predvajanje glasbe in zvoka v kakovosti izvirnika ter najboljše možno predvajanje vsebine visoke ločljivosti.</w:t>
      </w:r>
      <w:r w:rsidR="00C650D5" w:rsidRPr="00C650D5">
        <w:t xml:space="preserve"> </w:t>
      </w:r>
    </w:p>
    <w:p w:rsidR="00AA0495" w:rsidRDefault="00AA6A68" w:rsidP="00AA0495">
      <w:pPr>
        <w:spacing w:after="0" w:line="360" w:lineRule="auto"/>
        <w:rPr>
          <w:rFonts w:ascii="Times New Roman" w:hAnsi="Times New Roman"/>
          <w:sz w:val="24"/>
          <w:szCs w:val="24"/>
        </w:rPr>
      </w:pPr>
      <w:r>
        <w:rPr>
          <w:noProof/>
        </w:rPr>
        <w:pict>
          <v:shape id="_x0000_s1035" type="#_x0000_t202" style="position:absolute;margin-left:126pt;margin-top:353.2pt;width:4in;height:24.1pt;z-index:251656704" wrapcoords="-49 0 -49 20925 21600 20925 21600 0 -49 0" stroked="f">
            <v:textbox style="mso-fit-shape-to-text:t" inset="0,0,0,0">
              <w:txbxContent>
                <w:p w:rsidR="00911FBA" w:rsidRPr="00390EED" w:rsidRDefault="00911FBA" w:rsidP="00FE0870">
                  <w:pPr>
                    <w:pStyle w:val="Caption"/>
                    <w:rPr>
                      <w:noProof/>
                      <w:sz w:val="22"/>
                      <w:szCs w:val="22"/>
                    </w:rPr>
                  </w:pPr>
                  <w:r>
                    <w:t xml:space="preserve">Slika </w:t>
                  </w:r>
                  <w:r w:rsidR="00AA6A68">
                    <w:fldChar w:fldCharType="begin"/>
                  </w:r>
                  <w:r w:rsidR="00AA6A68">
                    <w:instrText xml:space="preserve"> SEQ Slika \* ARABIC </w:instrText>
                  </w:r>
                  <w:r w:rsidR="00AA6A68">
                    <w:fldChar w:fldCharType="separate"/>
                  </w:r>
                  <w:r>
                    <w:rPr>
                      <w:noProof/>
                    </w:rPr>
                    <w:t>6</w:t>
                  </w:r>
                  <w:r w:rsidR="00AA6A68">
                    <w:rPr>
                      <w:noProof/>
                    </w:rPr>
                    <w:fldChar w:fldCharType="end"/>
                  </w:r>
                  <w:r>
                    <w:t>: blue ray</w:t>
                  </w:r>
                </w:p>
              </w:txbxContent>
            </v:textbox>
            <w10:wrap type="tight"/>
          </v:shape>
        </w:pict>
      </w:r>
      <w:r>
        <w:rPr>
          <w:noProof/>
        </w:rPr>
        <w:pict>
          <v:shape id="_x0000_s1028" type="#_x0000_t75" style="position:absolute;margin-left:54pt;margin-top:29.2pt;width:333pt;height:333pt;z-index:-251657728" wrapcoords="-64 0 -64 21536 21600 21536 21600 0 -64 0">
            <v:imagedata r:id="rId16" o:title=""/>
            <w10:wrap type="tight"/>
          </v:shape>
        </w:pict>
      </w:r>
      <w:r w:rsidR="00AA0495">
        <w:rPr>
          <w:rFonts w:ascii="Times New Roman" w:hAnsi="Times New Roman"/>
          <w:sz w:val="24"/>
          <w:szCs w:val="24"/>
        </w:rPr>
        <w:br w:type="page"/>
      </w:r>
    </w:p>
    <w:p w:rsidR="00E37A4E" w:rsidRPr="001736A8" w:rsidRDefault="005C7982" w:rsidP="00AA0495">
      <w:pPr>
        <w:pStyle w:val="Heading1"/>
      </w:pPr>
      <w:bookmarkStart w:id="15" w:name="_Toc229735319"/>
      <w:r w:rsidRPr="001736A8">
        <w:t>USB</w:t>
      </w:r>
      <w:r w:rsidR="0084587B">
        <w:fldChar w:fldCharType="begin"/>
      </w:r>
      <w:r w:rsidR="0084587B">
        <w:instrText xml:space="preserve"> XE "</w:instrText>
      </w:r>
      <w:r w:rsidR="0084587B" w:rsidRPr="005502AE">
        <w:instrText>USB</w:instrText>
      </w:r>
      <w:r w:rsidR="0084587B">
        <w:instrText xml:space="preserve">" </w:instrText>
      </w:r>
      <w:r w:rsidR="0084587B">
        <w:fldChar w:fldCharType="end"/>
      </w:r>
      <w:r w:rsidR="00E37A4E" w:rsidRPr="001736A8">
        <w:t xml:space="preserve"> zunanji pomnilniki</w:t>
      </w:r>
      <w:bookmarkEnd w:id="15"/>
    </w:p>
    <w:p w:rsidR="00A132DE" w:rsidRPr="001736A8" w:rsidRDefault="00563E31" w:rsidP="005C7982">
      <w:pPr>
        <w:pStyle w:val="Heading2"/>
      </w:pPr>
      <w:bookmarkStart w:id="16" w:name="_Toc229735320"/>
      <w:r>
        <w:t>USB</w:t>
      </w:r>
      <w:r w:rsidR="0084587B">
        <w:fldChar w:fldCharType="begin"/>
      </w:r>
      <w:r w:rsidR="0084587B">
        <w:instrText xml:space="preserve"> XE "</w:instrText>
      </w:r>
      <w:r w:rsidR="0084587B" w:rsidRPr="005502AE">
        <w:instrText>USB</w:instrText>
      </w:r>
      <w:r w:rsidR="0084587B">
        <w:instrText xml:space="preserve">" </w:instrText>
      </w:r>
      <w:r w:rsidR="0084587B">
        <w:fldChar w:fldCharType="end"/>
      </w:r>
      <w:r w:rsidR="00A132DE" w:rsidRPr="001736A8">
        <w:t>- univerzalno serijsko vodilo- (Universal Serial Bus)</w:t>
      </w:r>
      <w:bookmarkEnd w:id="16"/>
    </w:p>
    <w:p w:rsidR="00A132DE" w:rsidRPr="00F655FD" w:rsidRDefault="00A132DE" w:rsidP="0071784B">
      <w:pPr>
        <w:pStyle w:val="urh"/>
      </w:pPr>
      <w:r w:rsidRPr="00F655FD">
        <w:t>US</w:t>
      </w:r>
      <w:r w:rsidR="00563E31">
        <w:t>B</w:t>
      </w:r>
      <w:r w:rsidR="0084587B">
        <w:fldChar w:fldCharType="begin"/>
      </w:r>
      <w:r w:rsidR="0084587B">
        <w:instrText xml:space="preserve"> XE "</w:instrText>
      </w:r>
      <w:r w:rsidR="0084587B" w:rsidRPr="005502AE">
        <w:instrText>USB</w:instrText>
      </w:r>
      <w:r w:rsidR="0084587B">
        <w:instrText xml:space="preserve">" </w:instrText>
      </w:r>
      <w:r w:rsidR="0084587B">
        <w:fldChar w:fldCharType="end"/>
      </w:r>
      <w:r w:rsidRPr="00F655FD">
        <w:t xml:space="preserve"> je večnamensko vodilo, namenjeno priklopu različnih p</w:t>
      </w:r>
      <w:r w:rsidR="00900280">
        <w:t xml:space="preserve">erifernih naprav na računalnik in tudi za shranjevanje podatkov. </w:t>
      </w:r>
      <w:r w:rsidRPr="00F655FD">
        <w:t xml:space="preserve">Naenkrat lahko priključimo do 127 naprav. K njegovi priljubljenosti prispeva preprostost uporabe. </w:t>
      </w:r>
      <w:r w:rsidR="00AE5267">
        <w:t>Na začetku je imel samo 128 Mb pomnilnika</w:t>
      </w:r>
      <w:r w:rsidR="0051710B">
        <w:t>.</w:t>
      </w:r>
      <w:r w:rsidR="00AE5267">
        <w:t xml:space="preserve"> </w:t>
      </w:r>
      <w:r w:rsidR="008E3C1A">
        <w:t>Z</w:t>
      </w:r>
      <w:r w:rsidR="00AE5267">
        <w:t>aradi</w:t>
      </w:r>
      <w:r w:rsidR="008E3C1A">
        <w:t xml:space="preserve"> </w:t>
      </w:r>
      <w:r w:rsidR="00AE5267">
        <w:t xml:space="preserve"> današnjih potreb so povečali kapaciteto na 1 </w:t>
      </w:r>
      <w:r w:rsidR="00CD3EC5">
        <w:t>GB</w:t>
      </w:r>
      <w:r w:rsidR="0051710B">
        <w:t>,</w:t>
      </w:r>
      <w:r w:rsidR="00AE5267">
        <w:t xml:space="preserve"> dobimo pa jih tudi z 2, 4, 8,</w:t>
      </w:r>
      <w:r w:rsidR="005C7982">
        <w:t xml:space="preserve"> </w:t>
      </w:r>
      <w:smartTag w:uri="urn:schemas-microsoft-com:office:smarttags" w:element="metricconverter">
        <w:smartTagPr>
          <w:attr w:name="ProductID" w:val="16 in"/>
        </w:smartTagPr>
        <w:r w:rsidR="00AE5267">
          <w:t>16 in</w:t>
        </w:r>
      </w:smartTag>
      <w:r w:rsidR="00AE5267">
        <w:t xml:space="preserve"> celo 32 </w:t>
      </w:r>
      <w:r w:rsidR="00CD3EC5">
        <w:t>GB</w:t>
      </w:r>
      <w:r w:rsidR="00AE5267">
        <w:t xml:space="preserve"> velikimi pomnilniki. </w:t>
      </w:r>
      <w:r w:rsidRPr="00F655FD">
        <w:t>Naprave z manjšo porabo električne moči se lahko napajajo kar iz tega vodila. Operacijski sistem sam poskrbi za nalaganje gonilnika</w:t>
      </w:r>
      <w:r w:rsidR="008E3C1A">
        <w:t>. K</w:t>
      </w:r>
      <w:r w:rsidRPr="00F655FD">
        <w:t>o</w:t>
      </w:r>
      <w:r w:rsidR="008E3C1A">
        <w:t xml:space="preserve"> </w:t>
      </w:r>
      <w:r w:rsidRPr="00F655FD">
        <w:t>priključimo napravo na osebni računalnik oziroma pri prvem priklopu</w:t>
      </w:r>
      <w:r w:rsidR="008E3C1A">
        <w:t xml:space="preserve"> </w:t>
      </w:r>
      <w:r w:rsidRPr="00F655FD">
        <w:t xml:space="preserve">zahteva zgoščenko z gonilniki. Prenos poteka po štirižilnem kablu (ozemljitev, napajanje +5 V in parica za prenos podatkov). Hitrosti vmesnika USB so med </w:t>
      </w:r>
      <w:smartTag w:uri="urn:schemas-microsoft-com:office:smarttags" w:element="metricconverter">
        <w:smartTagPr>
          <w:attr w:name="ProductID" w:val="1,5 in"/>
        </w:smartTagPr>
        <w:r w:rsidRPr="00F655FD">
          <w:t>1,5 in</w:t>
        </w:r>
      </w:smartTag>
      <w:r w:rsidRPr="00F655FD">
        <w:t xml:space="preserve"> 12 Mbps, novejša različica USB2 pa zmore delovati z višjo hitrostjo 480 Mbps.</w:t>
      </w:r>
    </w:p>
    <w:p w:rsidR="00A132DE" w:rsidRPr="00F655FD" w:rsidRDefault="00A132DE" w:rsidP="0071784B">
      <w:pPr>
        <w:pStyle w:val="urh"/>
      </w:pPr>
      <w:r w:rsidRPr="00F655FD">
        <w:t>Univerzalno serijsko vodilo je nastalo kot izdelek sedmih podjetij.</w:t>
      </w:r>
    </w:p>
    <w:p w:rsidR="00A132DE" w:rsidRPr="00F655FD" w:rsidRDefault="00A132DE" w:rsidP="0071784B">
      <w:pPr>
        <w:pStyle w:val="urh"/>
      </w:pPr>
      <w:r w:rsidRPr="00F655FD">
        <w:t>V topologiji naprav USB</w:t>
      </w:r>
      <w:r w:rsidR="0084587B">
        <w:fldChar w:fldCharType="begin"/>
      </w:r>
      <w:r w:rsidR="0084587B">
        <w:instrText xml:space="preserve"> XE "</w:instrText>
      </w:r>
      <w:r w:rsidR="0084587B" w:rsidRPr="005502AE">
        <w:instrText>USB</w:instrText>
      </w:r>
      <w:r w:rsidR="0084587B">
        <w:instrText xml:space="preserve">" </w:instrText>
      </w:r>
      <w:r w:rsidR="0084587B">
        <w:fldChar w:fldCharType="end"/>
      </w:r>
      <w:r w:rsidRPr="00F655FD">
        <w:t xml:space="preserve"> imamo tri tipe komponent:</w:t>
      </w:r>
    </w:p>
    <w:p w:rsidR="00A132DE" w:rsidRPr="00F655FD" w:rsidRDefault="008E3C1A" w:rsidP="0071784B">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g</w:t>
      </w:r>
      <w:r w:rsidR="00A132DE" w:rsidRPr="00F655FD">
        <w:rPr>
          <w:rFonts w:ascii="Times New Roman" w:hAnsi="Times New Roman"/>
          <w:sz w:val="24"/>
          <w:szCs w:val="24"/>
        </w:rPr>
        <w:t>ostitelja (angl. host) – poznan tudi pod imenom izvorno vozlišče, je integriran na osnovno ploščo ali nameščen kot kartica v osebnem računalniku. Nadzira ves promet na vodilu in je hkrati tudi vozlišče;</w:t>
      </w:r>
    </w:p>
    <w:p w:rsidR="00A132DE" w:rsidRPr="00F655FD" w:rsidRDefault="008E3C1A" w:rsidP="0071784B">
      <w:pPr>
        <w:numPr>
          <w:ilvl w:val="0"/>
          <w:numId w:val="2"/>
        </w:numPr>
        <w:spacing w:after="0" w:line="360" w:lineRule="auto"/>
        <w:jc w:val="both"/>
        <w:rPr>
          <w:rFonts w:ascii="Times New Roman" w:hAnsi="Times New Roman"/>
          <w:sz w:val="24"/>
          <w:szCs w:val="24"/>
        </w:rPr>
      </w:pPr>
      <w:r>
        <w:rPr>
          <w:rFonts w:ascii="Times New Roman" w:hAnsi="Times New Roman"/>
          <w:sz w:val="24"/>
          <w:szCs w:val="24"/>
        </w:rPr>
        <w:t>v</w:t>
      </w:r>
      <w:r w:rsidR="00A132DE" w:rsidRPr="00F655FD">
        <w:rPr>
          <w:rFonts w:ascii="Times New Roman" w:hAnsi="Times New Roman"/>
          <w:sz w:val="24"/>
          <w:szCs w:val="24"/>
        </w:rPr>
        <w:t>ozlišče (angl. hub) – omogoča točko priklopa ali vtič za priklop naprav na vodilo.                                          Vozlišča so odgovorna za odkrivanje naprav, ki so priklju</w:t>
      </w:r>
      <w:r w:rsidR="00221915">
        <w:rPr>
          <w:rFonts w:ascii="Times New Roman" w:hAnsi="Times New Roman"/>
          <w:sz w:val="24"/>
          <w:szCs w:val="24"/>
        </w:rPr>
        <w:t>čene ali odklopljene, in</w:t>
      </w:r>
      <w:r w:rsidR="00A132DE" w:rsidRPr="00F655FD">
        <w:rPr>
          <w:rFonts w:ascii="Times New Roman" w:hAnsi="Times New Roman"/>
          <w:sz w:val="24"/>
          <w:szCs w:val="24"/>
        </w:rPr>
        <w:t xml:space="preserve"> omogočajo upravljanje z električno močjo za te naprave</w:t>
      </w:r>
      <w:r w:rsidR="0071784B">
        <w:rPr>
          <w:rFonts w:ascii="Times New Roman" w:hAnsi="Times New Roman"/>
          <w:sz w:val="24"/>
          <w:szCs w:val="24"/>
        </w:rPr>
        <w:t xml:space="preserve">. So napajana iz vodila ali pa </w:t>
      </w:r>
      <w:r w:rsidR="00A132DE" w:rsidRPr="00F655FD">
        <w:rPr>
          <w:rFonts w:ascii="Times New Roman" w:hAnsi="Times New Roman"/>
          <w:sz w:val="24"/>
          <w:szCs w:val="24"/>
        </w:rPr>
        <w:t>imajo lasten zunanji vir napajanja. Vozlišče z lastnim virom napajanja se lahko spoji v vozliščem, ki se napaja z vodila. Vozlišča brez lastnega vira napajanja ni moč priključiti na vozlišče, če porabi več kot 100 mA toka;</w:t>
      </w:r>
    </w:p>
    <w:p w:rsidR="00A132DE" w:rsidRPr="00F655FD" w:rsidRDefault="00A132DE" w:rsidP="0071784B">
      <w:pPr>
        <w:numPr>
          <w:ilvl w:val="0"/>
          <w:numId w:val="2"/>
        </w:numPr>
        <w:spacing w:after="0" w:line="360" w:lineRule="auto"/>
        <w:jc w:val="both"/>
        <w:rPr>
          <w:rFonts w:ascii="Times New Roman" w:hAnsi="Times New Roman"/>
          <w:sz w:val="24"/>
          <w:szCs w:val="24"/>
        </w:rPr>
      </w:pPr>
      <w:r w:rsidRPr="00F655FD">
        <w:rPr>
          <w:rFonts w:ascii="Times New Roman" w:hAnsi="Times New Roman"/>
          <w:sz w:val="24"/>
          <w:szCs w:val="24"/>
        </w:rPr>
        <w:t>naprava (angl. device) – je naprava, združljiva z USB</w:t>
      </w:r>
      <w:r w:rsidR="0084587B">
        <w:rPr>
          <w:rFonts w:ascii="Times New Roman" w:hAnsi="Times New Roman"/>
          <w:sz w:val="24"/>
          <w:szCs w:val="24"/>
        </w:rPr>
        <w:fldChar w:fldCharType="begin"/>
      </w:r>
      <w:r w:rsidR="0084587B">
        <w:instrText xml:space="preserve"> XE "</w:instrText>
      </w:r>
      <w:r w:rsidR="0084587B" w:rsidRPr="005502AE">
        <w:instrText>USB</w:instrText>
      </w:r>
      <w:r w:rsidR="0084587B">
        <w:instrText xml:space="preserve">" </w:instrText>
      </w:r>
      <w:r w:rsidR="0084587B">
        <w:rPr>
          <w:rFonts w:ascii="Times New Roman" w:hAnsi="Times New Roman"/>
          <w:sz w:val="24"/>
          <w:szCs w:val="24"/>
        </w:rPr>
        <w:fldChar w:fldCharType="end"/>
      </w:r>
      <w:r w:rsidRPr="00F655FD">
        <w:rPr>
          <w:rFonts w:ascii="Times New Roman" w:hAnsi="Times New Roman"/>
          <w:sz w:val="24"/>
          <w:szCs w:val="24"/>
        </w:rPr>
        <w:t>, ki je priključena na to vodilo.     Naprave so lahko tudi vozlišča. USB-monitor, na primer, lahko ima še vtiče za priklop miške in tipkovnice. V tem primeru je monitor tudi vozlišče</w:t>
      </w:r>
      <w:r w:rsidR="008E3C1A">
        <w:rPr>
          <w:rFonts w:ascii="Times New Roman" w:hAnsi="Times New Roman"/>
          <w:sz w:val="24"/>
          <w:szCs w:val="24"/>
        </w:rPr>
        <w:t>.</w:t>
      </w:r>
    </w:p>
    <w:p w:rsidR="00FE0870" w:rsidRDefault="00AA6A68" w:rsidP="00FE0870">
      <w:pPr>
        <w:keepNext/>
        <w:spacing w:after="0" w:line="240" w:lineRule="auto"/>
      </w:pPr>
      <w:r>
        <w:rPr>
          <w:rFonts w:ascii="Times New Roman" w:hAnsi="Times New Roman"/>
          <w:sz w:val="24"/>
          <w:szCs w:val="24"/>
        </w:rPr>
        <w:pict>
          <v:shape id="_x0000_i1027" type="#_x0000_t75" style="width:412.35pt;height:304.85pt">
            <v:imagedata r:id="rId17" o:title=""/>
          </v:shape>
        </w:pict>
      </w:r>
    </w:p>
    <w:p w:rsidR="00A132DE" w:rsidRDefault="00FE0870" w:rsidP="00FE0870">
      <w:pPr>
        <w:pStyle w:val="Caption"/>
        <w:rPr>
          <w:rFonts w:ascii="Times New Roman" w:hAnsi="Times New Roman"/>
          <w:sz w:val="24"/>
          <w:szCs w:val="24"/>
        </w:rPr>
      </w:pPr>
      <w:bookmarkStart w:id="17" w:name="_Toc226181820"/>
      <w:r>
        <w:t xml:space="preserve">Slika </w:t>
      </w:r>
      <w:r w:rsidR="00AA6A68">
        <w:fldChar w:fldCharType="begin"/>
      </w:r>
      <w:r w:rsidR="00AA6A68">
        <w:instrText xml:space="preserve"> SEQ Slika \* ARABIC </w:instrText>
      </w:r>
      <w:r w:rsidR="00AA6A68">
        <w:fldChar w:fldCharType="separate"/>
      </w:r>
      <w:r w:rsidR="003D5B63">
        <w:rPr>
          <w:noProof/>
        </w:rPr>
        <w:t>7</w:t>
      </w:r>
      <w:r w:rsidR="00AA6A68">
        <w:rPr>
          <w:noProof/>
        </w:rPr>
        <w:fldChar w:fldCharType="end"/>
      </w:r>
      <w:r>
        <w:t>: usb</w:t>
      </w:r>
      <w:bookmarkEnd w:id="17"/>
    </w:p>
    <w:p w:rsidR="00FE0870" w:rsidRDefault="00AA6A68" w:rsidP="00FE0870">
      <w:pPr>
        <w:keepNext/>
        <w:spacing w:after="0" w:line="240" w:lineRule="auto"/>
      </w:pPr>
      <w:r>
        <w:rPr>
          <w:rFonts w:ascii="Times New Roman" w:hAnsi="Times New Roman"/>
          <w:sz w:val="24"/>
          <w:szCs w:val="24"/>
        </w:rPr>
        <w:pict>
          <v:shape id="_x0000_i1028" type="#_x0000_t75" style="width:424.5pt;height:240.3pt">
            <v:imagedata r:id="rId18" o:title=""/>
          </v:shape>
        </w:pict>
      </w:r>
    </w:p>
    <w:p w:rsidR="00AE1165" w:rsidRDefault="00FE0870" w:rsidP="00AE1165">
      <w:pPr>
        <w:pStyle w:val="Caption"/>
        <w:tabs>
          <w:tab w:val="center" w:pos="4535"/>
        </w:tabs>
      </w:pPr>
      <w:bookmarkStart w:id="18" w:name="_Toc226181821"/>
      <w:r>
        <w:t xml:space="preserve">Slika </w:t>
      </w:r>
      <w:r w:rsidR="00AA6A68">
        <w:fldChar w:fldCharType="begin"/>
      </w:r>
      <w:r w:rsidR="00AA6A68">
        <w:instrText xml:space="preserve"> SEQ Slika \* ARABIC </w:instrText>
      </w:r>
      <w:r w:rsidR="00AA6A68">
        <w:fldChar w:fldCharType="separate"/>
      </w:r>
      <w:r w:rsidR="003D5B63">
        <w:rPr>
          <w:noProof/>
        </w:rPr>
        <w:t>8</w:t>
      </w:r>
      <w:r w:rsidR="00AA6A68">
        <w:rPr>
          <w:noProof/>
        </w:rPr>
        <w:fldChar w:fldCharType="end"/>
      </w:r>
      <w:r w:rsidR="00AE1165">
        <w:t>:</w:t>
      </w:r>
      <w:r>
        <w:t xml:space="preserve"> večnamenska </w:t>
      </w:r>
      <w:r w:rsidR="003D5B63">
        <w:t>uporaba</w:t>
      </w:r>
      <w:r>
        <w:t xml:space="preserve"> usbeja</w:t>
      </w:r>
      <w:bookmarkEnd w:id="18"/>
      <w:r w:rsidR="00AB67C7">
        <w:tab/>
      </w:r>
      <w:r w:rsidR="00AB67C7">
        <w:br w:type="page"/>
      </w:r>
    </w:p>
    <w:p w:rsidR="00AB67C7" w:rsidRPr="00AB67C7" w:rsidRDefault="00AE1165" w:rsidP="00AE1165">
      <w:pPr>
        <w:pStyle w:val="Heading1"/>
      </w:pPr>
      <w:bookmarkStart w:id="19" w:name="_Toc229735321"/>
      <w:r>
        <w:t>Zaključek</w:t>
      </w:r>
      <w:bookmarkEnd w:id="19"/>
    </w:p>
    <w:p w:rsidR="00AB67C7" w:rsidRDefault="0056410A" w:rsidP="008E3C1A">
      <w:pPr>
        <w:pStyle w:val="urh"/>
      </w:pPr>
      <w:r>
        <w:t>V tej nalogi sem ugotovil da se zunanji pomnilniki zelo množično uporabljajo za prenos podatkov</w:t>
      </w:r>
      <w:r w:rsidR="0087545C">
        <w:t>,</w:t>
      </w:r>
      <w:r>
        <w:t xml:space="preserve"> saj so zelo majhni in lahko dosežejo zelo veliko </w:t>
      </w:r>
      <w:r w:rsidR="0087545C">
        <w:t>zmogljivosti</w:t>
      </w:r>
      <w:r w:rsidR="008E3C1A">
        <w:t>.</w:t>
      </w:r>
      <w:r w:rsidR="0087545C">
        <w:t xml:space="preserve"> </w:t>
      </w:r>
      <w:r w:rsidR="008E3C1A">
        <w:t>K</w:t>
      </w:r>
      <w:r w:rsidR="0087545C">
        <w:t>ar</w:t>
      </w:r>
      <w:r w:rsidR="008E3C1A">
        <w:t xml:space="preserve"> </w:t>
      </w:r>
      <w:r w:rsidR="0087545C">
        <w:t xml:space="preserve"> pa je najbolj pomembno</w:t>
      </w:r>
      <w:r w:rsidR="008E3C1A">
        <w:t>,</w:t>
      </w:r>
      <w:r w:rsidR="0087545C">
        <w:t xml:space="preserve"> niso zelo dragi. Edino slabost sem opazil v tem</w:t>
      </w:r>
      <w:r w:rsidR="008E3C1A">
        <w:t>,</w:t>
      </w:r>
      <w:r w:rsidR="0087545C">
        <w:t xml:space="preserve"> da niso dolgotrajni</w:t>
      </w:r>
      <w:r w:rsidR="008E3C1A">
        <w:t>.</w:t>
      </w:r>
      <w:r w:rsidR="0087545C">
        <w:t xml:space="preserve"> </w:t>
      </w:r>
      <w:r w:rsidR="008E3C1A">
        <w:t>P</w:t>
      </w:r>
      <w:r w:rsidR="0087545C">
        <w:t>o</w:t>
      </w:r>
      <w:r w:rsidR="008E3C1A">
        <w:t xml:space="preserve"> </w:t>
      </w:r>
      <w:r w:rsidR="0087545C">
        <w:t xml:space="preserve"> nekaj le</w:t>
      </w:r>
      <w:r w:rsidR="00364A7F">
        <w:t xml:space="preserve">tih se </w:t>
      </w:r>
      <w:r w:rsidR="008E3C1A">
        <w:t xml:space="preserve">namreč </w:t>
      </w:r>
      <w:r w:rsidR="00364A7F">
        <w:t>začne zapis obrabljati i</w:t>
      </w:r>
      <w:r w:rsidR="0087545C">
        <w:t>n tako postanejo neuporabni.</w:t>
      </w:r>
      <w:r>
        <w:t xml:space="preserve"> </w:t>
      </w:r>
      <w:r w:rsidR="0087545C">
        <w:t>Mislim pa</w:t>
      </w:r>
      <w:r w:rsidR="008E3C1A">
        <w:t>,</w:t>
      </w:r>
      <w:r w:rsidR="0087545C">
        <w:t xml:space="preserve"> da bo </w:t>
      </w:r>
      <w:r w:rsidR="008E3C1A">
        <w:t xml:space="preserve">v </w:t>
      </w:r>
      <w:r w:rsidR="0087545C">
        <w:t xml:space="preserve">prihodnosti </w:t>
      </w:r>
      <w:r w:rsidR="008E3C1A">
        <w:t xml:space="preserve">potrebno </w:t>
      </w:r>
      <w:r w:rsidR="0087545C">
        <w:t xml:space="preserve">bolj razmišljati </w:t>
      </w:r>
      <w:r w:rsidR="008E3C1A">
        <w:t xml:space="preserve">o njihovi obstojnosti in </w:t>
      </w:r>
      <w:r w:rsidR="0087545C">
        <w:t>ne o zmoglj</w:t>
      </w:r>
      <w:r w:rsidR="008E3C1A">
        <w:t>ivosti in velikosti pomnilnikov.</w:t>
      </w:r>
      <w:r w:rsidR="00AE1165">
        <w:br w:type="page"/>
      </w:r>
    </w:p>
    <w:p w:rsidR="00A132DE" w:rsidRDefault="00C95996" w:rsidP="00AB67C7">
      <w:pPr>
        <w:pStyle w:val="Heading1"/>
      </w:pPr>
      <w:bookmarkStart w:id="20" w:name="_Toc229735322"/>
      <w:r>
        <w:t>Viri:</w:t>
      </w:r>
      <w:bookmarkEnd w:id="20"/>
    </w:p>
    <w:p w:rsidR="00C95996" w:rsidRPr="00834F49" w:rsidRDefault="00AA6A68" w:rsidP="00C95996">
      <w:pPr>
        <w:rPr>
          <w:sz w:val="24"/>
          <w:szCs w:val="24"/>
        </w:rPr>
      </w:pPr>
      <w:hyperlink r:id="rId19" w:history="1">
        <w:r w:rsidR="00C95996" w:rsidRPr="00834F49">
          <w:rPr>
            <w:rStyle w:val="Hyperlink"/>
            <w:sz w:val="24"/>
            <w:szCs w:val="24"/>
          </w:rPr>
          <w:t>http://upload.wikimedia.org/wikipedia/commons/1/1e/Hard_disk_dismantled.jpg</w:t>
        </w:r>
      </w:hyperlink>
    </w:p>
    <w:p w:rsidR="00C95996" w:rsidRPr="00834F49" w:rsidRDefault="00AA6A68" w:rsidP="00C95996">
      <w:pPr>
        <w:rPr>
          <w:sz w:val="24"/>
          <w:szCs w:val="24"/>
        </w:rPr>
      </w:pPr>
      <w:hyperlink r:id="rId20" w:history="1">
        <w:r w:rsidR="00C95996" w:rsidRPr="00834F49">
          <w:rPr>
            <w:rStyle w:val="Hyperlink"/>
            <w:sz w:val="24"/>
            <w:szCs w:val="24"/>
          </w:rPr>
          <w:t>http://blogs.pcworld.com/staffblog/archives/blue-ray-disc.jpg</w:t>
        </w:r>
      </w:hyperlink>
    </w:p>
    <w:p w:rsidR="00C95996" w:rsidRPr="00834F49" w:rsidRDefault="00AA6A68" w:rsidP="00C95996">
      <w:pPr>
        <w:rPr>
          <w:sz w:val="24"/>
          <w:szCs w:val="24"/>
        </w:rPr>
      </w:pPr>
      <w:hyperlink r:id="rId21" w:history="1">
        <w:r w:rsidR="00C95996" w:rsidRPr="00834F49">
          <w:rPr>
            <w:rStyle w:val="Hyperlink"/>
            <w:sz w:val="24"/>
            <w:szCs w:val="24"/>
          </w:rPr>
          <w:t>http://www.mkm-konsorcium.cz/obrazky/fotky/disketa2.jpg</w:t>
        </w:r>
      </w:hyperlink>
    </w:p>
    <w:p w:rsidR="00364A7F" w:rsidRPr="00834F49" w:rsidRDefault="00AA6A68" w:rsidP="00364A7F">
      <w:pPr>
        <w:rPr>
          <w:sz w:val="24"/>
          <w:szCs w:val="24"/>
        </w:rPr>
      </w:pPr>
      <w:hyperlink r:id="rId22" w:history="1">
        <w:r w:rsidR="00364A7F" w:rsidRPr="00834F49">
          <w:rPr>
            <w:rStyle w:val="Hyperlink"/>
            <w:sz w:val="24"/>
            <w:szCs w:val="24"/>
          </w:rPr>
          <w:t>http://www.pc-shop.si/images/cd-dvd%20mediji/Media%20Fuji%20DVD-R%204,7%20GB%2016x%20LableFlash%2010cake.jpg</w:t>
        </w:r>
      </w:hyperlink>
    </w:p>
    <w:p w:rsidR="00FE0870" w:rsidRPr="00834F49" w:rsidRDefault="00AA6A68" w:rsidP="00364A7F">
      <w:pPr>
        <w:rPr>
          <w:sz w:val="24"/>
          <w:szCs w:val="24"/>
        </w:rPr>
      </w:pPr>
      <w:hyperlink r:id="rId23" w:history="1">
        <w:r w:rsidR="00FE0870" w:rsidRPr="00834F49">
          <w:rPr>
            <w:rStyle w:val="Hyperlink"/>
            <w:sz w:val="24"/>
            <w:szCs w:val="24"/>
          </w:rPr>
          <w:t>http://www.geeky-gadgets.com/wp-content/uploads/2009/01/sandisk-ultra-backup-usb-drive.jpg</w:t>
        </w:r>
      </w:hyperlink>
    </w:p>
    <w:p w:rsidR="00FE0870" w:rsidRPr="00834F49" w:rsidRDefault="00AA6A68" w:rsidP="00364A7F">
      <w:pPr>
        <w:rPr>
          <w:color w:val="0000FF"/>
          <w:sz w:val="24"/>
          <w:szCs w:val="24"/>
          <w:u w:val="single"/>
        </w:rPr>
      </w:pPr>
      <w:hyperlink r:id="rId24" w:history="1">
        <w:r w:rsidR="00FE0870" w:rsidRPr="00834F49">
          <w:rPr>
            <w:color w:val="0000FF"/>
            <w:sz w:val="24"/>
            <w:szCs w:val="24"/>
            <w:u w:val="single"/>
          </w:rPr>
          <w:t>http://www.racunalnistvomsilvo.si/images/Disk%20Zunanji%202,5%20%20320GB%20Transcend.jpg</w:t>
        </w:r>
      </w:hyperlink>
    </w:p>
    <w:p w:rsidR="00364A7F" w:rsidRPr="00834F49" w:rsidRDefault="00AA6A68" w:rsidP="00364A7F">
      <w:pPr>
        <w:rPr>
          <w:color w:val="0000FF"/>
          <w:sz w:val="24"/>
          <w:szCs w:val="24"/>
          <w:u w:val="single"/>
        </w:rPr>
      </w:pPr>
      <w:hyperlink r:id="rId25" w:history="1">
        <w:r w:rsidR="00FE0870" w:rsidRPr="00834F49">
          <w:rPr>
            <w:color w:val="0000FF"/>
            <w:sz w:val="24"/>
            <w:szCs w:val="24"/>
            <w:u w:val="single"/>
          </w:rPr>
          <w:t>http://www.accesscomms.com.au/images/Reference/usb/USB</w:t>
        </w:r>
        <w:r w:rsidR="0084587B" w:rsidRPr="00834F49">
          <w:rPr>
            <w:color w:val="0000FF"/>
            <w:sz w:val="24"/>
            <w:szCs w:val="24"/>
            <w:u w:val="single"/>
          </w:rPr>
          <w:fldChar w:fldCharType="begin"/>
        </w:r>
        <w:r w:rsidR="0084587B" w:rsidRPr="00834F49">
          <w:rPr>
            <w:color w:val="0000FF"/>
            <w:sz w:val="24"/>
            <w:szCs w:val="24"/>
            <w:u w:val="single"/>
          </w:rPr>
          <w:instrText xml:space="preserve"> XE "USB" </w:instrText>
        </w:r>
        <w:r w:rsidR="0084587B" w:rsidRPr="00834F49">
          <w:rPr>
            <w:color w:val="0000FF"/>
            <w:sz w:val="24"/>
            <w:szCs w:val="24"/>
            <w:u w:val="single"/>
          </w:rPr>
          <w:fldChar w:fldCharType="end"/>
        </w:r>
        <w:r w:rsidR="00FE0870" w:rsidRPr="00834F49">
          <w:rPr>
            <w:color w:val="0000FF"/>
            <w:sz w:val="24"/>
            <w:szCs w:val="24"/>
            <w:u w:val="single"/>
          </w:rPr>
          <w:t>%20connection%20diagram.jpg</w:t>
        </w:r>
      </w:hyperlink>
    </w:p>
    <w:p w:rsidR="00364A7F" w:rsidRPr="00834F49" w:rsidRDefault="00AA6A68" w:rsidP="00364A7F">
      <w:pPr>
        <w:rPr>
          <w:color w:val="0000FF"/>
          <w:sz w:val="24"/>
          <w:szCs w:val="24"/>
          <w:u w:val="single"/>
        </w:rPr>
      </w:pPr>
      <w:hyperlink r:id="rId26" w:history="1">
        <w:r w:rsidR="00364A7F" w:rsidRPr="00834F49">
          <w:rPr>
            <w:color w:val="0000FF"/>
            <w:sz w:val="24"/>
            <w:szCs w:val="24"/>
            <w:u w:val="single"/>
          </w:rPr>
          <w:t>http://sl.wikipedia.org/wiki/Disketa</w:t>
        </w:r>
      </w:hyperlink>
    </w:p>
    <w:p w:rsidR="00364A7F" w:rsidRPr="00834F49" w:rsidRDefault="00AA6A68" w:rsidP="00364A7F">
      <w:pPr>
        <w:rPr>
          <w:color w:val="0000FF"/>
          <w:sz w:val="24"/>
          <w:szCs w:val="24"/>
          <w:u w:val="single"/>
        </w:rPr>
      </w:pPr>
      <w:hyperlink r:id="rId27" w:history="1">
        <w:r w:rsidR="00364A7F" w:rsidRPr="00834F49">
          <w:rPr>
            <w:color w:val="0000FF"/>
            <w:sz w:val="24"/>
            <w:szCs w:val="24"/>
            <w:u w:val="single"/>
          </w:rPr>
          <w:t>http://sl.wikipedia.org/wiki/Univerzalno_serijsko_vodilo</w:t>
        </w:r>
      </w:hyperlink>
    </w:p>
    <w:p w:rsidR="00364A7F" w:rsidRPr="00834F49" w:rsidRDefault="00AA6A68" w:rsidP="00364A7F">
      <w:pPr>
        <w:rPr>
          <w:sz w:val="24"/>
          <w:szCs w:val="24"/>
        </w:rPr>
      </w:pPr>
      <w:hyperlink r:id="rId28" w:history="1">
        <w:r w:rsidR="00364A7F" w:rsidRPr="00834F49">
          <w:rPr>
            <w:rStyle w:val="Hyperlink"/>
            <w:sz w:val="24"/>
            <w:szCs w:val="24"/>
          </w:rPr>
          <w:t>http://sl.wikipedia.org/wiki/Blu-ray_Disc</w:t>
        </w:r>
      </w:hyperlink>
    </w:p>
    <w:p w:rsidR="00834F49" w:rsidRPr="00834F49" w:rsidRDefault="00834F49" w:rsidP="00364A7F">
      <w:pPr>
        <w:rPr>
          <w:sz w:val="24"/>
          <w:szCs w:val="24"/>
        </w:rPr>
      </w:pPr>
      <w:r w:rsidRPr="00834F49">
        <w:rPr>
          <w:sz w:val="24"/>
          <w:szCs w:val="24"/>
        </w:rPr>
        <w:t>Moj prvi PC, Nikolaj Pečenko Pasadena</w:t>
      </w:r>
      <w:r>
        <w:rPr>
          <w:sz w:val="24"/>
          <w:szCs w:val="24"/>
        </w:rPr>
        <w:t>,</w:t>
      </w:r>
      <w:r w:rsidRPr="00834F49">
        <w:rPr>
          <w:sz w:val="24"/>
          <w:szCs w:val="24"/>
        </w:rPr>
        <w:t xml:space="preserve"> </w:t>
      </w:r>
      <w:r>
        <w:rPr>
          <w:sz w:val="24"/>
          <w:szCs w:val="24"/>
        </w:rPr>
        <w:t>Ljubljana 2007</w:t>
      </w:r>
    </w:p>
    <w:p w:rsidR="00364A7F" w:rsidRPr="00364A7F" w:rsidRDefault="00364A7F">
      <w:pPr>
        <w:spacing w:after="0" w:line="240" w:lineRule="auto"/>
        <w:rPr>
          <w:sz w:val="24"/>
          <w:szCs w:val="24"/>
        </w:rPr>
      </w:pPr>
    </w:p>
    <w:p w:rsidR="00364A7F" w:rsidRDefault="00364A7F">
      <w:pPr>
        <w:spacing w:after="0" w:line="240" w:lineRule="auto"/>
        <w:rPr>
          <w:sz w:val="24"/>
          <w:szCs w:val="24"/>
        </w:rPr>
      </w:pPr>
    </w:p>
    <w:p w:rsidR="0084781E" w:rsidRPr="00FE0870" w:rsidRDefault="0084781E" w:rsidP="00364A7F">
      <w:pPr>
        <w:rPr>
          <w:sz w:val="24"/>
          <w:szCs w:val="24"/>
        </w:rPr>
      </w:pPr>
    </w:p>
    <w:p w:rsidR="00FE0870" w:rsidRPr="00FE0870" w:rsidRDefault="00FE0870">
      <w:pPr>
        <w:spacing w:after="0" w:line="240" w:lineRule="auto"/>
        <w:rPr>
          <w:rFonts w:ascii="Times New Roman" w:hAnsi="Times New Roman"/>
          <w:sz w:val="24"/>
          <w:szCs w:val="24"/>
        </w:rPr>
      </w:pPr>
    </w:p>
    <w:sectPr w:rsidR="00FE0870" w:rsidRPr="00FE0870" w:rsidSect="0084587B">
      <w:type w:val="continuous"/>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0119" w:rsidRDefault="00CD0119" w:rsidP="00CD3EC5">
      <w:pPr>
        <w:spacing w:after="0" w:line="240" w:lineRule="auto"/>
      </w:pPr>
      <w:r>
        <w:separator/>
      </w:r>
    </w:p>
  </w:endnote>
  <w:endnote w:type="continuationSeparator" w:id="0">
    <w:p w:rsidR="00CD0119" w:rsidRDefault="00CD0119" w:rsidP="00CD3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FBA" w:rsidRDefault="00C25824" w:rsidP="00C25824">
    <w:pPr>
      <w:pStyle w:val="Footer"/>
      <w:jc w:val="right"/>
    </w:pPr>
    <w:r>
      <w:rPr>
        <w:rStyle w:val="PageNumber"/>
      </w:rPr>
      <w:fldChar w:fldCharType="begin"/>
    </w:r>
    <w:r>
      <w:rPr>
        <w:rStyle w:val="PageNumber"/>
      </w:rPr>
      <w:instrText xml:space="preserve"> PAGE </w:instrText>
    </w:r>
    <w:r>
      <w:rPr>
        <w:rStyle w:val="PageNumber"/>
      </w:rPr>
      <w:fldChar w:fldCharType="separate"/>
    </w:r>
    <w:r w:rsidR="00834F49">
      <w:rPr>
        <w:rStyle w:val="PageNumber"/>
        <w:noProof/>
      </w:rPr>
      <w:t>14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824" w:rsidRDefault="00C25824" w:rsidP="00C25824">
    <w:pPr>
      <w:pStyle w:val="Footer"/>
      <w:jc w:val="right"/>
    </w:pPr>
    <w:r>
      <w:rPr>
        <w:rStyle w:val="PageNumber"/>
      </w:rPr>
      <w:fldChar w:fldCharType="begin"/>
    </w:r>
    <w:r>
      <w:rPr>
        <w:rStyle w:val="PageNumber"/>
      </w:rPr>
      <w:instrText xml:space="preserve"> PAGE </w:instrText>
    </w:r>
    <w:r>
      <w:rPr>
        <w:rStyle w:val="PageNumber"/>
      </w:rPr>
      <w:fldChar w:fldCharType="separate"/>
    </w:r>
    <w:r w:rsidR="00044C77">
      <w:rPr>
        <w:rStyle w:val="PageNumber"/>
        <w:noProof/>
      </w:rPr>
      <w:t>3</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0119" w:rsidRDefault="00CD0119" w:rsidP="00CD3EC5">
      <w:pPr>
        <w:spacing w:after="0" w:line="240" w:lineRule="auto"/>
      </w:pPr>
      <w:r>
        <w:separator/>
      </w:r>
    </w:p>
  </w:footnote>
  <w:footnote w:type="continuationSeparator" w:id="0">
    <w:p w:rsidR="00CD0119" w:rsidRDefault="00CD0119" w:rsidP="00CD3E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FBA" w:rsidRPr="00820111" w:rsidRDefault="00911FBA" w:rsidP="00187536">
    <w:pPr>
      <w:pStyle w:val="Header"/>
      <w:rPr>
        <w:rFonts w:ascii="Times New Roman" w:hAnsi="Times New Roman"/>
        <w:sz w:val="24"/>
        <w:szCs w:val="24"/>
        <w:u w:val="single"/>
      </w:rPr>
    </w:pPr>
    <w:r w:rsidRPr="00820111">
      <w:rPr>
        <w:rFonts w:ascii="Times New Roman" w:hAnsi="Times New Roman"/>
        <w:sz w:val="24"/>
        <w:szCs w:val="24"/>
        <w:u w:val="single"/>
      </w:rPr>
      <w:t>Zunanji pomnilniki  Projektna naloga. Tolmin, Gimnazija Tolmin, 2009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824" w:rsidRDefault="00C25824">
    <w:pPr>
      <w:pStyle w:val="Header"/>
    </w:pPr>
    <w:r w:rsidRPr="00820111">
      <w:rPr>
        <w:rFonts w:ascii="Times New Roman" w:hAnsi="Times New Roman"/>
        <w:sz w:val="24"/>
        <w:szCs w:val="24"/>
        <w:u w:val="single"/>
      </w:rPr>
      <w:t>Zunanji pomnilniki  Projektna naloga. Tolmin, Gimnazija Tolmin, 2009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FE20E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79A516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0722A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C505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A8E3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8E0F84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8CAB6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AA8504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B05E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FA55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E236A2B"/>
    <w:multiLevelType w:val="hybridMultilevel"/>
    <w:tmpl w:val="7820FAE0"/>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572C71DA"/>
    <w:multiLevelType w:val="hybridMultilevel"/>
    <w:tmpl w:val="07AE22F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0E63369"/>
    <w:multiLevelType w:val="hybridMultilevel"/>
    <w:tmpl w:val="1082AE12"/>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0"/>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43923"/>
    <w:rsid w:val="000436F3"/>
    <w:rsid w:val="00044C77"/>
    <w:rsid w:val="00055EE8"/>
    <w:rsid w:val="00056A3E"/>
    <w:rsid w:val="00067949"/>
    <w:rsid w:val="00067E49"/>
    <w:rsid w:val="000D76C2"/>
    <w:rsid w:val="001151E5"/>
    <w:rsid w:val="00136AFB"/>
    <w:rsid w:val="00143923"/>
    <w:rsid w:val="0015102F"/>
    <w:rsid w:val="001736A8"/>
    <w:rsid w:val="00187536"/>
    <w:rsid w:val="001B0A7A"/>
    <w:rsid w:val="001D4E9E"/>
    <w:rsid w:val="00221915"/>
    <w:rsid w:val="00241F06"/>
    <w:rsid w:val="00253A9E"/>
    <w:rsid w:val="002D4CEB"/>
    <w:rsid w:val="002F5F5C"/>
    <w:rsid w:val="00354C52"/>
    <w:rsid w:val="00364A7F"/>
    <w:rsid w:val="00372B51"/>
    <w:rsid w:val="003B5EE5"/>
    <w:rsid w:val="003D5B63"/>
    <w:rsid w:val="003F3BFE"/>
    <w:rsid w:val="00430155"/>
    <w:rsid w:val="004C7283"/>
    <w:rsid w:val="0051710B"/>
    <w:rsid w:val="00563E31"/>
    <w:rsid w:val="0056410A"/>
    <w:rsid w:val="00576404"/>
    <w:rsid w:val="005B7B2C"/>
    <w:rsid w:val="005C7982"/>
    <w:rsid w:val="005D027A"/>
    <w:rsid w:val="00614345"/>
    <w:rsid w:val="00631A20"/>
    <w:rsid w:val="006675B4"/>
    <w:rsid w:val="007108EA"/>
    <w:rsid w:val="0071784B"/>
    <w:rsid w:val="0078506B"/>
    <w:rsid w:val="00820111"/>
    <w:rsid w:val="00834F49"/>
    <w:rsid w:val="0084587B"/>
    <w:rsid w:val="0084781E"/>
    <w:rsid w:val="0085642A"/>
    <w:rsid w:val="008613A9"/>
    <w:rsid w:val="0087545C"/>
    <w:rsid w:val="008B0D42"/>
    <w:rsid w:val="008E3C1A"/>
    <w:rsid w:val="00900280"/>
    <w:rsid w:val="00911FBA"/>
    <w:rsid w:val="009E24F8"/>
    <w:rsid w:val="009E30BF"/>
    <w:rsid w:val="00A132DE"/>
    <w:rsid w:val="00A51A23"/>
    <w:rsid w:val="00AA0495"/>
    <w:rsid w:val="00AA6A68"/>
    <w:rsid w:val="00AB67C7"/>
    <w:rsid w:val="00AE1165"/>
    <w:rsid w:val="00AE5267"/>
    <w:rsid w:val="00B31065"/>
    <w:rsid w:val="00B92293"/>
    <w:rsid w:val="00BE633F"/>
    <w:rsid w:val="00C117B0"/>
    <w:rsid w:val="00C25824"/>
    <w:rsid w:val="00C34AC0"/>
    <w:rsid w:val="00C43BAD"/>
    <w:rsid w:val="00C650D5"/>
    <w:rsid w:val="00C95996"/>
    <w:rsid w:val="00CB1E20"/>
    <w:rsid w:val="00CD0119"/>
    <w:rsid w:val="00CD3EC5"/>
    <w:rsid w:val="00D27C14"/>
    <w:rsid w:val="00D7392C"/>
    <w:rsid w:val="00DB7120"/>
    <w:rsid w:val="00DD73B3"/>
    <w:rsid w:val="00E3475D"/>
    <w:rsid w:val="00E37A4E"/>
    <w:rsid w:val="00EC3724"/>
    <w:rsid w:val="00F4034D"/>
    <w:rsid w:val="00F60FDF"/>
    <w:rsid w:val="00F655FD"/>
    <w:rsid w:val="00F72A78"/>
    <w:rsid w:val="00FE087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7120"/>
    <w:pPr>
      <w:spacing w:after="200" w:line="276" w:lineRule="auto"/>
    </w:pPr>
    <w:rPr>
      <w:sz w:val="22"/>
      <w:szCs w:val="22"/>
      <w:lang w:eastAsia="en-US"/>
    </w:rPr>
  </w:style>
  <w:style w:type="paragraph" w:styleId="Heading1">
    <w:name w:val="heading 1"/>
    <w:basedOn w:val="Normal"/>
    <w:next w:val="Normal"/>
    <w:link w:val="Heading1Char"/>
    <w:qFormat/>
    <w:rsid w:val="00820111"/>
    <w:pPr>
      <w:keepNext/>
      <w:pBdr>
        <w:top w:val="single" w:sz="12" w:space="1" w:color="0000FF"/>
        <w:left w:val="single" w:sz="12" w:space="4" w:color="0000FF"/>
        <w:bottom w:val="single" w:sz="12" w:space="1" w:color="0000FF"/>
        <w:right w:val="single" w:sz="12" w:space="4" w:color="0000FF"/>
      </w:pBdr>
      <w:shd w:val="clear" w:color="auto" w:fill="00CCFF"/>
      <w:spacing w:before="240" w:after="360" w:line="360" w:lineRule="auto"/>
      <w:jc w:val="center"/>
      <w:outlineLvl w:val="0"/>
    </w:pPr>
    <w:rPr>
      <w:rFonts w:ascii="Times New Roman" w:hAnsi="Times New Roman" w:cs="Arial"/>
      <w:b/>
      <w:bCs/>
      <w:color w:val="000080"/>
      <w:kern w:val="32"/>
      <w:sz w:val="36"/>
      <w:szCs w:val="32"/>
    </w:rPr>
  </w:style>
  <w:style w:type="paragraph" w:styleId="Heading2">
    <w:name w:val="heading 2"/>
    <w:basedOn w:val="Normal"/>
    <w:next w:val="Normal"/>
    <w:link w:val="Heading2Char"/>
    <w:qFormat/>
    <w:rsid w:val="0084781E"/>
    <w:pPr>
      <w:keepNext/>
      <w:spacing w:before="480" w:after="480" w:line="360" w:lineRule="auto"/>
      <w:jc w:val="center"/>
      <w:outlineLvl w:val="1"/>
    </w:pPr>
    <w:rPr>
      <w:rFonts w:ascii="Times New Roman" w:hAnsi="Times New Roman" w:cs="Arial"/>
      <w:bCs/>
      <w:iCs/>
      <w:color w:val="000080"/>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D3EC5"/>
    <w:rPr>
      <w:sz w:val="20"/>
      <w:szCs w:val="20"/>
    </w:rPr>
  </w:style>
  <w:style w:type="character" w:customStyle="1" w:styleId="EndnoteTextChar">
    <w:name w:val="Endnote Text Char"/>
    <w:link w:val="EndnoteText"/>
    <w:uiPriority w:val="99"/>
    <w:semiHidden/>
    <w:rsid w:val="00CD3EC5"/>
    <w:rPr>
      <w:lang w:eastAsia="en-US"/>
    </w:rPr>
  </w:style>
  <w:style w:type="character" w:styleId="EndnoteReference">
    <w:name w:val="endnote reference"/>
    <w:uiPriority w:val="99"/>
    <w:semiHidden/>
    <w:unhideWhenUsed/>
    <w:rsid w:val="00CD3EC5"/>
    <w:rPr>
      <w:vertAlign w:val="superscript"/>
    </w:rPr>
  </w:style>
  <w:style w:type="paragraph" w:styleId="Header">
    <w:name w:val="header"/>
    <w:basedOn w:val="Normal"/>
    <w:rsid w:val="005C7982"/>
    <w:pPr>
      <w:tabs>
        <w:tab w:val="center" w:pos="4536"/>
        <w:tab w:val="right" w:pos="9072"/>
      </w:tabs>
    </w:pPr>
  </w:style>
  <w:style w:type="paragraph" w:styleId="Footer">
    <w:name w:val="footer"/>
    <w:basedOn w:val="Normal"/>
    <w:rsid w:val="005C7982"/>
    <w:pPr>
      <w:tabs>
        <w:tab w:val="center" w:pos="4536"/>
        <w:tab w:val="right" w:pos="9072"/>
      </w:tabs>
    </w:pPr>
  </w:style>
  <w:style w:type="character" w:styleId="PageNumber">
    <w:name w:val="page number"/>
    <w:basedOn w:val="DefaultParagraphFont"/>
    <w:rsid w:val="005C7982"/>
  </w:style>
  <w:style w:type="table" w:styleId="TableClassic4">
    <w:name w:val="Table Classic 4"/>
    <w:basedOn w:val="TableNormal"/>
    <w:rsid w:val="0071784B"/>
    <w:pPr>
      <w:spacing w:after="20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urh">
    <w:name w:val="urh"/>
    <w:basedOn w:val="Normal"/>
    <w:rsid w:val="0071784B"/>
    <w:pPr>
      <w:spacing w:line="360" w:lineRule="auto"/>
      <w:jc w:val="both"/>
    </w:pPr>
    <w:rPr>
      <w:rFonts w:ascii="Times New Roman" w:hAnsi="Times New Roman"/>
      <w:sz w:val="24"/>
    </w:rPr>
  </w:style>
  <w:style w:type="character" w:styleId="Hyperlink">
    <w:name w:val="Hyperlink"/>
    <w:rsid w:val="00067949"/>
    <w:rPr>
      <w:color w:val="0000FF"/>
      <w:u w:val="single"/>
    </w:rPr>
  </w:style>
  <w:style w:type="character" w:customStyle="1" w:styleId="Heading2Char">
    <w:name w:val="Heading 2 Char"/>
    <w:link w:val="Heading2"/>
    <w:rsid w:val="0084781E"/>
    <w:rPr>
      <w:rFonts w:eastAsia="Calibri" w:cs="Arial"/>
      <w:bCs/>
      <w:iCs/>
      <w:color w:val="000080"/>
      <w:sz w:val="32"/>
      <w:szCs w:val="28"/>
      <w:lang w:val="sl-SI" w:eastAsia="en-US" w:bidi="ar-SA"/>
    </w:rPr>
  </w:style>
  <w:style w:type="paragraph" w:styleId="Caption">
    <w:name w:val="caption"/>
    <w:basedOn w:val="Normal"/>
    <w:next w:val="Normal"/>
    <w:qFormat/>
    <w:rsid w:val="00FE0870"/>
    <w:rPr>
      <w:b/>
      <w:bCs/>
      <w:sz w:val="20"/>
      <w:szCs w:val="20"/>
    </w:rPr>
  </w:style>
  <w:style w:type="character" w:customStyle="1" w:styleId="Heading1Char">
    <w:name w:val="Heading 1 Char"/>
    <w:link w:val="Heading1"/>
    <w:rsid w:val="00AB67C7"/>
    <w:rPr>
      <w:rFonts w:eastAsia="Calibri" w:cs="Arial"/>
      <w:b/>
      <w:bCs/>
      <w:color w:val="000080"/>
      <w:kern w:val="32"/>
      <w:sz w:val="36"/>
      <w:szCs w:val="32"/>
      <w:lang w:val="sl-SI" w:eastAsia="en-US" w:bidi="ar-SA"/>
    </w:rPr>
  </w:style>
  <w:style w:type="paragraph" w:styleId="TableofFigures">
    <w:name w:val="table of figures"/>
    <w:basedOn w:val="Normal"/>
    <w:next w:val="Normal"/>
    <w:semiHidden/>
    <w:rsid w:val="003D5B63"/>
  </w:style>
  <w:style w:type="paragraph" w:styleId="TOC1">
    <w:name w:val="toc 1"/>
    <w:basedOn w:val="Normal"/>
    <w:next w:val="Normal"/>
    <w:autoRedefine/>
    <w:semiHidden/>
    <w:rsid w:val="00AB67C7"/>
  </w:style>
  <w:style w:type="paragraph" w:styleId="TOC2">
    <w:name w:val="toc 2"/>
    <w:basedOn w:val="Normal"/>
    <w:next w:val="Normal"/>
    <w:autoRedefine/>
    <w:semiHidden/>
    <w:rsid w:val="00AB67C7"/>
    <w:pPr>
      <w:ind w:left="220"/>
    </w:pPr>
  </w:style>
  <w:style w:type="paragraph" w:styleId="Index1">
    <w:name w:val="index 1"/>
    <w:basedOn w:val="Normal"/>
    <w:next w:val="Normal"/>
    <w:autoRedefine/>
    <w:semiHidden/>
    <w:rsid w:val="0084587B"/>
    <w:pPr>
      <w:ind w:left="220" w:hanging="220"/>
    </w:pPr>
  </w:style>
  <w:style w:type="paragraph" w:styleId="DocumentMap">
    <w:name w:val="Document Map"/>
    <w:basedOn w:val="Normal"/>
    <w:semiHidden/>
    <w:rsid w:val="0084781E"/>
    <w:pPr>
      <w:shd w:val="clear" w:color="auto" w:fill="000080"/>
    </w:pPr>
    <w:rPr>
      <w:rFonts w:ascii="Tahoma" w:hAnsi="Tahoma" w:cs="Tahom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4123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l.wikipedia.org/wiki/Disketa" TargetMode="External"/><Relationship Id="rId3" Type="http://schemas.openxmlformats.org/officeDocument/2006/relationships/settings" Target="settings.xml"/><Relationship Id="rId21" Type="http://schemas.openxmlformats.org/officeDocument/2006/relationships/hyperlink" Target="http://www.mkm-konsorcium.cz/obrazky/fotky/disketa2.jpg"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accesscomms.com.au/images/Reference/usb/USB%20connection%20diagram.jpg"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blogs.pcworld.com/staffblog/archives/blue-ray-disc.jpg"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racunalnistvomsilvo.si/images/Disk%20Zunanji%202,5%20%20320GB%20Transcend.jpg"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www.geeky-gadgets.com/wp-content/uploads/2009/01/sandisk-ultra-backup-usb-drive.jpg" TargetMode="External"/><Relationship Id="rId28" Type="http://schemas.openxmlformats.org/officeDocument/2006/relationships/hyperlink" Target="http://sl.wikipedia.org/wiki/Blu-ray_Disc" TargetMode="External"/><Relationship Id="rId10" Type="http://schemas.openxmlformats.org/officeDocument/2006/relationships/header" Target="header2.xml"/><Relationship Id="rId19" Type="http://schemas.openxmlformats.org/officeDocument/2006/relationships/hyperlink" Target="http://upload.wikimedia.org/wikipedia/commons/1/1e/Hard_disk_dismantled.jp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www.pc-shop.si/images/cd-dvd%20mediji/Media%20Fuji%20DVD-R%204,7%20GB%2016x%20LableFlash%2010cake.jpg" TargetMode="External"/><Relationship Id="rId27" Type="http://schemas.openxmlformats.org/officeDocument/2006/relationships/hyperlink" Target="http://sl.wikipedia.org/wiki/Univerzalno_serijsko_vodilo"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2671</Words>
  <Characters>15231</Characters>
  <Application>Microsoft Office Word</Application>
  <DocSecurity>0</DocSecurity>
  <Lines>126</Lines>
  <Paragraphs>35</Paragraphs>
  <ScaleCrop>false</ScaleCrop>
  <Company/>
  <LinksUpToDate>false</LinksUpToDate>
  <CharactersWithSpaces>17867</CharactersWithSpaces>
  <SharedDoc>false</SharedDoc>
  <HLinks>
    <vt:vector size="162" baseType="variant">
      <vt:variant>
        <vt:i4>131105</vt:i4>
      </vt:variant>
      <vt:variant>
        <vt:i4>144</vt:i4>
      </vt:variant>
      <vt:variant>
        <vt:i4>0</vt:i4>
      </vt:variant>
      <vt:variant>
        <vt:i4>5</vt:i4>
      </vt:variant>
      <vt:variant>
        <vt:lpwstr>http://sl.wikipedia.org/wiki/Blu-ray_Disc</vt:lpwstr>
      </vt:variant>
      <vt:variant>
        <vt:lpwstr/>
      </vt:variant>
      <vt:variant>
        <vt:i4>4128867</vt:i4>
      </vt:variant>
      <vt:variant>
        <vt:i4>141</vt:i4>
      </vt:variant>
      <vt:variant>
        <vt:i4>0</vt:i4>
      </vt:variant>
      <vt:variant>
        <vt:i4>5</vt:i4>
      </vt:variant>
      <vt:variant>
        <vt:lpwstr>http://sl.wikipedia.org/wiki/Univerzalno_serijsko_vodilo</vt:lpwstr>
      </vt:variant>
      <vt:variant>
        <vt:lpwstr/>
      </vt:variant>
      <vt:variant>
        <vt:i4>1704001</vt:i4>
      </vt:variant>
      <vt:variant>
        <vt:i4>138</vt:i4>
      </vt:variant>
      <vt:variant>
        <vt:i4>0</vt:i4>
      </vt:variant>
      <vt:variant>
        <vt:i4>5</vt:i4>
      </vt:variant>
      <vt:variant>
        <vt:lpwstr>http://sl.wikipedia.org/wiki/Disketa</vt:lpwstr>
      </vt:variant>
      <vt:variant>
        <vt:lpwstr/>
      </vt:variant>
      <vt:variant>
        <vt:i4>1114188</vt:i4>
      </vt:variant>
      <vt:variant>
        <vt:i4>135</vt:i4>
      </vt:variant>
      <vt:variant>
        <vt:i4>0</vt:i4>
      </vt:variant>
      <vt:variant>
        <vt:i4>5</vt:i4>
      </vt:variant>
      <vt:variant>
        <vt:lpwstr>http://www.accesscomms.com.au/images/Reference/usb/USB connection diagram.jpg</vt:lpwstr>
      </vt:variant>
      <vt:variant>
        <vt:lpwstr/>
      </vt:variant>
      <vt:variant>
        <vt:i4>7405621</vt:i4>
      </vt:variant>
      <vt:variant>
        <vt:i4>132</vt:i4>
      </vt:variant>
      <vt:variant>
        <vt:i4>0</vt:i4>
      </vt:variant>
      <vt:variant>
        <vt:i4>5</vt:i4>
      </vt:variant>
      <vt:variant>
        <vt:lpwstr>http://www.racunalnistvomsilvo.si/images/Disk Zunanji 2,5  320GB Transcend.jpg</vt:lpwstr>
      </vt:variant>
      <vt:variant>
        <vt:lpwstr/>
      </vt:variant>
      <vt:variant>
        <vt:i4>6881334</vt:i4>
      </vt:variant>
      <vt:variant>
        <vt:i4>129</vt:i4>
      </vt:variant>
      <vt:variant>
        <vt:i4>0</vt:i4>
      </vt:variant>
      <vt:variant>
        <vt:i4>5</vt:i4>
      </vt:variant>
      <vt:variant>
        <vt:lpwstr>http://www.geeky-gadgets.com/wp-content/uploads/2009/01/sandisk-ultra-backup-usb-drive.jpg</vt:lpwstr>
      </vt:variant>
      <vt:variant>
        <vt:lpwstr/>
      </vt:variant>
      <vt:variant>
        <vt:i4>4390935</vt:i4>
      </vt:variant>
      <vt:variant>
        <vt:i4>126</vt:i4>
      </vt:variant>
      <vt:variant>
        <vt:i4>0</vt:i4>
      </vt:variant>
      <vt:variant>
        <vt:i4>5</vt:i4>
      </vt:variant>
      <vt:variant>
        <vt:lpwstr>http://www.pc-shop.si/images/cd-dvd mediji/Media Fuji DVD-R 4,7 GB 16x LableFlash 10cake.jpg</vt:lpwstr>
      </vt:variant>
      <vt:variant>
        <vt:lpwstr/>
      </vt:variant>
      <vt:variant>
        <vt:i4>3866738</vt:i4>
      </vt:variant>
      <vt:variant>
        <vt:i4>123</vt:i4>
      </vt:variant>
      <vt:variant>
        <vt:i4>0</vt:i4>
      </vt:variant>
      <vt:variant>
        <vt:i4>5</vt:i4>
      </vt:variant>
      <vt:variant>
        <vt:lpwstr>http://www.mkm-konsorcium.cz/obrazky/fotky/disketa2.jpg</vt:lpwstr>
      </vt:variant>
      <vt:variant>
        <vt:lpwstr/>
      </vt:variant>
      <vt:variant>
        <vt:i4>6225947</vt:i4>
      </vt:variant>
      <vt:variant>
        <vt:i4>120</vt:i4>
      </vt:variant>
      <vt:variant>
        <vt:i4>0</vt:i4>
      </vt:variant>
      <vt:variant>
        <vt:i4>5</vt:i4>
      </vt:variant>
      <vt:variant>
        <vt:lpwstr>http://blogs.pcworld.com/staffblog/archives/blue-ray-disc.jpg</vt:lpwstr>
      </vt:variant>
      <vt:variant>
        <vt:lpwstr/>
      </vt:variant>
      <vt:variant>
        <vt:i4>5636127</vt:i4>
      </vt:variant>
      <vt:variant>
        <vt:i4>117</vt:i4>
      </vt:variant>
      <vt:variant>
        <vt:i4>0</vt:i4>
      </vt:variant>
      <vt:variant>
        <vt:i4>5</vt:i4>
      </vt:variant>
      <vt:variant>
        <vt:lpwstr>http://upload.wikimedia.org/wikipedia/commons/1/1e/Hard_disk_dismantled.jpg</vt:lpwstr>
      </vt:variant>
      <vt:variant>
        <vt:lpwstr/>
      </vt:variant>
      <vt:variant>
        <vt:i4>1376315</vt:i4>
      </vt:variant>
      <vt:variant>
        <vt:i4>98</vt:i4>
      </vt:variant>
      <vt:variant>
        <vt:i4>0</vt:i4>
      </vt:variant>
      <vt:variant>
        <vt:i4>5</vt:i4>
      </vt:variant>
      <vt:variant>
        <vt:lpwstr/>
      </vt:variant>
      <vt:variant>
        <vt:lpwstr>_Toc229735322</vt:lpwstr>
      </vt:variant>
      <vt:variant>
        <vt:i4>1376315</vt:i4>
      </vt:variant>
      <vt:variant>
        <vt:i4>92</vt:i4>
      </vt:variant>
      <vt:variant>
        <vt:i4>0</vt:i4>
      </vt:variant>
      <vt:variant>
        <vt:i4>5</vt:i4>
      </vt:variant>
      <vt:variant>
        <vt:lpwstr/>
      </vt:variant>
      <vt:variant>
        <vt:lpwstr>_Toc229735321</vt:lpwstr>
      </vt:variant>
      <vt:variant>
        <vt:i4>1376315</vt:i4>
      </vt:variant>
      <vt:variant>
        <vt:i4>86</vt:i4>
      </vt:variant>
      <vt:variant>
        <vt:i4>0</vt:i4>
      </vt:variant>
      <vt:variant>
        <vt:i4>5</vt:i4>
      </vt:variant>
      <vt:variant>
        <vt:lpwstr/>
      </vt:variant>
      <vt:variant>
        <vt:lpwstr>_Toc229735320</vt:lpwstr>
      </vt:variant>
      <vt:variant>
        <vt:i4>1441851</vt:i4>
      </vt:variant>
      <vt:variant>
        <vt:i4>80</vt:i4>
      </vt:variant>
      <vt:variant>
        <vt:i4>0</vt:i4>
      </vt:variant>
      <vt:variant>
        <vt:i4>5</vt:i4>
      </vt:variant>
      <vt:variant>
        <vt:lpwstr/>
      </vt:variant>
      <vt:variant>
        <vt:lpwstr>_Toc229735319</vt:lpwstr>
      </vt:variant>
      <vt:variant>
        <vt:i4>1441851</vt:i4>
      </vt:variant>
      <vt:variant>
        <vt:i4>74</vt:i4>
      </vt:variant>
      <vt:variant>
        <vt:i4>0</vt:i4>
      </vt:variant>
      <vt:variant>
        <vt:i4>5</vt:i4>
      </vt:variant>
      <vt:variant>
        <vt:lpwstr/>
      </vt:variant>
      <vt:variant>
        <vt:lpwstr>_Toc229735318</vt:lpwstr>
      </vt:variant>
      <vt:variant>
        <vt:i4>1441851</vt:i4>
      </vt:variant>
      <vt:variant>
        <vt:i4>68</vt:i4>
      </vt:variant>
      <vt:variant>
        <vt:i4>0</vt:i4>
      </vt:variant>
      <vt:variant>
        <vt:i4>5</vt:i4>
      </vt:variant>
      <vt:variant>
        <vt:lpwstr/>
      </vt:variant>
      <vt:variant>
        <vt:lpwstr>_Toc229735317</vt:lpwstr>
      </vt:variant>
      <vt:variant>
        <vt:i4>1441851</vt:i4>
      </vt:variant>
      <vt:variant>
        <vt:i4>62</vt:i4>
      </vt:variant>
      <vt:variant>
        <vt:i4>0</vt:i4>
      </vt:variant>
      <vt:variant>
        <vt:i4>5</vt:i4>
      </vt:variant>
      <vt:variant>
        <vt:lpwstr/>
      </vt:variant>
      <vt:variant>
        <vt:lpwstr>_Toc229735316</vt:lpwstr>
      </vt:variant>
      <vt:variant>
        <vt:i4>1441851</vt:i4>
      </vt:variant>
      <vt:variant>
        <vt:i4>56</vt:i4>
      </vt:variant>
      <vt:variant>
        <vt:i4>0</vt:i4>
      </vt:variant>
      <vt:variant>
        <vt:i4>5</vt:i4>
      </vt:variant>
      <vt:variant>
        <vt:lpwstr/>
      </vt:variant>
      <vt:variant>
        <vt:lpwstr>_Toc229735315</vt:lpwstr>
      </vt:variant>
      <vt:variant>
        <vt:i4>1441851</vt:i4>
      </vt:variant>
      <vt:variant>
        <vt:i4>50</vt:i4>
      </vt:variant>
      <vt:variant>
        <vt:i4>0</vt:i4>
      </vt:variant>
      <vt:variant>
        <vt:i4>5</vt:i4>
      </vt:variant>
      <vt:variant>
        <vt:lpwstr/>
      </vt:variant>
      <vt:variant>
        <vt:lpwstr>_Toc229735314</vt:lpwstr>
      </vt:variant>
      <vt:variant>
        <vt:i4>1441851</vt:i4>
      </vt:variant>
      <vt:variant>
        <vt:i4>44</vt:i4>
      </vt:variant>
      <vt:variant>
        <vt:i4>0</vt:i4>
      </vt:variant>
      <vt:variant>
        <vt:i4>5</vt:i4>
      </vt:variant>
      <vt:variant>
        <vt:lpwstr/>
      </vt:variant>
      <vt:variant>
        <vt:lpwstr>_Toc229735313</vt:lpwstr>
      </vt:variant>
      <vt:variant>
        <vt:i4>1441851</vt:i4>
      </vt:variant>
      <vt:variant>
        <vt:i4>38</vt:i4>
      </vt:variant>
      <vt:variant>
        <vt:i4>0</vt:i4>
      </vt:variant>
      <vt:variant>
        <vt:i4>5</vt:i4>
      </vt:variant>
      <vt:variant>
        <vt:lpwstr/>
      </vt:variant>
      <vt:variant>
        <vt:lpwstr>_Toc229735312</vt:lpwstr>
      </vt:variant>
      <vt:variant>
        <vt:i4>1441851</vt:i4>
      </vt:variant>
      <vt:variant>
        <vt:i4>32</vt:i4>
      </vt:variant>
      <vt:variant>
        <vt:i4>0</vt:i4>
      </vt:variant>
      <vt:variant>
        <vt:i4>5</vt:i4>
      </vt:variant>
      <vt:variant>
        <vt:lpwstr/>
      </vt:variant>
      <vt:variant>
        <vt:lpwstr>_Toc229735311</vt:lpwstr>
      </vt:variant>
      <vt:variant>
        <vt:i4>1441851</vt:i4>
      </vt:variant>
      <vt:variant>
        <vt:i4>26</vt:i4>
      </vt:variant>
      <vt:variant>
        <vt:i4>0</vt:i4>
      </vt:variant>
      <vt:variant>
        <vt:i4>5</vt:i4>
      </vt:variant>
      <vt:variant>
        <vt:lpwstr/>
      </vt:variant>
      <vt:variant>
        <vt:lpwstr>_Toc229735310</vt:lpwstr>
      </vt:variant>
      <vt:variant>
        <vt:i4>1507387</vt:i4>
      </vt:variant>
      <vt:variant>
        <vt:i4>20</vt:i4>
      </vt:variant>
      <vt:variant>
        <vt:i4>0</vt:i4>
      </vt:variant>
      <vt:variant>
        <vt:i4>5</vt:i4>
      </vt:variant>
      <vt:variant>
        <vt:lpwstr/>
      </vt:variant>
      <vt:variant>
        <vt:lpwstr>_Toc229735309</vt:lpwstr>
      </vt:variant>
      <vt:variant>
        <vt:i4>1507387</vt:i4>
      </vt:variant>
      <vt:variant>
        <vt:i4>14</vt:i4>
      </vt:variant>
      <vt:variant>
        <vt:i4>0</vt:i4>
      </vt:variant>
      <vt:variant>
        <vt:i4>5</vt:i4>
      </vt:variant>
      <vt:variant>
        <vt:lpwstr/>
      </vt:variant>
      <vt:variant>
        <vt:lpwstr>_Toc229735308</vt:lpwstr>
      </vt:variant>
      <vt:variant>
        <vt:i4>1507387</vt:i4>
      </vt:variant>
      <vt:variant>
        <vt:i4>8</vt:i4>
      </vt:variant>
      <vt:variant>
        <vt:i4>0</vt:i4>
      </vt:variant>
      <vt:variant>
        <vt:i4>5</vt:i4>
      </vt:variant>
      <vt:variant>
        <vt:lpwstr/>
      </vt:variant>
      <vt:variant>
        <vt:lpwstr>_Toc229735307</vt:lpwstr>
      </vt:variant>
      <vt:variant>
        <vt:i4>1507387</vt:i4>
      </vt:variant>
      <vt:variant>
        <vt:i4>2</vt:i4>
      </vt:variant>
      <vt:variant>
        <vt:i4>0</vt:i4>
      </vt:variant>
      <vt:variant>
        <vt:i4>5</vt:i4>
      </vt:variant>
      <vt:variant>
        <vt:lpwstr/>
      </vt:variant>
      <vt:variant>
        <vt:lpwstr>_Toc229735306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2019-05-21T10:05:00Z</dcterms:created>
  <dcterms:modified xsi:type="dcterms:W3CDTF">2019-05-21T10:05:00Z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