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39" w:rsidRDefault="00B32839" w:rsidP="00B3283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32839">
        <w:rPr>
          <w:rFonts w:ascii="Comic Sans MS" w:hAnsi="Comic Sans MS"/>
          <w:sz w:val="28"/>
          <w:szCs w:val="28"/>
        </w:rPr>
        <w:t>Uvod v informatiko</w:t>
      </w:r>
    </w:p>
    <w:p w:rsidR="00B32839" w:rsidRPr="00B32839" w:rsidRDefault="00B32839" w:rsidP="00B32839">
      <w:pPr>
        <w:jc w:val="center"/>
        <w:rPr>
          <w:rFonts w:ascii="Comic Sans MS" w:hAnsi="Comic Sans MS"/>
          <w:sz w:val="28"/>
          <w:szCs w:val="28"/>
        </w:rPr>
      </w:pPr>
    </w:p>
    <w:p w:rsidR="00995676" w:rsidRPr="00B32839" w:rsidRDefault="00995676">
      <w:pPr>
        <w:rPr>
          <w:rFonts w:ascii="Comic Sans MS" w:hAnsi="Comic Sans MS"/>
        </w:rPr>
      </w:pPr>
    </w:p>
    <w:p w:rsidR="00B32839" w:rsidRDefault="00B32839" w:rsidP="00B32839">
      <w:pPr>
        <w:rPr>
          <w:rFonts w:ascii="Comic Sans MS" w:hAnsi="Comic Sans MS"/>
          <w:b/>
        </w:rPr>
      </w:pPr>
      <w:r w:rsidRPr="00B32839">
        <w:rPr>
          <w:rFonts w:ascii="Comic Sans MS" w:hAnsi="Comic Sans MS"/>
          <w:b/>
        </w:rPr>
        <w:t>Informatika</w:t>
      </w:r>
    </w:p>
    <w:p w:rsidR="00B32839" w:rsidRPr="00B32839" w:rsidRDefault="00B32839" w:rsidP="00B32839">
      <w:pPr>
        <w:rPr>
          <w:rFonts w:ascii="Comic Sans MS" w:hAnsi="Comic Sans MS"/>
          <w:b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V sredini našega  stoletja se je je rodila veda, ki raziskuje vrste in značilnosti informacij, zakonitosti in teorijo informacijskih dejavnosti ter vplive informacij na človeka.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    Kot znanstvena disciplina se informatika naslanja na številne druge vede in discipline, npr.: matematiko, računalništvo, psihologijo,...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    Veda informatika, izvirno teorija informacije , je teoretična in ne tehnična panoga.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1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Informacijska teorija preučuje vse, kar je v zvezi z informacijami, in ugotavlja količinske zakonitosti v zvezi z zbiranjem, prenašanjem in kodiranjem informacije.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2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Informatika v ožjem pomenu besede pomeni vedo o elektronskem prenašanju sporočil.</w:t>
      </w:r>
    </w:p>
    <w:p w:rsid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DRUŽBENI RAZVOJ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Industrijska družba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ab/>
        <w:t>Postindustrijska družba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  <w:t>Informacijska družba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  <w:t>Družba znanja</w:t>
      </w:r>
    </w:p>
    <w:p w:rsidR="00B32839" w:rsidRDefault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INFORMACIJSKA DRUŽBA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Informacije so OSNOVNI VIRI POSLOVANJA</w:t>
      </w:r>
    </w:p>
    <w:p w:rsidR="00B32839" w:rsidRPr="00B32839" w:rsidRDefault="00B32839" w:rsidP="00B32839">
      <w:pPr>
        <w:numPr>
          <w:ilvl w:val="0"/>
          <w:numId w:val="3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Pomembno:</w:t>
      </w:r>
      <w:r w:rsidRPr="00B32839">
        <w:rPr>
          <w:rFonts w:ascii="Comic Sans MS" w:hAnsi="Comic Sans MS"/>
        </w:rPr>
        <w:tab/>
        <w:t>Biti “on-line”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  <w:t>mobilnost</w:t>
      </w:r>
    </w:p>
    <w:p w:rsidR="00B32839" w:rsidRPr="00B32839" w:rsidRDefault="00B32839" w:rsidP="00B32839">
      <w:pPr>
        <w:numPr>
          <w:ilvl w:val="0"/>
          <w:numId w:val="4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Elektronsko poslovanje</w:t>
      </w:r>
    </w:p>
    <w:p w:rsidR="00B32839" w:rsidRPr="00B32839" w:rsidRDefault="00B32839" w:rsidP="00B32839">
      <w:pPr>
        <w:numPr>
          <w:ilvl w:val="0"/>
          <w:numId w:val="4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Digitalna ekonomija</w:t>
      </w: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</w:r>
      <w:r w:rsidRPr="00B32839">
        <w:rPr>
          <w:rFonts w:ascii="Comic Sans MS" w:hAnsi="Comic Sans MS"/>
        </w:rPr>
        <w:tab/>
      </w:r>
    </w:p>
    <w:p w:rsidR="00B32839" w:rsidRDefault="00B32839">
      <w:pPr>
        <w:rPr>
          <w:rFonts w:ascii="Comic Sans MS" w:hAnsi="Comic Sans MS"/>
        </w:rPr>
      </w:pPr>
    </w:p>
    <w:p w:rsidR="00B32839" w:rsidRDefault="00B32839">
      <w:pPr>
        <w:rPr>
          <w:rFonts w:ascii="Comic Sans MS" w:hAnsi="Comic Sans MS"/>
        </w:rPr>
      </w:pPr>
    </w:p>
    <w:p w:rsidR="00B32839" w:rsidRDefault="00B32839">
      <w:pPr>
        <w:rPr>
          <w:rFonts w:ascii="Comic Sans MS" w:hAnsi="Comic Sans MS"/>
        </w:rPr>
      </w:pPr>
    </w:p>
    <w:p w:rsidR="00B32839" w:rsidRDefault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  <w:b/>
          <w:bCs/>
        </w:rPr>
        <w:lastRenderedPageBreak/>
        <w:t>DRUŽBA ZNANJA</w:t>
      </w:r>
    </w:p>
    <w:p w:rsidR="00B32839" w:rsidRDefault="009575C9">
      <w:r>
        <w:pict>
          <v:group id="_x0000_s1032" editas="canvas" style="width:369pt;height:2in;mso-position-horizontal-relative:char;mso-position-vertical-relative:line" coordorigin="2197,4351" coordsize="9162,57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97;top:4351;width:9162;height:5715" o:preferrelative="f">
              <v:fill o:detectmouseclick="t"/>
              <v:path o:extrusionok="t" o:connecttype="none"/>
              <o:lock v:ext="edit" text="t"/>
            </v:shape>
            <v:shape id="Pyr1" o:spid="_x0000_s1027" style="position:absolute;left:5762;top:4351;width:2054;height:1267" coordsize="21600,21600" o:spt="100" adj="-11796480,,5400" path="m10800,l21600,21600,,21600,10800,xe" fillcolor="#d8ebb3">
              <v:stroke joinstyle="miter"/>
              <v:formulas/>
              <v:path o:connecttype="custom" o:connectlocs="10800,0;21600,21600;0,21600" textboxrect="5400,11800,16200,20600"/>
              <o:lock v:ext="edit" verticies="t"/>
              <v:textbox style="mso-next-textbox:#Pyr1" inset="1.281mm,.64053mm,1.281mm,.64053mm">
                <w:txbxContent>
                  <w:p w:rsidR="00B32839" w:rsidRPr="00B32839" w:rsidRDefault="00B32839" w:rsidP="00B328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ickhead" w:hAnsi="Thickhead" w:cs="Thickhead"/>
                        <w:color w:val="993300"/>
                        <w:sz w:val="13"/>
                      </w:rPr>
                    </w:pPr>
                    <w:r w:rsidRPr="00B32839">
                      <w:rPr>
                        <w:rFonts w:ascii="Thickhead" w:hAnsi="Thickhead" w:cs="Thickhead"/>
                        <w:color w:val="993300"/>
                        <w:sz w:val="13"/>
                      </w:rPr>
                      <w:t>ODLOČITVE</w:t>
                    </w:r>
                  </w:p>
                </w:txbxContent>
              </v:textbox>
            </v:shape>
            <v:shape id="Pyr2" o:spid="_x0000_s1028" style="position:absolute;left:4573;top:5618;width:4421;height:1486" coordsize="21600,21600" o:spt="100" adj="-11796480,,5400" path="m5787,l15812,r5788,21600l,21600,5787,xe" fillcolor="#ccf">
              <v:stroke joinstyle="miter"/>
              <v:formulas/>
              <v:path o:connecttype="custom" o:connectlocs="5787,0;15812,0;21600,21600;0,21600" textboxrect="5787,500,15812,21100"/>
              <o:lock v:ext="edit" verticies="t"/>
              <v:textbox style="mso-next-textbox:#Pyr2" inset="1.281mm,.64053mm,1.281mm,.64053mm">
                <w:txbxContent>
                  <w:p w:rsidR="00B32839" w:rsidRPr="00B32839" w:rsidRDefault="00B32839" w:rsidP="00B32839">
                    <w:pPr>
                      <w:autoSpaceDE w:val="0"/>
                      <w:autoSpaceDN w:val="0"/>
                      <w:adjustRightInd w:val="0"/>
                      <w:rPr>
                        <w:rFonts w:ascii="Thickhead" w:hAnsi="Thickhead" w:cs="Thickhead"/>
                        <w:color w:val="FF0066"/>
                        <w:sz w:val="18"/>
                        <w:szCs w:val="36"/>
                      </w:rPr>
                    </w:pPr>
                    <w:r w:rsidRPr="00B32839">
                      <w:rPr>
                        <w:rFonts w:ascii="Thickhead" w:hAnsi="Thickhead" w:cs="Thickhead"/>
                        <w:color w:val="FF0066"/>
                        <w:sz w:val="18"/>
                        <w:szCs w:val="36"/>
                      </w:rPr>
                      <w:t>ZNANJE</w:t>
                    </w:r>
                  </w:p>
                </w:txbxContent>
              </v:textbox>
            </v:shape>
            <v:shape id="Pyr3" o:spid="_x0000_s1029" style="position:absolute;left:3397;top:7104;width:6773;height:1484" coordsize="21600,21600" o:spt="100" adj="-11796480,,5400" path="m3768,l17831,r3769,21600l,21600,3768,xe" fillcolor="#ffbe7d">
              <v:stroke joinstyle="miter"/>
              <v:formulas/>
              <v:path o:connecttype="custom" o:connectlocs="3768,0;17831,0;21600,21600;0,21600" textboxrect="5287,500,16312,21100"/>
              <o:lock v:ext="edit" verticies="t"/>
              <v:textbox style="mso-next-textbox:#Pyr3" inset="1.281mm,.64053mm,1.281mm,.64053mm">
                <w:txbxContent>
                  <w:p w:rsidR="00B32839" w:rsidRPr="00B32839" w:rsidRDefault="00B32839" w:rsidP="00B328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ickhead" w:hAnsi="Thickhead" w:cs="Thickhead"/>
                        <w:color w:val="000000"/>
                        <w:szCs w:val="48"/>
                      </w:rPr>
                    </w:pPr>
                    <w:r w:rsidRPr="00B32839">
                      <w:rPr>
                        <w:rFonts w:ascii="Thickhead" w:hAnsi="Thickhead" w:cs="Thickhead"/>
                        <w:color w:val="000000"/>
                        <w:szCs w:val="48"/>
                      </w:rPr>
                      <w:t>INFORMACIJE</w:t>
                    </w:r>
                  </w:p>
                </w:txbxContent>
              </v:textbox>
            </v:shape>
            <v:shape id="Pyr4" o:spid="_x0000_s1030" style="position:absolute;left:2197;top:8580;width:9162;height:1486" coordsize="21600,21600" o:spt="100" adj="-11796480,,5400" path="m2793,l18806,r2794,21600l,21600,2793,xe" fillcolor="#ffc">
              <v:stroke joinstyle="miter"/>
              <v:formulas/>
              <v:path o:connecttype="custom" o:connectlocs="2793,0;18806,0;21600,21600;0,21600" textboxrect="3287,500,17312,21100"/>
              <o:lock v:ext="edit" verticies="t"/>
              <v:textbox style="mso-next-textbox:#Pyr4" inset="1.281mm,.64053mm,1.281mm,.64053mm">
                <w:txbxContent>
                  <w:p w:rsidR="00B32839" w:rsidRPr="00B32839" w:rsidRDefault="00B32839" w:rsidP="00B3283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ickhead" w:hAnsi="Thickhead" w:cs="Thickhead"/>
                        <w:color w:val="000000"/>
                        <w:sz w:val="49"/>
                        <w:szCs w:val="96"/>
                      </w:rPr>
                    </w:pPr>
                    <w:r w:rsidRPr="00B32839">
                      <w:rPr>
                        <w:rFonts w:ascii="Thickhead" w:hAnsi="Thickhead" w:cs="Thickhead"/>
                        <w:color w:val="000000"/>
                        <w:sz w:val="49"/>
                        <w:szCs w:val="96"/>
                      </w:rPr>
                      <w:t>PODATKI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839" w:rsidRDefault="00B32839"/>
    <w:p w:rsidR="00B32839" w:rsidRDefault="00B32839"/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  <w:b/>
          <w:bCs/>
        </w:rPr>
        <w:t>Podatek in informacija</w:t>
      </w: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5"/>
        </w:num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 xml:space="preserve">V pogovornem jeziku pomeni </w:t>
      </w:r>
      <w:r w:rsidRPr="00B32839">
        <w:rPr>
          <w:rFonts w:ascii="Comic Sans MS" w:hAnsi="Comic Sans MS"/>
          <w:bCs/>
          <w:u w:val="single"/>
        </w:rPr>
        <w:t>PODATEK</w:t>
      </w:r>
      <w:r w:rsidRPr="00B32839">
        <w:rPr>
          <w:rFonts w:ascii="Comic Sans MS" w:hAnsi="Comic Sans MS"/>
          <w:bCs/>
        </w:rPr>
        <w:t xml:space="preserve"> dejstvo, ki o določeni stvari kaj pove ali se nanjo nanaša.</w:t>
      </w:r>
    </w:p>
    <w:p w:rsidR="00B32839" w:rsidRPr="00B32839" w:rsidRDefault="00B32839" w:rsidP="00B32839">
      <w:p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 xml:space="preserve">     Če podatke komu posredujemo-če jih sporočimo-iz podatka naredimo </w:t>
      </w:r>
      <w:r w:rsidRPr="00B32839">
        <w:rPr>
          <w:rFonts w:ascii="Comic Sans MS" w:hAnsi="Comic Sans MS"/>
          <w:bCs/>
          <w:u w:val="single"/>
        </w:rPr>
        <w:t>SPOROČILO</w:t>
      </w:r>
      <w:r w:rsidRPr="00B32839">
        <w:rPr>
          <w:rFonts w:ascii="Comic Sans MS" w:hAnsi="Comic Sans MS"/>
          <w:bCs/>
        </w:rPr>
        <w:t>. I</w:t>
      </w:r>
      <w:r w:rsidRPr="00B32839">
        <w:rPr>
          <w:rFonts w:ascii="Comic Sans MS" w:hAnsi="Comic Sans MS"/>
          <w:bCs/>
          <w:u w:val="single"/>
        </w:rPr>
        <w:t>NFORMACIJA</w:t>
      </w:r>
      <w:r w:rsidRPr="00B32839">
        <w:rPr>
          <w:rFonts w:ascii="Comic Sans MS" w:hAnsi="Comic Sans MS"/>
          <w:bCs/>
        </w:rPr>
        <w:t xml:space="preserve"> pa je v pogovornem jeziku le drug izraz za sporočilo.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Default="00B32839" w:rsidP="00B32839">
      <w:pPr>
        <w:numPr>
          <w:ilvl w:val="0"/>
          <w:numId w:val="6"/>
        </w:num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Kaj je informacija?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Beseda informacija (lat.informatio) pomeni pojem, predstavo, sporočilo ali spoznanje.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V navadnem jeziku rečemo, da smo prejeli informacijo ali sporočilo takrat, ko nam ta informacija ali sporočilo spremeni to kar vemo.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7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Z informacijo si širimo znanje o kakem pojavu ali odnosu. Pove nam nekaj, česar pred tem nismo vedeli.</w:t>
      </w:r>
    </w:p>
    <w:p w:rsidR="00B32839" w:rsidRPr="00B32839" w:rsidRDefault="00B32839" w:rsidP="00B32839">
      <w:pPr>
        <w:numPr>
          <w:ilvl w:val="0"/>
          <w:numId w:val="7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Ker je informacija abstrakten pojem je potrebna fizična predstavitev informacije, da bi jo lahko prenašali, preoblikovali ali shranili.</w:t>
      </w:r>
    </w:p>
    <w:p w:rsidR="00B32839" w:rsidRPr="00B32839" w:rsidRDefault="00B32839" w:rsidP="00B32839">
      <w:pPr>
        <w:numPr>
          <w:ilvl w:val="0"/>
          <w:numId w:val="8"/>
        </w:num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>Predstavitvi informacije pogosto pravimo tudi ZAPIS INFORMACIJE, ali pa KODIRANJE INFORMACIJE.</w:t>
      </w:r>
    </w:p>
    <w:p w:rsidR="00B32839" w:rsidRPr="00B32839" w:rsidRDefault="00B32839" w:rsidP="00B32839">
      <w:p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 xml:space="preserve">     Ena od oblik fizične predstavitve informacije so PODATKI. Informacija pa je pomen, ki ga pripisujemo podatkom, določen v skladu s splošnimi pravili.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p w:rsidR="00B32839" w:rsidRDefault="00B32839" w:rsidP="00B32839">
      <w:pPr>
        <w:numPr>
          <w:ilvl w:val="0"/>
          <w:numId w:val="9"/>
        </w:num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Kaj je podatek?</w:t>
      </w:r>
    </w:p>
    <w:p w:rsidR="00B32839" w:rsidRPr="00B32839" w:rsidRDefault="00B32839" w:rsidP="00B32839">
      <w:pPr>
        <w:ind w:left="360"/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Podatki so surova dejstva (številke, črke, specialni znaki, smiselno urejena kombinacija znakov). Podatki so torej opredmetenje ali jedrnata predstavitev dejstev, pojmov in sporočil s simboli.</w:t>
      </w:r>
    </w:p>
    <w:p w:rsidR="00B32839" w:rsidRPr="00B32839" w:rsidRDefault="00B32839" w:rsidP="00B32839">
      <w:pPr>
        <w:numPr>
          <w:ilvl w:val="0"/>
          <w:numId w:val="10"/>
        </w:numPr>
        <w:rPr>
          <w:rFonts w:ascii="Comic Sans MS" w:hAnsi="Comic Sans MS"/>
        </w:rPr>
      </w:pPr>
      <w:r w:rsidRPr="00B32839">
        <w:rPr>
          <w:rFonts w:ascii="Comic Sans MS" w:hAnsi="Comic Sans MS"/>
          <w:b/>
          <w:bCs/>
        </w:rPr>
        <w:lastRenderedPageBreak/>
        <w:t xml:space="preserve">Informacija </w:t>
      </w:r>
      <w:r w:rsidRPr="00B32839">
        <w:rPr>
          <w:rFonts w:ascii="Comic Sans MS" w:hAnsi="Comic Sans MS"/>
        </w:rPr>
        <w:t>so tudi obdelani podatki, ki nastopajo v določenem kontekstu in imajo določen pomen za ljudi.</w:t>
      </w:r>
    </w:p>
    <w:p w:rsidR="00B32839" w:rsidRPr="00B32839" w:rsidRDefault="00B32839">
      <w:pPr>
        <w:rPr>
          <w:rFonts w:ascii="Comic Sans MS" w:hAnsi="Comic Sans MS"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INFORMACIJA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11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je spoznanje o določeni stvari, ki pri </w:t>
      </w:r>
      <w:r w:rsidRPr="00B32839">
        <w:rPr>
          <w:rFonts w:ascii="Comic Sans MS" w:hAnsi="Comic Sans MS"/>
        </w:rPr>
        <w:br/>
        <w:t xml:space="preserve"> prejemniku vzbudi neko spremembo.</w:t>
      </w:r>
    </w:p>
    <w:p w:rsidR="00B32839" w:rsidRPr="00B32839" w:rsidRDefault="00B32839" w:rsidP="00B32839">
      <w:pPr>
        <w:numPr>
          <w:ilvl w:val="0"/>
          <w:numId w:val="11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 predstavljena je s podatki</w:t>
      </w:r>
    </w:p>
    <w:p w:rsidR="00B32839" w:rsidRPr="00B32839" w:rsidRDefault="00B32839" w:rsidP="00B32839">
      <w:pPr>
        <w:numPr>
          <w:ilvl w:val="0"/>
          <w:numId w:val="11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 je predmet sporočanja in komuniciranja</w:t>
      </w:r>
    </w:p>
    <w:p w:rsidR="00B32839" w:rsidRPr="00B32839" w:rsidRDefault="009575C9" w:rsidP="00B3283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8" style="position:absolute;flip:x;z-index:251657728" from="126pt,13.25pt" to="135pt,31.25pt"/>
        </w:pict>
      </w:r>
    </w:p>
    <w:p w:rsidR="00B32839" w:rsidRPr="00B32839" w:rsidRDefault="009575C9" w:rsidP="00B32839">
      <w:pPr>
        <w:numPr>
          <w:ilvl w:val="0"/>
          <w:numId w:val="1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line id="_x0000_s1035" style="position:absolute;left:0;text-align:left;z-index:251656704" from="99pt,8.45pt" to="162pt,8.45pt" strokeweight="7.5pt">
            <v:stroke endarrow="block"/>
          </v:line>
        </w:pict>
      </w:r>
      <w:r w:rsidR="00B32839" w:rsidRPr="00B32839">
        <w:rPr>
          <w:rFonts w:ascii="Comic Sans MS" w:hAnsi="Comic Sans MS"/>
        </w:rPr>
        <w:t xml:space="preserve">PODATKI </w:t>
      </w:r>
      <w:r w:rsidR="00B32839" w:rsidRPr="00B32839">
        <w:rPr>
          <w:rFonts w:ascii="Comic Sans MS" w:hAnsi="Comic Sans MS"/>
        </w:rPr>
        <w:tab/>
      </w:r>
      <w:r w:rsidR="00B32839" w:rsidRPr="00B32839">
        <w:rPr>
          <w:rFonts w:ascii="Comic Sans MS" w:hAnsi="Comic Sans MS"/>
        </w:rPr>
        <w:tab/>
      </w:r>
      <w:r w:rsidR="00B32839" w:rsidRPr="00B32839">
        <w:rPr>
          <w:rFonts w:ascii="Comic Sans MS" w:hAnsi="Comic Sans MS"/>
        </w:rPr>
        <w:tab/>
        <w:t>INFORMACIJA</w:t>
      </w: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  <w:b/>
          <w:bCs/>
        </w:rPr>
        <w:t>Kako človek sprejema informacije?</w:t>
      </w: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  <w:bCs/>
          <w:u w:val="single"/>
        </w:rPr>
      </w:pPr>
      <w:r w:rsidRPr="00B32839">
        <w:rPr>
          <w:rFonts w:ascii="Comic Sans MS" w:hAnsi="Comic Sans MS"/>
          <w:bCs/>
          <w:u w:val="single"/>
        </w:rPr>
        <w:t>Človek za sprejem informacij uporablja čutila, npr.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numPr>
          <w:ilvl w:val="0"/>
          <w:numId w:val="13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Z očmi sprejema vidno informacijo</w:t>
      </w:r>
    </w:p>
    <w:p w:rsidR="00B32839" w:rsidRPr="00B32839" w:rsidRDefault="00B32839" w:rsidP="00B32839">
      <w:pPr>
        <w:numPr>
          <w:ilvl w:val="0"/>
          <w:numId w:val="13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Z ušesi sprejema slušno informacijo</w:t>
      </w:r>
    </w:p>
    <w:p w:rsidR="00B32839" w:rsidRPr="00B32839" w:rsidRDefault="00B32839" w:rsidP="00B32839">
      <w:pPr>
        <w:numPr>
          <w:ilvl w:val="0"/>
          <w:numId w:val="13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Z jezikom sprejema informacijo okusa.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  <w:b/>
          <w:bCs/>
        </w:rPr>
        <w:t>VRSTE INFORMACIJ</w:t>
      </w: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 w:rsidP="00B32839">
      <w:pPr>
        <w:numPr>
          <w:ilvl w:val="0"/>
          <w:numId w:val="14"/>
        </w:numPr>
        <w:rPr>
          <w:rFonts w:ascii="Comic Sans MS" w:hAnsi="Comic Sans MS"/>
        </w:rPr>
      </w:pPr>
      <w:r w:rsidRPr="00B32839">
        <w:rPr>
          <w:rFonts w:ascii="Comic Sans MS" w:hAnsi="Comic Sans MS"/>
          <w:bCs/>
        </w:rPr>
        <w:t>Zvezna ali analogna – merjenje, neskončna vrednost</w:t>
      </w:r>
    </w:p>
    <w:p w:rsidR="00B32839" w:rsidRPr="00B32839" w:rsidRDefault="00B32839" w:rsidP="00B32839">
      <w:pPr>
        <w:numPr>
          <w:ilvl w:val="0"/>
          <w:numId w:val="14"/>
        </w:numPr>
        <w:rPr>
          <w:rFonts w:ascii="Comic Sans MS" w:hAnsi="Comic Sans MS"/>
        </w:rPr>
      </w:pPr>
      <w:r w:rsidRPr="00B32839">
        <w:rPr>
          <w:rFonts w:ascii="Comic Sans MS" w:hAnsi="Comic Sans MS"/>
          <w:bCs/>
        </w:rPr>
        <w:t>Diskretna ali digitalna – štetje korakov, končno št. Vrednosti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Kako predstavimo informacijo?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numPr>
          <w:ilvl w:val="0"/>
          <w:numId w:val="16"/>
        </w:num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>Predstavitvi informacije pogosto pravimo tudi ZAPIS INFORMACIJE ali pa KODIRANJE INFORMACIJE.</w:t>
      </w:r>
    </w:p>
    <w:p w:rsidR="00B32839" w:rsidRPr="00B32839" w:rsidRDefault="00B32839" w:rsidP="00B32839">
      <w:pPr>
        <w:numPr>
          <w:ilvl w:val="0"/>
          <w:numId w:val="16"/>
        </w:num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>Če želimo informacijo kakorkoli obdelati ali prenašati, mora biti ustrezno predstavljena.</w:t>
      </w:r>
    </w:p>
    <w:p w:rsidR="00B32839" w:rsidRPr="00B32839" w:rsidRDefault="00B32839" w:rsidP="00B32839">
      <w:pPr>
        <w:rPr>
          <w:rFonts w:ascii="Comic Sans MS" w:hAnsi="Comic Sans MS"/>
          <w:bCs/>
        </w:rPr>
      </w:pPr>
      <w:r w:rsidRPr="00B32839">
        <w:rPr>
          <w:rFonts w:ascii="Comic Sans MS" w:hAnsi="Comic Sans MS"/>
          <w:bCs/>
        </w:rPr>
        <w:t xml:space="preserve">    Da bi bila predstavitev informacij čim bolj enostavna, so se v zgodovini razvila določena pravila za zapis podatkov, s katerimi predstavimo informacijo. Imenujemo jih KODNA PRAVILA ali kar KOD.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</w:p>
    <w:p w:rsid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  <w:r w:rsidRPr="00B32839">
        <w:rPr>
          <w:rFonts w:ascii="Comic Sans MS" w:hAnsi="Comic Sans MS"/>
          <w:b/>
          <w:bCs/>
        </w:rPr>
        <w:t>Tako kodiramo:</w:t>
      </w:r>
    </w:p>
    <w:p w:rsidR="00B32839" w:rsidRPr="00B32839" w:rsidRDefault="00B32839" w:rsidP="00B32839">
      <w:pPr>
        <w:rPr>
          <w:rFonts w:ascii="Comic Sans MS" w:hAnsi="Comic Sans MS"/>
          <w:b/>
          <w:bCs/>
        </w:rPr>
      </w:pPr>
    </w:p>
    <w:p w:rsidR="00B32839" w:rsidRPr="00B32839" w:rsidRDefault="00B32839" w:rsidP="00B32839">
      <w:pPr>
        <w:numPr>
          <w:ilvl w:val="0"/>
          <w:numId w:val="17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Tone z notami</w:t>
      </w:r>
    </w:p>
    <w:p w:rsidR="00B32839" w:rsidRPr="00B32839" w:rsidRDefault="00B32839" w:rsidP="00B32839">
      <w:pPr>
        <w:numPr>
          <w:ilvl w:val="0"/>
          <w:numId w:val="17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Glasove s črkami</w:t>
      </w:r>
    </w:p>
    <w:p w:rsidR="00B32839" w:rsidRPr="00B32839" w:rsidRDefault="00B32839" w:rsidP="00B32839">
      <w:pPr>
        <w:numPr>
          <w:ilvl w:val="0"/>
          <w:numId w:val="17"/>
        </w:numPr>
        <w:rPr>
          <w:rFonts w:ascii="Comic Sans MS" w:hAnsi="Comic Sans MS"/>
        </w:rPr>
      </w:pPr>
      <w:r w:rsidRPr="00B32839">
        <w:rPr>
          <w:rFonts w:ascii="Comic Sans MS" w:hAnsi="Comic Sans MS"/>
        </w:rPr>
        <w:t>Števila s številkami.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Sporočilo pa lahko tudi narišemo, napišemo,zapojemo,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>sporočimo s svetlobnimi znaki, …</w:t>
      </w:r>
    </w:p>
    <w:p w:rsidR="00B32839" w:rsidRPr="00B32839" w:rsidRDefault="00B32839" w:rsidP="00B32839">
      <w:pPr>
        <w:rPr>
          <w:rFonts w:ascii="Comic Sans MS" w:hAnsi="Comic Sans MS"/>
        </w:rPr>
      </w:pPr>
      <w:r w:rsidRPr="00B32839">
        <w:rPr>
          <w:rFonts w:ascii="Comic Sans MS" w:hAnsi="Comic Sans MS"/>
        </w:rPr>
        <w:t xml:space="preserve">Bistveno je, da se </w:t>
      </w:r>
      <w:r w:rsidRPr="00B32839">
        <w:rPr>
          <w:rFonts w:ascii="Comic Sans MS" w:hAnsi="Comic Sans MS"/>
          <w:u w:val="single"/>
        </w:rPr>
        <w:t>SPOROČILO RAZUME</w:t>
      </w:r>
      <w:r w:rsidRPr="00B32839">
        <w:rPr>
          <w:rFonts w:ascii="Comic Sans MS" w:hAnsi="Comic Sans MS"/>
        </w:rPr>
        <w:t>.</w:t>
      </w: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 w:rsidP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p w:rsidR="00B32839" w:rsidRPr="00B32839" w:rsidRDefault="00B32839">
      <w:pPr>
        <w:rPr>
          <w:rFonts w:ascii="Comic Sans MS" w:hAnsi="Comic Sans MS"/>
        </w:rPr>
      </w:pPr>
    </w:p>
    <w:sectPr w:rsidR="00B32839" w:rsidRPr="00B3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hickhead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A56"/>
    <w:multiLevelType w:val="hybridMultilevel"/>
    <w:tmpl w:val="F16AF39A"/>
    <w:lvl w:ilvl="0" w:tplc="080283D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505FC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51AF1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15245A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D30A68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89015D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BAAB98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16CDB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4965B7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3A50FFA"/>
    <w:multiLevelType w:val="hybridMultilevel"/>
    <w:tmpl w:val="1BAAAC2E"/>
    <w:lvl w:ilvl="0" w:tplc="E636419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FE8687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172D14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758A78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CCB5D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744A99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66484B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4C7F4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30A5C4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6993D14"/>
    <w:multiLevelType w:val="hybridMultilevel"/>
    <w:tmpl w:val="E82EB188"/>
    <w:lvl w:ilvl="0" w:tplc="3FC25FD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8CEE47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8D060C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F1CF8E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3E45D7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EF25A2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934C0D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A606B0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5D8DF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147F0683"/>
    <w:multiLevelType w:val="hybridMultilevel"/>
    <w:tmpl w:val="DE78264E"/>
    <w:lvl w:ilvl="0" w:tplc="E076CDC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8A476A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67CFFA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708A54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F7445C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DEB6D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DC423F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D65BF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82459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4B313BB"/>
    <w:multiLevelType w:val="hybridMultilevel"/>
    <w:tmpl w:val="63D07B7C"/>
    <w:lvl w:ilvl="0" w:tplc="A616258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1402E3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2AC65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16274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478A17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56D11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189FC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3D2BE4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B600E3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5A31649"/>
    <w:multiLevelType w:val="hybridMultilevel"/>
    <w:tmpl w:val="47A8556E"/>
    <w:lvl w:ilvl="0" w:tplc="C9C876E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9F2BF7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8CA499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DDEE85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B4C19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25A1DC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6A386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830D4E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77624B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CBB3862"/>
    <w:multiLevelType w:val="hybridMultilevel"/>
    <w:tmpl w:val="73260AFE"/>
    <w:lvl w:ilvl="0" w:tplc="23E43BC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7FC897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B44444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654AAA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DACD4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614AD7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8064C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FEC600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0C0CF8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42487859"/>
    <w:multiLevelType w:val="hybridMultilevel"/>
    <w:tmpl w:val="97D65B7E"/>
    <w:lvl w:ilvl="0" w:tplc="83BE72C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2AC3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668581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9E803C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90CA5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83EFCA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CEA914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B68D58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6C361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9F802B2"/>
    <w:multiLevelType w:val="hybridMultilevel"/>
    <w:tmpl w:val="1F4E4FEA"/>
    <w:lvl w:ilvl="0" w:tplc="3542758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F18721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58801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FD0F09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708BA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1AA18D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A9A50D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D1AC8B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212AFC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4B1939EF"/>
    <w:multiLevelType w:val="hybridMultilevel"/>
    <w:tmpl w:val="81A03CA8"/>
    <w:lvl w:ilvl="0" w:tplc="59F442A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166FC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EDE631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BC880C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83E4FB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8585A2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B629D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840ECD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C6CD7D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4E40387D"/>
    <w:multiLevelType w:val="hybridMultilevel"/>
    <w:tmpl w:val="7EDE6E78"/>
    <w:lvl w:ilvl="0" w:tplc="6B90F14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28EEFA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336691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B1ED08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B9859E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B264EF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0AD91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64C38F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01CC8D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41620FE"/>
    <w:multiLevelType w:val="hybridMultilevel"/>
    <w:tmpl w:val="D84EE7B6"/>
    <w:lvl w:ilvl="0" w:tplc="EE3E558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9B0FF2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80EF58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00DED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EAE2D1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285E9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C1C584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64C2E5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762EB6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5C8D58E2"/>
    <w:multiLevelType w:val="hybridMultilevel"/>
    <w:tmpl w:val="56883286"/>
    <w:lvl w:ilvl="0" w:tplc="C27EFE6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78AE14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B68596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29A86C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A7EAA5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C949C5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D926E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9EE433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CBCA39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5E1D4AF6"/>
    <w:multiLevelType w:val="hybridMultilevel"/>
    <w:tmpl w:val="2B5E074C"/>
    <w:lvl w:ilvl="0" w:tplc="628AB00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D00CBC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FF42AF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F7C51D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210CDA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7A5ED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82977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9CC95E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2D0D48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02A7FDE"/>
    <w:multiLevelType w:val="hybridMultilevel"/>
    <w:tmpl w:val="75F6BDDE"/>
    <w:lvl w:ilvl="0" w:tplc="7D3E3A3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17A7FF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6AA87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A2E7D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66C8C9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7A252F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23CBB5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20BCA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BC2B49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637B307B"/>
    <w:multiLevelType w:val="hybridMultilevel"/>
    <w:tmpl w:val="302EB392"/>
    <w:lvl w:ilvl="0" w:tplc="7CFC45D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C6A23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0B2719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A2AEF7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E4708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3DE98D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56E344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17C888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2B0819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7964519A"/>
    <w:multiLevelType w:val="hybridMultilevel"/>
    <w:tmpl w:val="ABF216F4"/>
    <w:lvl w:ilvl="0" w:tplc="15DA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A2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27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2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3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29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08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E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29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01"/>
    <w:rsid w:val="001C1C01"/>
    <w:rsid w:val="007C7B1E"/>
    <w:rsid w:val="008509F3"/>
    <w:rsid w:val="009575C9"/>
    <w:rsid w:val="00995676"/>
    <w:rsid w:val="00A55A16"/>
    <w:rsid w:val="00A97591"/>
    <w:rsid w:val="00B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