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93E" w:rsidRDefault="00821E79">
      <w:pPr>
        <w:jc w:val="center"/>
        <w:rPr>
          <w:rFonts w:ascii="Arial" w:hAnsi="Arial" w:cs="Arial"/>
          <w:sz w:val="28"/>
        </w:rPr>
      </w:pPr>
      <w:bookmarkStart w:id="0" w:name="_GoBack"/>
      <w:bookmarkEnd w:id="0"/>
      <w:r>
        <w:rPr>
          <w:rFonts w:ascii="Arial" w:hAnsi="Arial" w:cs="Arial"/>
          <w:sz w:val="28"/>
        </w:rPr>
        <w:t>Domača naloga</w:t>
      </w:r>
    </w:p>
    <w:p w:rsidR="006E693E" w:rsidRDefault="006E693E">
      <w:pPr>
        <w:jc w:val="center"/>
        <w:rPr>
          <w:rFonts w:ascii="Arial" w:hAnsi="Arial" w:cs="Arial"/>
          <w:sz w:val="28"/>
        </w:rPr>
      </w:pPr>
    </w:p>
    <w:p w:rsidR="006E693E" w:rsidRDefault="00821E79">
      <w:pPr>
        <w:jc w:val="center"/>
        <w:rPr>
          <w:rFonts w:ascii="Arial" w:hAnsi="Arial" w:cs="Arial"/>
          <w:b/>
          <w:bCs/>
          <w:sz w:val="36"/>
        </w:rPr>
      </w:pPr>
      <w:r>
        <w:rPr>
          <w:rFonts w:ascii="Arial" w:hAnsi="Arial" w:cs="Arial"/>
          <w:b/>
          <w:bCs/>
          <w:sz w:val="36"/>
        </w:rPr>
        <w:t>Beowulfov spopad z Grendalom</w:t>
      </w:r>
    </w:p>
    <w:p w:rsidR="006E693E" w:rsidRDefault="00821E79">
      <w:pPr>
        <w:jc w:val="center"/>
        <w:rPr>
          <w:rFonts w:ascii="Arial" w:hAnsi="Arial" w:cs="Arial"/>
          <w:sz w:val="28"/>
        </w:rPr>
      </w:pPr>
      <w:r>
        <w:rPr>
          <w:rFonts w:ascii="Arial" w:hAnsi="Arial" w:cs="Arial"/>
          <w:sz w:val="28"/>
        </w:rPr>
        <w:t>(obnova)</w:t>
      </w:r>
    </w:p>
    <w:p w:rsidR="006E693E" w:rsidRDefault="006E693E">
      <w:pPr>
        <w:jc w:val="center"/>
        <w:rPr>
          <w:rFonts w:ascii="Arial" w:hAnsi="Arial" w:cs="Arial"/>
          <w:b/>
          <w:bCs/>
          <w:sz w:val="36"/>
        </w:rPr>
      </w:pPr>
    </w:p>
    <w:p w:rsidR="006E693E" w:rsidRDefault="00821E79">
      <w:pPr>
        <w:rPr>
          <w:rFonts w:ascii="Arial" w:hAnsi="Arial" w:cs="Arial"/>
        </w:rPr>
      </w:pPr>
      <w:r>
        <w:rPr>
          <w:rFonts w:ascii="Arial" w:hAnsi="Arial" w:cs="Arial"/>
        </w:rPr>
        <w:t xml:space="preserve">     Tatinski morilec Grendal je prilezel iza mračnih pobočij, da bu ugrabil borca v glavni dvorani. Lazil se je pod nebom in zagledal dvorec Heorot v vsem svojem sijaju; dvorec poln medice.</w:t>
      </w:r>
    </w:p>
    <w:p w:rsidR="006E693E" w:rsidRDefault="00821E79">
      <w:pPr>
        <w:rPr>
          <w:rFonts w:ascii="Arial" w:hAnsi="Arial" w:cs="Arial"/>
        </w:rPr>
      </w:pPr>
      <w:r>
        <w:rPr>
          <w:rFonts w:ascii="Arial" w:hAnsi="Arial" w:cs="Arial"/>
        </w:rPr>
        <w:t xml:space="preserve">     Zamahnil je z mečem po zapahu in ta se je takoj vdal. Poln zla in srda je odrinil vrata in vstopil v dvorano. Vsi so spali. Le Hygecalov je čakal nanj in na njegov napad. Grendal pa ni okreval in je zgrabil nekega borca, ga ubil in raztrgal s kremplji ter pil njegovo kri. Celega je nato požrl.</w:t>
      </w:r>
    </w:p>
    <w:p w:rsidR="006E693E" w:rsidRDefault="00821E79">
      <w:pPr>
        <w:rPr>
          <w:rFonts w:ascii="Arial" w:hAnsi="Arial" w:cs="Arial"/>
        </w:rPr>
      </w:pPr>
      <w:r>
        <w:rPr>
          <w:rFonts w:ascii="Arial" w:hAnsi="Arial" w:cs="Arial"/>
        </w:rPr>
        <w:t xml:space="preserve">     Hodil je po dvorani in tipal za tanom, da bi ga zgrabil z grobo dlanjo. A Geat je uganil njegov naklep. Napol se je dvignil in sede odrinil roko s sebe. Ustrašil se je saj še nikoli ni občutil take moči v rokah pa ni vedel kam naj se umakne. V glavi mu je govorilo naj zgine v temo. A bilo je prepozno. Pokali so prsti. Geat  je poskušal vse da bi ušel, a Grendal je naredil korak in se ga lotil od blizu.</w:t>
      </w:r>
    </w:p>
    <w:p w:rsidR="006E693E" w:rsidRDefault="00821E79">
      <w:pPr>
        <w:rPr>
          <w:rFonts w:ascii="Arial" w:hAnsi="Arial" w:cs="Arial"/>
        </w:rPr>
      </w:pPr>
      <w:r>
        <w:rPr>
          <w:rFonts w:ascii="Arial" w:hAnsi="Arial" w:cs="Arial"/>
        </w:rPr>
        <w:t xml:space="preserve">     Ves Heorot je bil na nogah. Z borce se je gostija sprevrgla pekel. Grmelo je od divjega besa, ko sta se med seboj spopadla bojevalca. Klopi so pokale in odpadale s podstavkov. Danski kraljevi zbor je menil, da dvorcu lahko škoduje le jezik plamenov in ne moški spopad.</w:t>
      </w:r>
    </w:p>
    <w:p w:rsidR="006E693E" w:rsidRDefault="00821E79">
      <w:r>
        <w:rPr>
          <w:rFonts w:ascii="Arial" w:hAnsi="Arial" w:cs="Arial"/>
        </w:rPr>
        <w:t xml:space="preserve">     Prestrašeni severni Danci so se stresali kot Dvor ob neprestanem hrupu mečev. Skriti so za stebri vlekli na ušesa strašno prepevanje, pesem poraza in zavijanje hlapca, katerega je največji silak med vrlimi borci čvrsto zgrabil v neusmiljen prijem z močno pestjo.</w:t>
      </w:r>
    </w:p>
    <w:sectPr w:rsidR="006E693E">
      <w:headerReference w:type="default" r:id="rId6"/>
      <w:footerReference w:type="even" r:id="rId7"/>
      <w:footerReference w:type="default" r:id="rId8"/>
      <w:headerReference w:type="first" r:id="rId9"/>
      <w:footerReference w:type="first" r:id="rId10"/>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93E" w:rsidRDefault="00821E79">
      <w:r>
        <w:separator/>
      </w:r>
    </w:p>
  </w:endnote>
  <w:endnote w:type="continuationSeparator" w:id="0">
    <w:p w:rsidR="006E693E" w:rsidRDefault="0082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93E" w:rsidRDefault="006E69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93E" w:rsidRDefault="006E69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93E" w:rsidRDefault="006E69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93E" w:rsidRDefault="00821E79">
      <w:r>
        <w:separator/>
      </w:r>
    </w:p>
  </w:footnote>
  <w:footnote w:type="continuationSeparator" w:id="0">
    <w:p w:rsidR="006E693E" w:rsidRDefault="0082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93E" w:rsidRDefault="006E693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93E" w:rsidRDefault="006E69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1E79"/>
    <w:rsid w:val="006E693E"/>
    <w:rsid w:val="00821E79"/>
    <w:rsid w:val="00A570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