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CDD" w:rsidRDefault="005B0387">
      <w:bookmarkStart w:id="0" w:name="_GoBack"/>
      <w:bookmarkEnd w:id="0"/>
      <w:r>
        <w:rPr>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25pt;margin-top:-20.4pt;width:370.5pt;height:58.8pt;z-index:251654656" fillcolor="#99f" stroked="f">
            <v:fill color2="#099" focus="100%" type="gradient"/>
            <v:shadow on="t" color="silver" offset="3pt,3pt"/>
            <v:textpath style="font-family:&quot;Tahoma&quot;;v-text-kern:t" trim="t" fitpath="t" xscale="f" string="Dekameron: 51. novela"/>
          </v:shape>
        </w:pict>
      </w:r>
    </w:p>
    <w:p w:rsidR="009F2CDD" w:rsidRDefault="009F2CDD"/>
    <w:p w:rsidR="009F2CDD" w:rsidRDefault="009F2CDD"/>
    <w:p w:rsidR="009F2CDD" w:rsidRDefault="009F2CDD"/>
    <w:p w:rsidR="009F2CDD" w:rsidRDefault="009F2CDD"/>
    <w:p w:rsidR="009F2CDD" w:rsidRDefault="009F2CDD"/>
    <w:p w:rsidR="009F2CDD" w:rsidRDefault="004808A8">
      <w:pPr>
        <w:rPr>
          <w:rFonts w:ascii="Arial" w:hAnsi="Arial" w:cs="Arial"/>
        </w:rPr>
      </w:pPr>
      <w:r>
        <w:rPr>
          <w:rFonts w:ascii="Arial" w:hAnsi="Arial" w:cs="Arial"/>
        </w:rPr>
        <w:t xml:space="preserve">Šestega dne so razpravljali pod Elisino vlado o ljudeh, ki so se s kakšnim poskušanim slanim dovtipom opekli ali se z naglim odgovorom in domislekom izognili izgubi, nevarnosti ali sramoti. Poslušali so novele, v katerih se je povzdigoval zdrav razum, bistrost in iznajdljivost. </w:t>
      </w:r>
    </w:p>
    <w:p w:rsidR="009F2CDD" w:rsidRDefault="009F2CDD">
      <w:pPr>
        <w:rPr>
          <w:rFonts w:ascii="Arial" w:hAnsi="Arial" w:cs="Arial"/>
          <w:szCs w:val="28"/>
        </w:rPr>
      </w:pPr>
    </w:p>
    <w:p w:rsidR="009F2CDD" w:rsidRDefault="004808A8">
      <w:pPr>
        <w:rPr>
          <w:rFonts w:ascii="Arial" w:hAnsi="Arial" w:cs="Arial"/>
          <w:szCs w:val="28"/>
        </w:rPr>
      </w:pPr>
      <w:r>
        <w:rPr>
          <w:rFonts w:ascii="Arial" w:hAnsi="Arial" w:cs="Arial"/>
          <w:szCs w:val="28"/>
        </w:rPr>
        <w:t xml:space="preserve">Vsi pripovedovalci so lahko neovirano izbirali snov svoje pripovedi, a novele enega dne so se morale vključiti v okvir enega samega splošnega motiva. </w:t>
      </w:r>
      <w:r>
        <w:rPr>
          <w:rFonts w:ascii="Arial" w:hAnsi="Arial" w:cs="Arial"/>
          <w:szCs w:val="28"/>
          <w:u w:val="single"/>
        </w:rPr>
        <w:t>Motiv</w:t>
      </w:r>
      <w:r>
        <w:rPr>
          <w:rFonts w:ascii="Arial" w:hAnsi="Arial" w:cs="Arial"/>
          <w:szCs w:val="28"/>
        </w:rPr>
        <w:t xml:space="preserve"> šestega dne je bil: </w:t>
      </w:r>
      <w:r>
        <w:rPr>
          <w:rFonts w:ascii="Arial" w:hAnsi="Arial" w:cs="Arial"/>
          <w:szCs w:val="28"/>
          <w:u w:val="single"/>
        </w:rPr>
        <w:t>duhoviti in odrezavi odgovori</w:t>
      </w:r>
      <w:r>
        <w:rPr>
          <w:rFonts w:ascii="Arial" w:hAnsi="Arial" w:cs="Arial"/>
          <w:szCs w:val="28"/>
        </w:rPr>
        <w:t xml:space="preserve">. </w:t>
      </w:r>
    </w:p>
    <w:p w:rsidR="009F2CDD" w:rsidRDefault="009F2CDD">
      <w:pPr>
        <w:rPr>
          <w:rFonts w:ascii="Arial" w:hAnsi="Arial" w:cs="Arial"/>
          <w:szCs w:val="28"/>
        </w:rPr>
      </w:pPr>
    </w:p>
    <w:p w:rsidR="009F2CDD" w:rsidRDefault="004808A8">
      <w:pPr>
        <w:rPr>
          <w:rFonts w:ascii="Arial" w:hAnsi="Arial" w:cs="Arial"/>
          <w:szCs w:val="28"/>
        </w:rPr>
      </w:pPr>
      <w:r>
        <w:rPr>
          <w:rFonts w:ascii="Arial" w:hAnsi="Arial" w:cs="Arial"/>
          <w:szCs w:val="28"/>
        </w:rPr>
        <w:t xml:space="preserve">Šestega dne je začela pripovedovati Filomena. V uvodu je povedala nekaj malega o ženskah in moških ter o njihovem značaju. Uporabila je veliko primer in tudi nekaj retoričnih vprašanj, najbolj pa se je posvetila temu, kako moški in ženske uporabljajo dovtipe in kako učinkoviti so pri tem. Potem je začela z zgodbo o gospe Oretti, ki je bila žena gospoda Gerija Spine. Nekoč je po naključju bivala na kmetih in se pripravljala na pot, ki so jo imeli naslednji dan. Pri sebi je imela veliko gostov saj so imeli kosilo. Ker bo pot dolga ji je neki vitez zelo nerodno rekel da jo bo naslednji dan tako rekoč na konju prenesel tako da  ji bo pravil eno izmed najlepših novel na svetu. Oretta je bila zelo srečna in takoj sprejela povabilo. Naslednji dan so šli na pot in vitez ji je pravil tisto novelo. Pri pripovedovanju je bil zelo neroden in je velikokrat zamenjal imena in se popravljal ter nekatere stvari večkrat povedal. Gospo Oretto je včasih zaradi rega oblival pot in srce ji je pojemalo, kakor bi bila bolna in bi morala zdaj zdaj umreti. Ko ga več ni mogla prenašati in je videla da je vitez popolnoma zablodil je rekla ljubeznivo :»Gospod, ta vaš konj preokorno peketa; zato vas prosim, da me blagovolite postaviti spet na tla!« Vitez je na srečo doumel dovtip in ga vzel za šalo ter se lotil drugih novel, tisto pa je pustil nedokončano. </w:t>
      </w:r>
    </w:p>
    <w:p w:rsidR="009F2CDD" w:rsidRDefault="009F2CDD">
      <w:pPr>
        <w:rPr>
          <w:rFonts w:ascii="Arial" w:hAnsi="Arial" w:cs="Arial"/>
          <w:szCs w:val="28"/>
        </w:rPr>
      </w:pPr>
    </w:p>
    <w:p w:rsidR="009F2CDD" w:rsidRDefault="009F2CDD">
      <w:pPr>
        <w:rPr>
          <w:rFonts w:ascii="Arial" w:hAnsi="Arial" w:cs="Arial"/>
          <w:szCs w:val="28"/>
        </w:rPr>
      </w:pPr>
    </w:p>
    <w:p w:rsidR="009F2CDD" w:rsidRDefault="009F2CDD">
      <w:pPr>
        <w:rPr>
          <w:rFonts w:ascii="Arial" w:hAnsi="Arial" w:cs="Arial"/>
          <w:szCs w:val="28"/>
        </w:rPr>
      </w:pPr>
    </w:p>
    <w:p w:rsidR="009F2CDD" w:rsidRDefault="009F2CDD">
      <w:pPr>
        <w:rPr>
          <w:rFonts w:ascii="Arial" w:hAnsi="Arial" w:cs="Arial"/>
          <w:szCs w:val="28"/>
        </w:rPr>
      </w:pPr>
    </w:p>
    <w:p w:rsidR="009F2CDD" w:rsidRDefault="005B0387">
      <w:pPr>
        <w:jc w:val="center"/>
        <w:rPr>
          <w:rFonts w:ascii="Arial" w:hAnsi="Arial" w:cs="Arial"/>
          <w:szCs w:val="28"/>
        </w:rPr>
      </w:pPr>
      <w:r>
        <w:rPr>
          <w:rFonts w:ascii="Arial" w:hAnsi="Arial" w:cs="Arial"/>
          <w:noProof/>
          <w:sz w:val="20"/>
          <w:szCs w:val="28"/>
        </w:rPr>
        <w:pict>
          <v:line id="_x0000_s1032" style="position:absolute;left:0;text-align:left;flip:x;z-index:251658752" from="205pt,-.35pt" to="225pt,13.25pt"/>
        </w:pict>
      </w:r>
      <w:r>
        <w:rPr>
          <w:rFonts w:ascii="Arial" w:hAnsi="Arial" w:cs="Arial"/>
          <w:noProof/>
          <w:sz w:val="20"/>
          <w:szCs w:val="28"/>
        </w:rPr>
        <w:pict>
          <v:line id="_x0000_s1031" style="position:absolute;left:0;text-align:left;z-index:251657728" from="205pt,-.35pt" to="225pt,13.25pt"/>
        </w:pict>
      </w:r>
    </w:p>
    <w:p w:rsidR="009F2CDD" w:rsidRDefault="004808A8">
      <w:pPr>
        <w:jc w:val="center"/>
        <w:rPr>
          <w:rFonts w:ascii="Arial" w:hAnsi="Arial" w:cs="Arial"/>
          <w:szCs w:val="28"/>
        </w:rPr>
      </w:pPr>
      <w:r>
        <w:rPr>
          <w:rFonts w:ascii="Arial" w:hAnsi="Arial" w:cs="Arial"/>
          <w:szCs w:val="28"/>
        </w:rPr>
        <w:t>VRH</w:t>
      </w:r>
    </w:p>
    <w:p w:rsidR="009F2CDD" w:rsidRDefault="004808A8">
      <w:pPr>
        <w:jc w:val="center"/>
        <w:rPr>
          <w:rFonts w:ascii="Arial" w:hAnsi="Arial" w:cs="Arial"/>
          <w:szCs w:val="28"/>
        </w:rPr>
      </w:pPr>
      <w:r>
        <w:rPr>
          <w:rFonts w:ascii="Arial" w:hAnsi="Arial" w:cs="Arial"/>
          <w:szCs w:val="28"/>
        </w:rPr>
        <w:t>Vrh novele je tam, kjer vitez</w:t>
      </w:r>
    </w:p>
    <w:p w:rsidR="009F2CDD" w:rsidRDefault="004808A8">
      <w:pPr>
        <w:jc w:val="center"/>
        <w:rPr>
          <w:rFonts w:ascii="Arial" w:hAnsi="Arial" w:cs="Arial"/>
          <w:szCs w:val="28"/>
        </w:rPr>
      </w:pPr>
      <w:r>
        <w:rPr>
          <w:rFonts w:ascii="Arial" w:hAnsi="Arial" w:cs="Arial"/>
          <w:szCs w:val="28"/>
        </w:rPr>
        <w:t>povabi gospo Oretto na konja.</w:t>
      </w:r>
    </w:p>
    <w:p w:rsidR="009F2CDD" w:rsidRDefault="009F2CDD">
      <w:pPr>
        <w:jc w:val="center"/>
        <w:rPr>
          <w:rFonts w:ascii="Arial" w:hAnsi="Arial" w:cs="Arial"/>
          <w:szCs w:val="28"/>
        </w:rPr>
      </w:pPr>
    </w:p>
    <w:p w:rsidR="009F2CDD" w:rsidRDefault="005B0387">
      <w:pPr>
        <w:rPr>
          <w:rFonts w:ascii="Arial" w:hAnsi="Arial" w:cs="Arial"/>
          <w:szCs w:val="28"/>
        </w:rPr>
      </w:pPr>
      <w:r>
        <w:rPr>
          <w:rFonts w:cs="Arial"/>
          <w:noProof/>
          <w:sz w:val="20"/>
          <w:szCs w:val="28"/>
        </w:rPr>
        <w:pict>
          <v:line id="_x0000_s1034" style="position:absolute;flip:x;z-index:251660800" from="380pt,12.25pt" to="400pt,25.85pt"/>
        </w:pict>
      </w:r>
      <w:r>
        <w:rPr>
          <w:rFonts w:cs="Arial"/>
          <w:noProof/>
          <w:sz w:val="20"/>
          <w:szCs w:val="28"/>
        </w:rPr>
        <w:pict>
          <v:line id="_x0000_s1033" style="position:absolute;z-index:251659776" from="380pt,12.25pt" to="400pt,25.85pt"/>
        </w:pict>
      </w:r>
      <w:r>
        <w:rPr>
          <w:rFonts w:ascii="Arial" w:hAnsi="Arial" w:cs="Arial"/>
          <w:noProof/>
          <w:sz w:val="20"/>
          <w:szCs w:val="28"/>
        </w:rPr>
        <w:pict>
          <v:line id="_x0000_s1030" style="position:absolute;z-index:251656704" from="10pt,12.25pt" to="30pt,25.85pt"/>
        </w:pict>
      </w:r>
      <w:r>
        <w:rPr>
          <w:rFonts w:ascii="Arial" w:hAnsi="Arial" w:cs="Arial"/>
          <w:noProof/>
          <w:sz w:val="20"/>
          <w:szCs w:val="28"/>
        </w:rPr>
        <w:pict>
          <v:line id="_x0000_s1029" style="position:absolute;flip:x;z-index:251655680" from="10pt,12.25pt" to="30pt,25.85pt"/>
        </w:pict>
      </w:r>
    </w:p>
    <w:p w:rsidR="009F2CDD" w:rsidRDefault="009F2CDD">
      <w:pPr>
        <w:pStyle w:val="arial"/>
        <w:rPr>
          <w:rFonts w:cs="Arial"/>
          <w:szCs w:val="28"/>
        </w:rPr>
      </w:pPr>
    </w:p>
    <w:p w:rsidR="009F2CDD" w:rsidRDefault="004808A8">
      <w:pPr>
        <w:pStyle w:val="arial"/>
        <w:rPr>
          <w:rFonts w:cs="Arial"/>
          <w:szCs w:val="28"/>
        </w:rPr>
      </w:pPr>
      <w:r>
        <w:rPr>
          <w:rFonts w:cs="Arial"/>
          <w:szCs w:val="28"/>
        </w:rPr>
        <w:t>ZASNOVA</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 xml:space="preserve">    RAZPLET</w:t>
      </w:r>
      <w:r>
        <w:rPr>
          <w:rFonts w:cs="Arial"/>
          <w:szCs w:val="28"/>
        </w:rPr>
        <w:tab/>
      </w:r>
    </w:p>
    <w:p w:rsidR="009F2CDD" w:rsidRDefault="004808A8">
      <w:pPr>
        <w:pStyle w:val="arial"/>
        <w:ind w:right="-801"/>
        <w:rPr>
          <w:rFonts w:cs="Arial"/>
          <w:szCs w:val="28"/>
        </w:rPr>
      </w:pPr>
      <w:r>
        <w:rPr>
          <w:rFonts w:cs="Arial"/>
          <w:szCs w:val="28"/>
        </w:rPr>
        <w:t xml:space="preserve">Zasnova novele je prvi                                           </w:t>
      </w:r>
      <w:r>
        <w:rPr>
          <w:rFonts w:cs="Arial"/>
          <w:szCs w:val="28"/>
        </w:rPr>
        <w:tab/>
        <w:t xml:space="preserve">                 razplet novele je v  </w:t>
      </w:r>
    </w:p>
    <w:p w:rsidR="009F2CDD" w:rsidRDefault="004808A8">
      <w:pPr>
        <w:pStyle w:val="arial"/>
        <w:ind w:right="-801"/>
        <w:rPr>
          <w:rFonts w:cs="Arial"/>
          <w:szCs w:val="28"/>
        </w:rPr>
      </w:pPr>
      <w:r>
        <w:rPr>
          <w:rFonts w:cs="Arial"/>
          <w:szCs w:val="28"/>
        </w:rPr>
        <w:t xml:space="preserve">odstavek, kjer je opisano                                                       tistem delu, ko Oretta prosi        </w:t>
      </w:r>
    </w:p>
    <w:p w:rsidR="009F2CDD" w:rsidRDefault="004808A8">
      <w:pPr>
        <w:pStyle w:val="arial"/>
        <w:ind w:right="-1001"/>
        <w:rPr>
          <w:rFonts w:cs="Arial"/>
          <w:szCs w:val="28"/>
        </w:rPr>
      </w:pPr>
      <w:r>
        <w:rPr>
          <w:rFonts w:cs="Arial"/>
          <w:szCs w:val="28"/>
        </w:rPr>
        <w:t>kaj se bo dogajalo                                                                viteza da bi šla dol s konja in</w:t>
      </w:r>
    </w:p>
    <w:p w:rsidR="009F2CDD" w:rsidRDefault="004808A8">
      <w:pPr>
        <w:pStyle w:val="arial"/>
        <w:ind w:right="-1001"/>
        <w:rPr>
          <w:rFonts w:cs="Arial"/>
          <w:szCs w:val="28"/>
        </w:rPr>
      </w:pPr>
      <w:r>
        <w:rPr>
          <w:rFonts w:cs="Arial"/>
          <w:szCs w:val="28"/>
        </w:rPr>
        <w:t>naslednji dan in dogajanje                                                       začne praviti nove novele.</w:t>
      </w:r>
    </w:p>
    <w:p w:rsidR="009F2CDD" w:rsidRDefault="004808A8">
      <w:pPr>
        <w:pStyle w:val="arial"/>
        <w:rPr>
          <w:rFonts w:cs="Arial"/>
          <w:szCs w:val="28"/>
        </w:rPr>
      </w:pPr>
      <w:r>
        <w:rPr>
          <w:rFonts w:cs="Arial"/>
          <w:szCs w:val="28"/>
        </w:rPr>
        <w:t>v tistem trenutku.</w:t>
      </w:r>
    </w:p>
    <w:p w:rsidR="009F2CDD" w:rsidRDefault="004808A8">
      <w:pPr>
        <w:pStyle w:val="arial"/>
        <w:ind w:right="-801"/>
        <w:rPr>
          <w:rFonts w:cs="Arial"/>
          <w:szCs w:val="28"/>
        </w:rPr>
      </w:pPr>
      <w:r>
        <w:rPr>
          <w:rFonts w:cs="Arial"/>
          <w:szCs w:val="28"/>
        </w:rPr>
        <w:t xml:space="preserve">                                 </w:t>
      </w:r>
      <w:r>
        <w:rPr>
          <w:rFonts w:cs="Arial"/>
          <w:szCs w:val="28"/>
        </w:rPr>
        <w:tab/>
      </w:r>
      <w:r>
        <w:rPr>
          <w:rFonts w:cs="Arial"/>
          <w:szCs w:val="28"/>
        </w:rPr>
        <w:tab/>
      </w:r>
      <w:r>
        <w:rPr>
          <w:rFonts w:cs="Arial"/>
          <w:szCs w:val="28"/>
        </w:rPr>
        <w:tab/>
      </w:r>
      <w:r>
        <w:rPr>
          <w:rFonts w:cs="Arial"/>
          <w:szCs w:val="28"/>
        </w:rPr>
        <w:tab/>
      </w:r>
      <w:r>
        <w:rPr>
          <w:rFonts w:cs="Arial"/>
          <w:szCs w:val="28"/>
        </w:rPr>
        <w:tab/>
        <w:t xml:space="preserve">        </w:t>
      </w:r>
    </w:p>
    <w:p w:rsidR="009F2CDD" w:rsidRDefault="004808A8">
      <w:pPr>
        <w:pStyle w:val="arial"/>
        <w:ind w:right="-801"/>
        <w:rPr>
          <w:rFonts w:cs="Arial"/>
          <w:szCs w:val="28"/>
        </w:rPr>
      </w:pPr>
      <w:r>
        <w:rPr>
          <w:rFonts w:cs="Arial"/>
          <w:szCs w:val="28"/>
        </w:rPr>
        <w:t xml:space="preserve"> </w:t>
      </w:r>
    </w:p>
    <w:p w:rsidR="009F2CDD" w:rsidRDefault="009F2CDD">
      <w:pPr>
        <w:pStyle w:val="arial"/>
        <w:rPr>
          <w:rFonts w:cs="Arial"/>
          <w:szCs w:val="28"/>
        </w:rPr>
      </w:pPr>
    </w:p>
    <w:p w:rsidR="009F2CDD" w:rsidRDefault="009F2CDD">
      <w:pPr>
        <w:pStyle w:val="arial"/>
        <w:jc w:val="right"/>
        <w:rPr>
          <w:rFonts w:cs="Arial"/>
          <w:szCs w:val="28"/>
        </w:rPr>
      </w:pPr>
    </w:p>
    <w:sectPr w:rsidR="009F2CDD">
      <w:pgSz w:w="11907" w:h="16840" w:code="9"/>
      <w:pgMar w:top="1361" w:right="1707" w:bottom="851" w:left="1701" w:header="136" w:footer="85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8A8"/>
    <w:rsid w:val="004808A8"/>
    <w:rsid w:val="005B0387"/>
    <w:rsid w:val="009F2C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