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0D8" w:rsidRDefault="002E40D8" w:rsidP="002E40D8">
      <w:pPr>
        <w:pStyle w:val="NormalWeb"/>
      </w:pPr>
      <w:bookmarkStart w:id="0" w:name="_GoBack"/>
      <w:bookmarkEnd w:id="0"/>
      <w:r>
        <w:rPr>
          <w:b/>
          <w:bCs/>
        </w:rPr>
        <w:t>Giovanni Boccaccio</w:t>
      </w:r>
      <w:r>
        <w:t xml:space="preserve"> </w:t>
      </w:r>
      <w:r>
        <w:rPr>
          <w:b/>
          <w:bCs/>
        </w:rPr>
        <w:t>- Dekameron; Novela o sokolu</w:t>
      </w:r>
      <w:r>
        <w:t xml:space="preserve"> (Berilo 1) </w:t>
      </w:r>
    </w:p>
    <w:p w:rsidR="002E40D8" w:rsidRPr="002E40D8" w:rsidRDefault="002E40D8" w:rsidP="002E40D8">
      <w:pPr>
        <w:pStyle w:val="NormalWeb"/>
        <w:rPr>
          <w:lang w:val="de-DE"/>
        </w:rPr>
      </w:pPr>
      <w:r>
        <w:t xml:space="preserve">Boccaccio (1313 - 1375) je bil Petrarcov sodobnik in prijatelj. </w:t>
      </w:r>
      <w:r w:rsidRPr="002E40D8">
        <w:rPr>
          <w:lang w:val="de-DE"/>
        </w:rPr>
        <w:t xml:space="preserve">Po profesiji je bil pravnik, a se je posvetil samo književnosti. Pisal je v latinšèini in italijanšèini. Vrh ustvarjanja je dosegel s knjigo Dekameron (desetdnevje). Gre za zbirko stotih zgodb, ki si jih pripoveduje 10 mladih ljudi (7 deklet, 3 mladenièi). Za deset dni so pred kugo zbežali iz Firenc na podeželje (1348). Po vsebini so zgodbe pretežno ljubezenske, veèinoma zabavne, moralistièno - pouène in satiriène, motivno pa prevzete iz prejšnjih obdobij. Boccacciova izvirnost je v okvirni pripovedi, ki vsebinsko razliène zgodbe povezuje v skladno celoto. </w:t>
      </w:r>
    </w:p>
    <w:p w:rsidR="002E40D8" w:rsidRDefault="002E40D8" w:rsidP="002E40D8">
      <w:pPr>
        <w:pStyle w:val="NormalWeb"/>
      </w:pPr>
      <w:r w:rsidRPr="002E40D8">
        <w:rPr>
          <w:lang w:val="de-DE"/>
        </w:rPr>
        <w:t xml:space="preserve">Novela o sokolu je po obliki in vsebini prava (zgledna) novela. Pripoveduje o ljubezni mladega firenškega plemièa Federiga do poroèene gospe Giovanne. </w:t>
      </w:r>
      <w:r>
        <w:t xml:space="preserve">Gospa ostaja krepostna, torej duhovno lepa vse do moževe smrti. Njen sinèek zboli in je preprièan, da bi ozdravel, èe bi dobil èudovitega sokola plemièa Federiga. Gospa zbere pogum in gre do Federigovega posestva. Plemiè, ki je medtem popolnoma obubožal, jo pogosti s peèenim sokolom; to je bilo namreè edino, kar ji je lahko ponudil. Giovanna je doumela veliko žrtev svojega obèudovalca in se z njm na koncu poroèila. </w:t>
      </w:r>
    </w:p>
    <w:p w:rsidR="002E40D8" w:rsidRDefault="002E40D8" w:rsidP="002E40D8">
      <w:pPr>
        <w:pStyle w:val="NormalWeb"/>
      </w:pPr>
      <w:r>
        <w:t xml:space="preserve">Od Boccaccia dalje razumemo pod novelo pripoved krajšega obsega, s snovjo iz sodobnega ali preteklega, vendar stvarnega življenja, brez pravljiènih, nadnaravnih in neverjetnih dogodkov. Bistvena zanjo je zgradba, zaokrožena okoli enega samega dogodka, število oseb je majhno, zaplet in razplet morata biti presenetljiva in uèinkovita, pogosto ima pomembno vlogo kak predmet ( sokol ). Veliko je opisovanja notranjega èlovekovega doživljanja (... ko je gospa Giovanna zaradi sinove bolezni v stiski, veliko razmišlja o svojem nekdanjem odnosu do Federiga ... ali je pošteno, da plemièa išèe sedaj, ko ga potrebuje, prej pa je bila vzvišena in popolnoma nedostopna ...). </w:t>
      </w:r>
    </w:p>
    <w:p w:rsidR="002E40D8" w:rsidRPr="002E40D8" w:rsidRDefault="002E40D8">
      <w:pPr>
        <w:rPr>
          <w:lang w:val="en-US"/>
        </w:rPr>
      </w:pPr>
    </w:p>
    <w:sectPr w:rsidR="002E40D8" w:rsidRPr="002E40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40D8"/>
    <w:rsid w:val="00295EAB"/>
    <w:rsid w:val="002E40D8"/>
    <w:rsid w:val="006C7B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40D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