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A48" w:rsidRPr="00D65CB6" w:rsidRDefault="00365ADB" w:rsidP="00116CCE">
      <w:pPr>
        <w:jc w:val="center"/>
        <w:rPr>
          <w:rFonts w:ascii="Arial" w:hAnsi="Arial" w:cs="Arial"/>
          <w:b/>
          <w:sz w:val="28"/>
          <w:szCs w:val="28"/>
          <w:lang w:val="sl-SI"/>
        </w:rPr>
      </w:pPr>
      <w:bookmarkStart w:id="0" w:name="_GoBack"/>
      <w:bookmarkEnd w:id="0"/>
      <w:r w:rsidRPr="00D65CB6">
        <w:rPr>
          <w:rFonts w:ascii="Arial" w:hAnsi="Arial" w:cs="Arial"/>
          <w:b/>
          <w:sz w:val="28"/>
          <w:szCs w:val="28"/>
          <w:lang w:val="sl-SI"/>
        </w:rPr>
        <w:t>Ivan Cankar: Hlapci</w:t>
      </w:r>
    </w:p>
    <w:p w:rsidR="00116CCE" w:rsidRPr="00D65CB6" w:rsidRDefault="008B3C70">
      <w:pPr>
        <w:rPr>
          <w:rFonts w:ascii="Arial" w:hAnsi="Arial" w:cs="Arial"/>
          <w:lang w:val="sl-SI"/>
        </w:rPr>
      </w:pPr>
    </w:p>
    <w:p w:rsidR="00116CCE" w:rsidRPr="00D65CB6" w:rsidRDefault="008B3C70">
      <w:pPr>
        <w:rPr>
          <w:rFonts w:ascii="Arial" w:hAnsi="Arial" w:cs="Arial"/>
          <w:lang w:val="sl-SI"/>
        </w:rPr>
      </w:pPr>
    </w:p>
    <w:p w:rsidR="00116CCE" w:rsidRPr="00D65CB6" w:rsidRDefault="00365ADB">
      <w:pPr>
        <w:rPr>
          <w:rFonts w:ascii="Arial" w:hAnsi="Arial" w:cs="Arial"/>
          <w:b/>
          <w:sz w:val="28"/>
          <w:szCs w:val="28"/>
          <w:lang w:val="sl-SI"/>
        </w:rPr>
      </w:pPr>
      <w:r w:rsidRPr="00D65CB6">
        <w:rPr>
          <w:rFonts w:ascii="Arial" w:hAnsi="Arial" w:cs="Arial"/>
          <w:b/>
          <w:sz w:val="28"/>
          <w:szCs w:val="28"/>
          <w:lang w:val="sl-SI"/>
        </w:rPr>
        <w:t>1. Kratek opis družbenih okoliščin v drami.</w:t>
      </w:r>
    </w:p>
    <w:p w:rsidR="00116CCE" w:rsidRPr="00D65CB6" w:rsidRDefault="00365ADB">
      <w:pPr>
        <w:rPr>
          <w:rFonts w:ascii="Arial" w:hAnsi="Arial" w:cs="Arial"/>
          <w:sz w:val="28"/>
          <w:szCs w:val="28"/>
          <w:lang w:val="sl-SI"/>
        </w:rPr>
      </w:pPr>
      <w:r w:rsidRPr="00D65CB6">
        <w:rPr>
          <w:rFonts w:ascii="Arial" w:hAnsi="Arial" w:cs="Arial"/>
          <w:sz w:val="28"/>
          <w:szCs w:val="28"/>
          <w:lang w:val="sl-SI"/>
        </w:rPr>
        <w:t xml:space="preserve">Drama se dogaja v času volitev, ko na oblast pride klerikalna stranka. Izobraženci, učitelji, ki so bili zagovorniki liberalne stranke, so se po porazu lastne stranke uklonili novi oblasti. </w:t>
      </w:r>
    </w:p>
    <w:p w:rsidR="00116CCE" w:rsidRPr="00D65CB6" w:rsidRDefault="00365ADB">
      <w:pPr>
        <w:rPr>
          <w:rFonts w:ascii="Arial" w:hAnsi="Arial" w:cs="Arial"/>
          <w:sz w:val="28"/>
          <w:szCs w:val="28"/>
          <w:lang w:val="sl-SI"/>
        </w:rPr>
      </w:pPr>
      <w:r w:rsidRPr="00D65CB6">
        <w:rPr>
          <w:rFonts w:ascii="Arial" w:hAnsi="Arial" w:cs="Arial"/>
          <w:sz w:val="28"/>
          <w:szCs w:val="28"/>
          <w:lang w:val="sl-SI"/>
        </w:rPr>
        <w:t>Cankar sam je bil pripadnik liberlane stranke, ki se je borila za pravice nižjih slojev, kmetov.</w:t>
      </w:r>
    </w:p>
    <w:p w:rsidR="00116CCE" w:rsidRPr="00D65CB6" w:rsidRDefault="008B3C70">
      <w:pPr>
        <w:rPr>
          <w:rFonts w:ascii="Arial" w:hAnsi="Arial" w:cs="Arial"/>
          <w:sz w:val="28"/>
          <w:szCs w:val="28"/>
          <w:lang w:val="sl-SI"/>
        </w:rPr>
      </w:pPr>
    </w:p>
    <w:p w:rsidR="00116CCE" w:rsidRPr="00D65CB6" w:rsidRDefault="00365ADB">
      <w:pPr>
        <w:rPr>
          <w:rFonts w:ascii="Arial" w:hAnsi="Arial" w:cs="Arial"/>
          <w:b/>
          <w:sz w:val="28"/>
          <w:szCs w:val="28"/>
          <w:lang w:val="sl-SI"/>
        </w:rPr>
      </w:pPr>
      <w:r w:rsidRPr="00D65CB6">
        <w:rPr>
          <w:rFonts w:ascii="Arial" w:hAnsi="Arial" w:cs="Arial"/>
          <w:b/>
          <w:sz w:val="28"/>
          <w:szCs w:val="28"/>
          <w:lang w:val="sl-SI"/>
        </w:rPr>
        <w:t>2. Razložite gavni konflikt dogajanja.</w:t>
      </w:r>
    </w:p>
    <w:p w:rsidR="00116CCE" w:rsidRPr="00D65CB6" w:rsidRDefault="00365ADB">
      <w:pPr>
        <w:rPr>
          <w:rFonts w:ascii="Arial" w:hAnsi="Arial" w:cs="Arial"/>
          <w:sz w:val="28"/>
          <w:szCs w:val="28"/>
          <w:lang w:val="sl-SI"/>
        </w:rPr>
      </w:pPr>
      <w:r w:rsidRPr="00D65CB6">
        <w:rPr>
          <w:rFonts w:ascii="Arial" w:hAnsi="Arial" w:cs="Arial"/>
          <w:sz w:val="28"/>
          <w:szCs w:val="28"/>
          <w:lang w:val="sl-SI"/>
        </w:rPr>
        <w:t>Ob volitvah so se zbrali učitelji, glasni zagovorniki liberlane stranke in se razgovarljali o lepi prihodnosti, ko bo na oblasti njihova stranka. Vendar nepričakovano zmaga klerikalna stranka. Učiteljstvo se brezproblema ukloni novi oblasti in začne živeti po novih pravilih. Izjema je učitelj Jerman, ki še še vedno zagovarja liberalna načela, hoče prebuditi narod in iz hlapcev narediti ljudi. Na nasprotni strani mu stoji župnik, ki je ponosni vodja klerikalcev in Jermana opozarja naj misli tudi na svojo krhko mater.</w:t>
      </w:r>
    </w:p>
    <w:p w:rsidR="00116CCE" w:rsidRPr="00D65CB6" w:rsidRDefault="008B3C70">
      <w:pPr>
        <w:rPr>
          <w:rFonts w:ascii="Arial" w:hAnsi="Arial" w:cs="Arial"/>
          <w:sz w:val="28"/>
          <w:szCs w:val="28"/>
          <w:lang w:val="sl-SI"/>
        </w:rPr>
      </w:pPr>
    </w:p>
    <w:p w:rsidR="00116CCE" w:rsidRPr="00D65CB6" w:rsidRDefault="00365ADB">
      <w:pPr>
        <w:rPr>
          <w:rFonts w:ascii="Arial" w:hAnsi="Arial" w:cs="Arial"/>
          <w:b/>
          <w:sz w:val="28"/>
          <w:szCs w:val="28"/>
          <w:lang w:val="sl-SI"/>
        </w:rPr>
      </w:pPr>
      <w:r w:rsidRPr="00D65CB6">
        <w:rPr>
          <w:rFonts w:ascii="Arial" w:hAnsi="Arial" w:cs="Arial"/>
          <w:b/>
          <w:sz w:val="28"/>
          <w:szCs w:val="28"/>
          <w:lang w:val="sl-SI"/>
        </w:rPr>
        <w:t>3. Označi dramski osebi, nosiliki konflikta</w:t>
      </w:r>
    </w:p>
    <w:p w:rsidR="00116CCE" w:rsidRPr="00D65CB6" w:rsidRDefault="00365ADB">
      <w:pPr>
        <w:rPr>
          <w:rFonts w:ascii="Arial" w:hAnsi="Arial" w:cs="Arial"/>
          <w:sz w:val="28"/>
          <w:szCs w:val="28"/>
          <w:lang w:val="sl-SI"/>
        </w:rPr>
      </w:pPr>
      <w:r w:rsidRPr="00D65CB6">
        <w:rPr>
          <w:rFonts w:ascii="Arial" w:hAnsi="Arial" w:cs="Arial"/>
          <w:sz w:val="28"/>
          <w:szCs w:val="28"/>
          <w:lang w:val="sl-SI"/>
        </w:rPr>
        <w:t xml:space="preserve">Nosilki konflikta sta Jerman in župnik, ki sta predstavnika liberlaizma in klerikalcev. Jerman je sprva potiho zagovarjal liberlano stranko, nato je to oznanil na glas. Tudi potem ko so drugi že pozabili na svojo usmeritev ji je sam ostal zvest. Rad je imel svojo mater, četudi je bila goreča pripadnica Cerkve. Jerman je vztrajen, saj ne zamenja mislenocti, kljub temu, da ostane skorajda sam s svojim prepričanjem. Je pameten in razgledan, voljo pa mu daje tudi ljubezen do Lojzke. </w:t>
      </w:r>
    </w:p>
    <w:p w:rsidR="00116CCE" w:rsidRDefault="00365ADB">
      <w:pPr>
        <w:rPr>
          <w:rFonts w:ascii="Arial" w:hAnsi="Arial" w:cs="Arial"/>
          <w:sz w:val="28"/>
          <w:szCs w:val="28"/>
          <w:lang w:val="sl-SI"/>
        </w:rPr>
      </w:pPr>
      <w:r>
        <w:rPr>
          <w:rFonts w:ascii="Arial" w:hAnsi="Arial" w:cs="Arial"/>
          <w:sz w:val="28"/>
          <w:szCs w:val="28"/>
          <w:lang w:val="sl-SI"/>
        </w:rPr>
        <w:t>Župnik zahteva veliko spoštovanja in ima rad moč in dejstvo da lahko vlada. Ima sposobnost govorništva, tako da v svoj govor vpelje polno primer in se prikupi preprostemu prebivalstvu.</w:t>
      </w:r>
    </w:p>
    <w:p w:rsidR="00116CCE" w:rsidRPr="00D65CB6" w:rsidRDefault="008B3C70">
      <w:pPr>
        <w:rPr>
          <w:rFonts w:ascii="Arial" w:hAnsi="Arial" w:cs="Arial"/>
          <w:sz w:val="28"/>
          <w:szCs w:val="28"/>
          <w:lang w:val="sl-SI"/>
        </w:rPr>
      </w:pPr>
    </w:p>
    <w:p w:rsidR="00116CCE" w:rsidRPr="00D65CB6" w:rsidRDefault="00365ADB">
      <w:pPr>
        <w:rPr>
          <w:rFonts w:ascii="Arial" w:hAnsi="Arial" w:cs="Arial"/>
          <w:b/>
          <w:sz w:val="28"/>
          <w:szCs w:val="28"/>
          <w:lang w:val="sl-SI"/>
        </w:rPr>
      </w:pPr>
      <w:r w:rsidRPr="00D65CB6">
        <w:rPr>
          <w:rFonts w:ascii="Arial" w:hAnsi="Arial" w:cs="Arial"/>
          <w:b/>
          <w:sz w:val="28"/>
          <w:szCs w:val="28"/>
          <w:lang w:val="sl-SI"/>
        </w:rPr>
        <w:t>4. Razloži kateri prizor je najbolj satiričen in katera od dramskih oseb je najbolj simpatična.</w:t>
      </w:r>
    </w:p>
    <w:p w:rsidR="00116CCE" w:rsidRPr="00D65CB6" w:rsidRDefault="00365ADB">
      <w:pPr>
        <w:rPr>
          <w:rFonts w:ascii="Arial" w:hAnsi="Arial" w:cs="Arial"/>
          <w:sz w:val="28"/>
          <w:szCs w:val="28"/>
          <w:lang w:val="sl-SI"/>
        </w:rPr>
      </w:pPr>
      <w:r w:rsidRPr="00D65CB6">
        <w:rPr>
          <w:rFonts w:ascii="Arial" w:hAnsi="Arial" w:cs="Arial"/>
          <w:sz w:val="28"/>
          <w:szCs w:val="28"/>
          <w:lang w:val="sl-SI"/>
        </w:rPr>
        <w:t>Po mojem mnenju je najboj satiričen prizor v drami Hlapci čiščenje šolske knjižnice. Učitelji so namreč s polic spravljali in obsojali knjige, ki so jih pred usodnimi volitvami sami dodali v zbirko knjižnice.</w:t>
      </w:r>
    </w:p>
    <w:p w:rsidR="00116CCE" w:rsidRPr="00D65CB6" w:rsidRDefault="00365ADB">
      <w:pPr>
        <w:rPr>
          <w:rFonts w:ascii="Arial" w:hAnsi="Arial" w:cs="Arial"/>
          <w:sz w:val="28"/>
          <w:szCs w:val="28"/>
          <w:lang w:val="sl-SI"/>
        </w:rPr>
      </w:pPr>
      <w:r w:rsidRPr="00D65CB6">
        <w:rPr>
          <w:rFonts w:ascii="Arial" w:hAnsi="Arial" w:cs="Arial"/>
          <w:sz w:val="28"/>
          <w:szCs w:val="28"/>
          <w:lang w:val="sl-SI"/>
        </w:rPr>
        <w:t>Najbolj simaptična oseba je</w:t>
      </w:r>
    </w:p>
    <w:sectPr w:rsidR="00116CCE" w:rsidRPr="00D65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026"/>
    <w:rsid w:val="00365ADB"/>
    <w:rsid w:val="007F4026"/>
    <w:rsid w:val="008B3C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